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BBE" w:rsidRDefault="00485BBE" w:rsidP="00485BBE">
      <w:pPr>
        <w:jc w:val="center"/>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noProof/>
          <w:color w:val="538135" w:themeColor="accent6" w:themeShade="BF"/>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drawing>
          <wp:inline distT="0" distB="0" distL="0" distR="0" wp14:anchorId="1F81AC7A">
            <wp:extent cx="5108575" cy="13531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8575" cy="1353185"/>
                    </a:xfrm>
                    <a:prstGeom prst="rect">
                      <a:avLst/>
                    </a:prstGeom>
                    <a:noFill/>
                  </pic:spPr>
                </pic:pic>
              </a:graphicData>
            </a:graphic>
          </wp:inline>
        </w:drawing>
      </w:r>
    </w:p>
    <w:p w:rsidR="00485BBE" w:rsidRDefault="00485BBE" w:rsidP="00485BBE">
      <w:pPr>
        <w:jc w:val="center"/>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485BBE" w:rsidRDefault="00485BBE" w:rsidP="00485BBE">
      <w:pPr>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485BBE" w:rsidRDefault="00485BBE" w:rsidP="00485BBE">
      <w:pPr>
        <w:jc w:val="center"/>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485BBE" w:rsidRPr="00681A7C" w:rsidRDefault="00485BBE" w:rsidP="00485BBE">
      <w:pPr>
        <w:jc w:val="center"/>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81A7C">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MATERIA: LA BIBLIA</w:t>
      </w:r>
    </w:p>
    <w:p w:rsidR="00485BBE" w:rsidRPr="00681A7C" w:rsidRDefault="00485BBE" w:rsidP="00485BBE">
      <w:pPr>
        <w:jc w:val="center"/>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485BBE" w:rsidRPr="00681A7C" w:rsidRDefault="00485BBE" w:rsidP="00485BBE">
      <w:pPr>
        <w:jc w:val="center"/>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81A7C">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ALUMNO: ROSA LINDA MERCHANT PABLO</w:t>
      </w:r>
    </w:p>
    <w:p w:rsidR="00485BBE" w:rsidRPr="00681A7C" w:rsidRDefault="00485BBE" w:rsidP="00485BBE">
      <w:pPr>
        <w:jc w:val="center"/>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485BBE" w:rsidRPr="00681A7C" w:rsidRDefault="00485BBE" w:rsidP="00485BBE">
      <w:pPr>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81A7C">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TEMA:   CREYENDO LA BIBLIA</w:t>
      </w:r>
    </w:p>
    <w:p w:rsidR="00485BBE" w:rsidRPr="00681A7C" w:rsidRDefault="00485BBE" w:rsidP="00485BBE">
      <w:pPr>
        <w:jc w:val="center"/>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485BBE" w:rsidRPr="00681A7C" w:rsidRDefault="00485BBE" w:rsidP="00485BBE">
      <w:pPr>
        <w:jc w:val="center"/>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81A7C">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FECHA: 10 DE JULIO DEL 2026</w:t>
      </w:r>
    </w:p>
    <w:p w:rsidR="00485BBE" w:rsidRPr="00681A7C" w:rsidRDefault="00485BBE" w:rsidP="00485BBE">
      <w:pPr>
        <w:jc w:val="center"/>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485BBE" w:rsidRPr="00681A7C" w:rsidRDefault="00485BBE" w:rsidP="00485BBE">
      <w:pPr>
        <w:jc w:val="center"/>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81A7C">
        <w:rPr>
          <w:b/>
          <w:color w:val="538135" w:themeColor="accent6" w:themeShade="BF"/>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LUGAR: COATZACOALCOS, VERACRUZ</w:t>
      </w:r>
    </w:p>
    <w:p w:rsidR="00485BBE" w:rsidRPr="002E33FE" w:rsidRDefault="00485BBE" w:rsidP="00485BBE">
      <w:pPr>
        <w:jc w:val="center"/>
        <w:rPr>
          <w:b/>
          <w:color w:val="86127E"/>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E33FE">
        <w:rPr>
          <w:b/>
          <w:color w:val="86127E"/>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rsidR="00485BBE" w:rsidRDefault="00485BBE" w:rsidP="00485BBE">
      <w:pPr>
        <w:jc w:val="center"/>
        <w:rPr>
          <w:b/>
          <w:color w:val="86127E"/>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485BBE" w:rsidRDefault="00485BBE" w:rsidP="00485BBE">
      <w:pPr>
        <w:rPr>
          <w:b/>
          <w:color w:val="86127E"/>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485BBE" w:rsidRDefault="00485BBE" w:rsidP="00485BBE">
      <w:pPr>
        <w:rPr>
          <w:b/>
          <w:color w:val="86127E"/>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86127E"/>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type="page"/>
      </w:r>
    </w:p>
    <w:p w:rsidR="00485BBE" w:rsidRPr="00485BBE" w:rsidRDefault="00485BBE" w:rsidP="00485BBE">
      <w:pPr>
        <w:jc w:val="center"/>
        <w:rPr>
          <w:rStyle w:val="nfasissutil"/>
          <w:b/>
          <w:color w:val="385623" w:themeColor="accent6" w:themeShade="80"/>
          <w:sz w:val="40"/>
          <w:szCs w:val="40"/>
          <w:lang w:val="es-ES"/>
        </w:rPr>
      </w:pPr>
      <w:r w:rsidRPr="00485BBE">
        <w:rPr>
          <w:rStyle w:val="nfasissutil"/>
          <w:b/>
          <w:color w:val="385623" w:themeColor="accent6" w:themeShade="80"/>
          <w:sz w:val="40"/>
          <w:szCs w:val="40"/>
          <w:lang w:val="es-ES"/>
        </w:rPr>
        <w:lastRenderedPageBreak/>
        <w:t>CREYENDO LA BIBLIA</w:t>
      </w:r>
    </w:p>
    <w:p w:rsidR="00485BBE" w:rsidRPr="00681A7C" w:rsidRDefault="00485BBE" w:rsidP="00485BBE">
      <w:pPr>
        <w:jc w:val="center"/>
        <w:rPr>
          <w:rStyle w:val="nfasissutil"/>
          <w:b/>
          <w:sz w:val="32"/>
          <w:szCs w:val="32"/>
          <w:lang w:val="es-ES"/>
        </w:rPr>
      </w:pPr>
    </w:p>
    <w:p w:rsidR="00485BBE" w:rsidRPr="00485BBE" w:rsidRDefault="00485BBE" w:rsidP="00485BBE">
      <w:pPr>
        <w:rPr>
          <w:rStyle w:val="nfasissutil"/>
          <w:rFonts w:ascii="Arial" w:hAnsi="Arial" w:cs="Arial"/>
          <w:lang w:val="es-ES"/>
        </w:rPr>
      </w:pPr>
      <w:r w:rsidRPr="00485BBE">
        <w:rPr>
          <w:rStyle w:val="nfasissutil"/>
          <w:rFonts w:ascii="Arial" w:hAnsi="Arial" w:cs="Arial"/>
          <w:lang w:val="es-ES"/>
        </w:rPr>
        <w:t>Los cristianos ponemos en juego nuestra eternidad en un libro. Estamos confiando en que lo que dicen nuestras biblias en JUAN 3:16, no es solo una invención elaborada por un grupo de personas hace mil años. Estamos confiando que un hombre camino entre nosotros y dijo y demostró ser el Dios creador del universo y que uno de sus discípulos, que estuvo con Él, desde el principio, escucho sus palabras y fue luego recordado y capacitado por el Espíritu Santo para escribirlas, y que ese hombre estaba pensando en ti y en mi al prometer vida eterna al que creyera en El, y que nadie edito esas palabras, cambiando su mensaje, esa es nuestra Fe. En JESUCRISTO, el hijo de  Dios, nuestro Señor y Salvador.</w:t>
      </w:r>
    </w:p>
    <w:p w:rsidR="00485BBE" w:rsidRPr="00485BBE" w:rsidRDefault="00485BBE" w:rsidP="00485BBE">
      <w:pPr>
        <w:rPr>
          <w:rStyle w:val="nfasissutil"/>
          <w:rFonts w:ascii="Arial" w:hAnsi="Arial" w:cs="Arial"/>
          <w:lang w:val="es-ES"/>
        </w:rPr>
      </w:pPr>
    </w:p>
    <w:p w:rsidR="00485BBE" w:rsidRPr="00485BBE" w:rsidRDefault="00485BBE" w:rsidP="00485BBE">
      <w:pPr>
        <w:rPr>
          <w:rStyle w:val="nfasissutil"/>
          <w:rFonts w:ascii="Arial" w:hAnsi="Arial" w:cs="Arial"/>
          <w:b/>
          <w:color w:val="385623" w:themeColor="accent6" w:themeShade="80"/>
          <w:sz w:val="28"/>
          <w:szCs w:val="28"/>
          <w:lang w:val="es-ES"/>
        </w:rPr>
      </w:pPr>
      <w:r w:rsidRPr="00485BBE">
        <w:rPr>
          <w:rStyle w:val="nfasissutil"/>
          <w:rFonts w:ascii="Arial" w:hAnsi="Arial" w:cs="Arial"/>
          <w:b/>
          <w:color w:val="385623" w:themeColor="accent6" w:themeShade="80"/>
          <w:sz w:val="28"/>
          <w:szCs w:val="28"/>
          <w:lang w:val="es-ES"/>
        </w:rPr>
        <w:t>¿Qué ES LA BIBLIA?, ¿COMO SE FORMO?, Y ¿CUAL ES SU PROPOSITO?</w:t>
      </w:r>
    </w:p>
    <w:p w:rsidR="00485BBE" w:rsidRPr="00485BBE" w:rsidRDefault="00485BBE" w:rsidP="00485BBE">
      <w:pPr>
        <w:rPr>
          <w:rStyle w:val="nfasissutil"/>
          <w:rFonts w:ascii="Arial" w:hAnsi="Arial" w:cs="Arial"/>
          <w:lang w:val="es-ES"/>
        </w:rPr>
      </w:pPr>
      <w:r w:rsidRPr="00485BBE">
        <w:rPr>
          <w:rStyle w:val="nfasissutil"/>
          <w:rFonts w:ascii="Arial" w:hAnsi="Arial" w:cs="Arial"/>
          <w:lang w:val="es-ES"/>
        </w:rPr>
        <w:t>La biblia no es un único libro, sino una pequeña biblioteca de libros, que nacieron de la historia del antiguo pueblo de Israel, fue escrita por muchos autores diferentes, entre los cuales había Profetas que eran auténticos genios literarios. Estos autores utilizaron de forma experta la narrativa, la poesía y las metáforas para explorar las preguntas más complejas de la existencia humana.</w:t>
      </w:r>
    </w:p>
    <w:p w:rsidR="00485BBE" w:rsidRPr="00485BBE" w:rsidRDefault="00485BBE" w:rsidP="00485BBE">
      <w:pPr>
        <w:rPr>
          <w:rStyle w:val="nfasissutil"/>
          <w:rFonts w:ascii="Arial" w:hAnsi="Arial" w:cs="Arial"/>
          <w:b/>
          <w:lang w:val="es-ES"/>
        </w:rPr>
      </w:pPr>
      <w:r w:rsidRPr="00485BBE">
        <w:rPr>
          <w:rStyle w:val="nfasissutil"/>
          <w:rFonts w:ascii="Arial" w:hAnsi="Arial" w:cs="Arial"/>
          <w:b/>
          <w:lang w:val="es-ES"/>
        </w:rPr>
        <w:t>¿Cómo se formó?</w:t>
      </w:r>
    </w:p>
    <w:p w:rsidR="00485BBE" w:rsidRPr="00485BBE" w:rsidRDefault="00485BBE" w:rsidP="00485BBE">
      <w:pPr>
        <w:rPr>
          <w:rStyle w:val="nfasissutil"/>
          <w:rFonts w:ascii="Arial" w:hAnsi="Arial" w:cs="Arial"/>
          <w:b/>
          <w:lang w:val="es-ES"/>
        </w:rPr>
      </w:pPr>
    </w:p>
    <w:p w:rsidR="00485BBE" w:rsidRPr="00485BBE" w:rsidRDefault="00485BBE" w:rsidP="00485BBE">
      <w:pPr>
        <w:rPr>
          <w:rStyle w:val="nfasissutil"/>
          <w:rFonts w:ascii="Arial" w:hAnsi="Arial" w:cs="Arial"/>
          <w:lang w:val="es-ES"/>
        </w:rPr>
      </w:pPr>
      <w:r w:rsidRPr="00485BBE">
        <w:rPr>
          <w:rStyle w:val="nfasissutil"/>
          <w:rFonts w:ascii="Arial" w:hAnsi="Arial" w:cs="Arial"/>
          <w:lang w:val="es-ES"/>
        </w:rPr>
        <w:t>Un periodo de más de 1,000 años desde los orígenes de Israel en Egipto, hasta su reino en el primer templo.</w:t>
      </w:r>
    </w:p>
    <w:p w:rsidR="00485BBE" w:rsidRPr="00485BBE" w:rsidRDefault="00485BBE" w:rsidP="00485BBE">
      <w:pPr>
        <w:rPr>
          <w:rStyle w:val="nfasissutil"/>
          <w:rFonts w:ascii="Arial" w:hAnsi="Arial" w:cs="Arial"/>
          <w:lang w:val="es-ES"/>
        </w:rPr>
      </w:pPr>
      <w:r w:rsidRPr="00485BBE">
        <w:rPr>
          <w:rStyle w:val="nfasissutil"/>
          <w:rFonts w:ascii="Arial" w:hAnsi="Arial" w:cs="Arial"/>
          <w:lang w:val="es-ES"/>
        </w:rPr>
        <w:t>Tras ser conquistados por los babilonios y vivir en el exilio, los israelitas regresaron a su tierra. En la época del segundo templo reformaron su identidad y es ahí cuando las escrituras judías comenzaron a tomar la forma que hoy conocemos como Tanaj (un acrónimo hebreo para la Tora o Ley, los Profetas y las escrituras)</w:t>
      </w:r>
    </w:p>
    <w:p w:rsidR="00485BBE" w:rsidRPr="00485BBE" w:rsidRDefault="00485BBE" w:rsidP="00485BBE">
      <w:pPr>
        <w:rPr>
          <w:rStyle w:val="nfasissutil"/>
          <w:rFonts w:ascii="Arial" w:hAnsi="Arial" w:cs="Arial"/>
          <w:lang w:val="es-ES"/>
        </w:rPr>
      </w:pPr>
      <w:r w:rsidRPr="00485BBE">
        <w:rPr>
          <w:rStyle w:val="nfasissutil"/>
          <w:rFonts w:ascii="Arial" w:hAnsi="Arial" w:cs="Arial"/>
          <w:b/>
          <w:lang w:val="es-ES"/>
        </w:rPr>
        <w:t>EL NUEVO TESTAMENTO</w:t>
      </w:r>
      <w:r w:rsidRPr="00485BBE">
        <w:rPr>
          <w:rStyle w:val="nfasissutil"/>
          <w:rFonts w:ascii="Arial" w:hAnsi="Arial" w:cs="Arial"/>
          <w:lang w:val="es-ES"/>
        </w:rPr>
        <w:t>: Siglos después tras la vida, muerte y resurrección de Jesús de Nazaret, sus primeros seguidores(los apóstoles) compusieron nuevas obras: los evangelios, el libro de Hechos y varias cartas. Ellos escribieron estos textos como la continuación y el cumplimiento de la historia épica del Tanaj.</w:t>
      </w:r>
    </w:p>
    <w:p w:rsidR="00485BBE" w:rsidRPr="00485BBE" w:rsidRDefault="00485BBE" w:rsidP="00485BBE">
      <w:pPr>
        <w:rPr>
          <w:rStyle w:val="nfasissutil"/>
          <w:rFonts w:ascii="Arial" w:hAnsi="Arial" w:cs="Arial"/>
          <w:lang w:val="es-ES"/>
        </w:rPr>
      </w:pPr>
      <w:r w:rsidRPr="00485BBE">
        <w:rPr>
          <w:rStyle w:val="nfasissutil"/>
          <w:rFonts w:ascii="Arial" w:hAnsi="Arial" w:cs="Arial"/>
          <w:b/>
          <w:lang w:val="es-ES"/>
        </w:rPr>
        <w:t>DIFERENCIAS EN LAS BIBLIAS ACTUALES</w:t>
      </w:r>
      <w:r w:rsidRPr="00485BBE">
        <w:rPr>
          <w:rStyle w:val="nfasissutil"/>
          <w:rFonts w:ascii="Arial" w:hAnsi="Arial" w:cs="Arial"/>
          <w:lang w:val="es-ES"/>
        </w:rPr>
        <w:t>: A lo largo de 2,000años, distintas tradiciones cristianas has adoptado variaciones. Todas coinciden con el Tanaj (Antiguo Testamento) y las escrituras Apostólicas (Nuevo Testamento). Con excepción de la iglesia ortodoxa y católica que incluyen también ciertos libros del periodo del segundo templo (llamados deuterocanonicos), mientras los protestantes decidieron quedarse únicamente con las escrituras más antiguas de los profetas y apóstoles.</w:t>
      </w:r>
    </w:p>
    <w:p w:rsidR="00485BBE" w:rsidRPr="00485BBE" w:rsidRDefault="00485BBE" w:rsidP="00485BBE">
      <w:pPr>
        <w:rPr>
          <w:rStyle w:val="nfasissutil"/>
          <w:rFonts w:ascii="Arial" w:hAnsi="Arial" w:cs="Arial"/>
          <w:lang w:val="es-ES"/>
        </w:rPr>
      </w:pPr>
      <w:r w:rsidRPr="00485BBE">
        <w:rPr>
          <w:rStyle w:val="nfasissutil"/>
          <w:rFonts w:ascii="Arial" w:hAnsi="Arial" w:cs="Arial"/>
          <w:lang w:val="es-ES"/>
        </w:rPr>
        <w:lastRenderedPageBreak/>
        <w:t xml:space="preserve">El propósito de la biblia es contar la historia épica sobre como Dios está trabajando atraves de su pueblo para traer orden y belleza al caos de nuestro mundo. </w:t>
      </w:r>
      <w:r w:rsidRPr="00485BBE">
        <w:rPr>
          <w:rStyle w:val="nfasissutil"/>
          <w:rFonts w:ascii="Arial" w:hAnsi="Arial" w:cs="Arial"/>
          <w:b/>
          <w:lang w:val="es-ES"/>
        </w:rPr>
        <w:t>Dios les habla directamente a las personas</w:t>
      </w:r>
    </w:p>
    <w:p w:rsidR="00485BBE" w:rsidRDefault="00485BBE" w:rsidP="00485BBE">
      <w:pPr>
        <w:rPr>
          <w:rFonts w:ascii="Arial" w:hAnsi="Arial" w:cs="Arial"/>
          <w:lang w:val="es-ES"/>
        </w:rPr>
      </w:pPr>
    </w:p>
    <w:p w:rsidR="00485BBE" w:rsidRPr="00485BBE" w:rsidRDefault="00485BBE" w:rsidP="00485BBE">
      <w:pPr>
        <w:jc w:val="center"/>
        <w:rPr>
          <w:rFonts w:ascii="Arial" w:hAnsi="Arial" w:cs="Arial"/>
          <w:b/>
          <w:color w:val="385623" w:themeColor="accent6" w:themeShade="80"/>
          <w:sz w:val="36"/>
          <w:szCs w:val="36"/>
          <w:lang w:val="es-ES"/>
        </w:rPr>
      </w:pPr>
      <w:r w:rsidRPr="00485BBE">
        <w:rPr>
          <w:rFonts w:ascii="Arial" w:hAnsi="Arial" w:cs="Arial"/>
          <w:b/>
          <w:color w:val="385623" w:themeColor="accent6" w:themeShade="80"/>
          <w:sz w:val="36"/>
          <w:szCs w:val="36"/>
          <w:lang w:val="es-ES"/>
        </w:rPr>
        <w:t>LA HISTORIA DE LA BIBLIA</w:t>
      </w:r>
    </w:p>
    <w:p w:rsidR="00485BBE" w:rsidRPr="00485BBE" w:rsidRDefault="00485BBE" w:rsidP="00485BBE">
      <w:pPr>
        <w:rPr>
          <w:rFonts w:ascii="Arial" w:hAnsi="Arial" w:cs="Arial"/>
          <w:lang w:val="es-ES"/>
        </w:rPr>
      </w:pPr>
      <w:r w:rsidRPr="00485BBE">
        <w:rPr>
          <w:rFonts w:ascii="Arial" w:hAnsi="Arial" w:cs="Arial"/>
          <w:b/>
          <w:lang w:val="es-ES"/>
        </w:rPr>
        <w:t>LA CREACION Y LA CAIDA DE LA HUMANIDAD:</w:t>
      </w:r>
      <w:r w:rsidRPr="00485BBE">
        <w:rPr>
          <w:rFonts w:ascii="Arial" w:hAnsi="Arial" w:cs="Arial"/>
          <w:lang w:val="es-ES"/>
        </w:rPr>
        <w:t xml:space="preserve"> La historia comienza con Dios, quien trae orden y belleza al caos, creando un mundo lleno de vida. Corona su creación con la humanidad (Adán en Hebreo) comisionándola para gobernar el mundo en su nombre y potenciar su belleza.</w:t>
      </w:r>
    </w:p>
    <w:p w:rsidR="00485BBE" w:rsidRPr="00485BBE" w:rsidRDefault="00485BBE" w:rsidP="00485BBE">
      <w:pPr>
        <w:rPr>
          <w:rFonts w:ascii="Arial" w:hAnsi="Arial" w:cs="Arial"/>
          <w:lang w:val="es-ES"/>
        </w:rPr>
      </w:pPr>
    </w:p>
    <w:p w:rsidR="00485BBE" w:rsidRPr="00485BBE" w:rsidRDefault="00485BBE" w:rsidP="00485BBE">
      <w:pPr>
        <w:rPr>
          <w:rFonts w:ascii="Arial" w:hAnsi="Arial" w:cs="Arial"/>
          <w:lang w:val="es-ES"/>
        </w:rPr>
      </w:pPr>
      <w:r w:rsidRPr="00485BBE">
        <w:rPr>
          <w:rFonts w:ascii="Arial" w:hAnsi="Arial" w:cs="Arial"/>
          <w:b/>
          <w:lang w:val="es-ES"/>
        </w:rPr>
        <w:t>LA GRAN DECISIÓN</w:t>
      </w:r>
      <w:r w:rsidRPr="00485BBE">
        <w:rPr>
          <w:rFonts w:ascii="Arial" w:hAnsi="Arial" w:cs="Arial"/>
          <w:lang w:val="es-ES"/>
        </w:rPr>
        <w:t>: Los humanos se enfrentan a una elección (representada por un árbol) confiar  en la definición de dios sobre el bien y el mal, o definirla por sus propios términos, al escuchar a una criatura oscura, eligen la independencia de Dios. Esto provoca relaciones fracturadas, violencia y el colapso de una civilización entera.</w:t>
      </w:r>
    </w:p>
    <w:p w:rsidR="00485BBE" w:rsidRPr="00485BBE" w:rsidRDefault="00485BBE" w:rsidP="00485BBE">
      <w:pPr>
        <w:rPr>
          <w:rFonts w:ascii="Arial" w:hAnsi="Arial" w:cs="Arial"/>
          <w:b/>
          <w:lang w:val="es-ES"/>
        </w:rPr>
      </w:pPr>
      <w:r w:rsidRPr="00485BBE">
        <w:rPr>
          <w:rFonts w:ascii="Arial" w:hAnsi="Arial" w:cs="Arial"/>
          <w:b/>
          <w:lang w:val="es-ES"/>
        </w:rPr>
        <w:t>EL FRACASO DE ISRAEL Y EL EXILIO (ANTIGUO TESTAMENTO)</w:t>
      </w:r>
    </w:p>
    <w:p w:rsidR="00485BBE" w:rsidRPr="00485BBE" w:rsidRDefault="00485BBE" w:rsidP="00485BBE">
      <w:pPr>
        <w:rPr>
          <w:rFonts w:ascii="Arial" w:hAnsi="Arial" w:cs="Arial"/>
          <w:lang w:val="es-ES"/>
        </w:rPr>
      </w:pPr>
      <w:r w:rsidRPr="00485BBE">
        <w:rPr>
          <w:rFonts w:ascii="Arial" w:hAnsi="Arial" w:cs="Arial"/>
          <w:b/>
          <w:lang w:val="es-ES"/>
        </w:rPr>
        <w:t>UNA NUEVA OPORTUNIDAD:</w:t>
      </w:r>
      <w:r w:rsidRPr="00485BBE">
        <w:rPr>
          <w:rFonts w:ascii="Arial" w:hAnsi="Arial" w:cs="Arial"/>
          <w:lang w:val="es-ES"/>
        </w:rPr>
        <w:t xml:space="preserve"> Para rescatar a la humanidad, Dios elige a Abraham y Sara para formar una nueva nación (ISRAEL). Que muestre el camino correcto.</w:t>
      </w:r>
    </w:p>
    <w:p w:rsidR="00485BBE" w:rsidRPr="00485BBE" w:rsidRDefault="00485BBE" w:rsidP="00485BBE">
      <w:pPr>
        <w:rPr>
          <w:rFonts w:ascii="Arial" w:hAnsi="Arial" w:cs="Arial"/>
          <w:lang w:val="es-ES"/>
        </w:rPr>
      </w:pPr>
      <w:r w:rsidRPr="00485BBE">
        <w:rPr>
          <w:rFonts w:ascii="Arial" w:hAnsi="Arial" w:cs="Arial"/>
          <w:b/>
          <w:lang w:val="es-ES"/>
        </w:rPr>
        <w:t>EL CICLO REPETITIVO:</w:t>
      </w:r>
      <w:r w:rsidRPr="00485BBE">
        <w:rPr>
          <w:rFonts w:ascii="Arial" w:hAnsi="Arial" w:cs="Arial"/>
          <w:lang w:val="es-ES"/>
        </w:rPr>
        <w:t xml:space="preserve"> A pesar de tener la guía divina y leyes sabias, Israel cae exactamente en la misma tentación de redefinir el bien y el mal a su antojo. Los profetas les advierten que esto los llevara a la ruina, lo cual culmina en la conquista babilónica y su destierro en el exilio.</w:t>
      </w:r>
    </w:p>
    <w:p w:rsidR="00485BBE" w:rsidRPr="00485BBE" w:rsidRDefault="00485BBE" w:rsidP="00485BBE">
      <w:pPr>
        <w:rPr>
          <w:rFonts w:ascii="Arial" w:hAnsi="Arial" w:cs="Arial"/>
          <w:lang w:val="es-ES"/>
        </w:rPr>
      </w:pPr>
    </w:p>
    <w:p w:rsidR="00485BBE" w:rsidRPr="00485BBE" w:rsidRDefault="00485BBE" w:rsidP="00485BBE">
      <w:pPr>
        <w:rPr>
          <w:rFonts w:ascii="Arial" w:hAnsi="Arial" w:cs="Arial"/>
          <w:lang w:val="es-ES"/>
        </w:rPr>
      </w:pPr>
      <w:r w:rsidRPr="00485BBE">
        <w:rPr>
          <w:rFonts w:ascii="Arial" w:hAnsi="Arial" w:cs="Arial"/>
          <w:b/>
          <w:lang w:val="es-ES"/>
        </w:rPr>
        <w:t>LA PRO</w:t>
      </w:r>
      <w:r w:rsidRPr="00485BBE">
        <w:rPr>
          <w:rFonts w:ascii="Arial" w:hAnsi="Arial" w:cs="Arial"/>
          <w:b/>
          <w:lang w:val="es-ES"/>
        </w:rPr>
        <w:t>MESA PENDIENTE:</w:t>
      </w:r>
      <w:r w:rsidRPr="00485BBE">
        <w:rPr>
          <w:rFonts w:ascii="Arial" w:hAnsi="Arial" w:cs="Arial"/>
          <w:lang w:val="es-ES"/>
        </w:rPr>
        <w:t xml:space="preserve"> El antiguo testamento termina en la espera, pero los profetas prometen que Dios enviara en el futuro a un nuevo líder capaz de transformar los corazones humanos.</w:t>
      </w:r>
    </w:p>
    <w:p w:rsidR="00485BBE" w:rsidRPr="00485BBE" w:rsidRDefault="00485BBE" w:rsidP="00485BBE">
      <w:pPr>
        <w:rPr>
          <w:rFonts w:ascii="Arial" w:hAnsi="Arial" w:cs="Arial"/>
          <w:lang w:val="es-ES"/>
        </w:rPr>
      </w:pPr>
    </w:p>
    <w:p w:rsidR="00485BBE" w:rsidRPr="00485BBE" w:rsidRDefault="00485BBE" w:rsidP="00485BBE">
      <w:pPr>
        <w:rPr>
          <w:rFonts w:ascii="Arial" w:hAnsi="Arial" w:cs="Arial"/>
          <w:b/>
          <w:lang w:val="es-ES"/>
        </w:rPr>
      </w:pPr>
      <w:r w:rsidRPr="00485BBE">
        <w:rPr>
          <w:rFonts w:ascii="Arial" w:hAnsi="Arial" w:cs="Arial"/>
          <w:b/>
          <w:lang w:val="es-ES"/>
        </w:rPr>
        <w:t xml:space="preserve">EL CUMPLIMIENTO EN JESUS (NUEVO TESTAMENTO) </w:t>
      </w:r>
    </w:p>
    <w:p w:rsidR="00485BBE" w:rsidRPr="00485BBE" w:rsidRDefault="00485BBE" w:rsidP="00485BBE">
      <w:pPr>
        <w:rPr>
          <w:rFonts w:ascii="Arial" w:hAnsi="Arial" w:cs="Arial"/>
          <w:b/>
          <w:lang w:val="es-ES"/>
        </w:rPr>
      </w:pPr>
    </w:p>
    <w:p w:rsidR="00485BBE" w:rsidRPr="00485BBE" w:rsidRDefault="00485BBE" w:rsidP="00485BBE">
      <w:pPr>
        <w:rPr>
          <w:rFonts w:ascii="Arial" w:hAnsi="Arial" w:cs="Arial"/>
          <w:lang w:val="es-ES"/>
        </w:rPr>
      </w:pPr>
      <w:r w:rsidRPr="00485BBE">
        <w:rPr>
          <w:rFonts w:ascii="Arial" w:hAnsi="Arial" w:cs="Arial"/>
          <w:b/>
          <w:lang w:val="es-ES"/>
        </w:rPr>
        <w:t>EL NUEVO CAMINO:</w:t>
      </w:r>
      <w:r w:rsidRPr="00485BBE">
        <w:rPr>
          <w:rFonts w:ascii="Arial" w:hAnsi="Arial" w:cs="Arial"/>
          <w:lang w:val="es-ES"/>
        </w:rPr>
        <w:t xml:space="preserve"> Jesús de Nazaret llega como el líder esperado. El resiste al mal, redefine el poder bajo la premisa del servicio y el amor, incluso hacia los enemigos, y asume las consecuencias de la maldad humana mediante su muerte sacrificial en la cruz. Su resurrección demuestra que su amor es más fuerte que la muerte.</w:t>
      </w:r>
    </w:p>
    <w:p w:rsidR="00485BBE" w:rsidRDefault="00485BBE" w:rsidP="00485BBE">
      <w:pPr>
        <w:rPr>
          <w:rFonts w:ascii="Arial" w:hAnsi="Arial" w:cs="Arial"/>
          <w:lang w:val="es-ES"/>
        </w:rPr>
      </w:pPr>
      <w:r w:rsidRPr="00485BBE">
        <w:rPr>
          <w:rFonts w:ascii="Arial" w:hAnsi="Arial" w:cs="Arial"/>
          <w:b/>
          <w:lang w:val="es-ES"/>
        </w:rPr>
        <w:t>UNA NUEVA ELECCION</w:t>
      </w:r>
      <w:r w:rsidRPr="00485BBE">
        <w:rPr>
          <w:rFonts w:ascii="Arial" w:hAnsi="Arial" w:cs="Arial"/>
          <w:lang w:val="es-ES"/>
        </w:rPr>
        <w:t>: Ahora la humanidad se enfrenta a una nueva decisión (representada por el madero en la cruz); seguir en el antiguo camino destructivo o vivir el nuevo modelo humano perdonado y empoderado.</w:t>
      </w:r>
    </w:p>
    <w:p w:rsidR="00485BBE" w:rsidRDefault="00485BBE" w:rsidP="00485BBE">
      <w:pPr>
        <w:rPr>
          <w:rFonts w:ascii="Arial" w:hAnsi="Arial" w:cs="Arial"/>
          <w:lang w:val="es-ES"/>
        </w:rPr>
      </w:pPr>
    </w:p>
    <w:p w:rsidR="00485BBE" w:rsidRPr="00485BBE" w:rsidRDefault="00485BBE" w:rsidP="00485BBE">
      <w:pPr>
        <w:rPr>
          <w:rFonts w:ascii="Arial" w:hAnsi="Arial" w:cs="Arial"/>
          <w:lang w:val="es-ES"/>
        </w:rPr>
      </w:pPr>
    </w:p>
    <w:p w:rsidR="00485BBE" w:rsidRPr="00485BBE" w:rsidRDefault="00485BBE" w:rsidP="00485BBE">
      <w:pPr>
        <w:rPr>
          <w:rFonts w:ascii="Arial" w:hAnsi="Arial" w:cs="Arial"/>
          <w:b/>
          <w:lang w:val="es-ES"/>
        </w:rPr>
      </w:pPr>
      <w:r w:rsidRPr="00485BBE">
        <w:rPr>
          <w:rFonts w:ascii="Arial" w:hAnsi="Arial" w:cs="Arial"/>
          <w:b/>
          <w:lang w:val="es-ES"/>
        </w:rPr>
        <w:lastRenderedPageBreak/>
        <w:t>LA IGLESIA Y LA ESPERANZA FUTURA</w:t>
      </w:r>
    </w:p>
    <w:p w:rsidR="00485BBE" w:rsidRPr="00485BBE" w:rsidRDefault="00485BBE" w:rsidP="00485BBE">
      <w:pPr>
        <w:rPr>
          <w:rFonts w:ascii="Arial" w:hAnsi="Arial" w:cs="Arial"/>
          <w:lang w:val="es-ES"/>
        </w:rPr>
      </w:pPr>
      <w:r w:rsidRPr="00485BBE">
        <w:rPr>
          <w:rFonts w:ascii="Arial" w:hAnsi="Arial" w:cs="Arial"/>
          <w:lang w:val="es-ES"/>
        </w:rPr>
        <w:t>LAS DIFICULTADES DEL MOVIMIENTO: Los seguidores de Jesús forman comunidades a nivel mundial que sufren persecución externa y confusión interna. Los Apóstoles les escribieron cartas para mantenerse fieles en este difícil sendero y no claudicar.</w:t>
      </w:r>
    </w:p>
    <w:p w:rsidR="00485BBE" w:rsidRPr="00485BBE" w:rsidRDefault="00485BBE" w:rsidP="00485BBE">
      <w:pPr>
        <w:rPr>
          <w:rFonts w:ascii="Arial" w:hAnsi="Arial" w:cs="Arial"/>
          <w:lang w:val="es-ES"/>
        </w:rPr>
      </w:pPr>
      <w:r w:rsidRPr="00485BBE">
        <w:rPr>
          <w:rFonts w:ascii="Arial" w:hAnsi="Arial" w:cs="Arial"/>
          <w:lang w:val="es-ES"/>
        </w:rPr>
        <w:t>La biblia concluye apuntando hacia el futuro, el día en que Jesús regrese para corregir todo lo dañado, erradicar la maldad, unir al cielo con la tierra y restaurar la humanidad para gobernar el mundo en amor y poder divino.</w:t>
      </w:r>
    </w:p>
    <w:p w:rsidR="00485BBE" w:rsidRPr="00485BBE" w:rsidRDefault="00485BBE" w:rsidP="00485BBE">
      <w:pPr>
        <w:rPr>
          <w:rFonts w:ascii="Arial" w:hAnsi="Arial" w:cs="Arial"/>
          <w:lang w:val="es-ES"/>
        </w:rPr>
      </w:pPr>
    </w:p>
    <w:p w:rsidR="00485BBE" w:rsidRPr="00485BBE" w:rsidRDefault="00485BBE" w:rsidP="00485BBE">
      <w:pPr>
        <w:rPr>
          <w:rFonts w:ascii="Arial" w:hAnsi="Arial" w:cs="Arial"/>
          <w:b/>
          <w:lang w:val="es-ES"/>
        </w:rPr>
      </w:pPr>
      <w:r w:rsidRPr="00485BBE">
        <w:rPr>
          <w:rFonts w:ascii="Arial" w:hAnsi="Arial" w:cs="Arial"/>
          <w:b/>
          <w:lang w:val="es-ES"/>
        </w:rPr>
        <w:t>LOS ESTILOS LITERARIOS EN LA BIBLIA</w:t>
      </w:r>
    </w:p>
    <w:p w:rsidR="00485BBE" w:rsidRPr="00485BBE" w:rsidRDefault="00485BBE" w:rsidP="00485BBE">
      <w:pPr>
        <w:rPr>
          <w:rFonts w:ascii="Arial" w:hAnsi="Arial" w:cs="Arial"/>
          <w:lang w:val="es-ES"/>
        </w:rPr>
      </w:pPr>
      <w:r w:rsidRPr="00485BBE">
        <w:rPr>
          <w:rFonts w:ascii="Arial" w:hAnsi="Arial" w:cs="Arial"/>
          <w:lang w:val="es-ES"/>
        </w:rPr>
        <w:t>El contenido se sintetiza en los tres grandes estilos literarios que componen la biblia</w:t>
      </w:r>
    </w:p>
    <w:p w:rsidR="00485BBE" w:rsidRPr="00485BBE" w:rsidRDefault="00485BBE" w:rsidP="00485BBE">
      <w:pPr>
        <w:pStyle w:val="Prrafodelista"/>
        <w:numPr>
          <w:ilvl w:val="0"/>
          <w:numId w:val="1"/>
        </w:numPr>
        <w:rPr>
          <w:rFonts w:ascii="Arial" w:hAnsi="Arial" w:cs="Arial"/>
          <w:lang w:val="es-ES"/>
        </w:rPr>
      </w:pPr>
      <w:r w:rsidRPr="00485BBE">
        <w:rPr>
          <w:rFonts w:ascii="Arial" w:hAnsi="Arial" w:cs="Arial"/>
          <w:b/>
          <w:lang w:val="es-ES"/>
        </w:rPr>
        <w:t>LA NARRATIVA (43 % DE LA BIBLIA</w:t>
      </w:r>
      <w:r w:rsidRPr="00485BBE">
        <w:rPr>
          <w:rFonts w:ascii="Arial" w:hAnsi="Arial" w:cs="Arial"/>
          <w:lang w:val="es-ES"/>
        </w:rPr>
        <w:t xml:space="preserve">): Tiene más contenido porque las historias son la forma más universal de comunicación humana y el cerebro </w:t>
      </w:r>
      <w:r w:rsidRPr="00485BBE">
        <w:rPr>
          <w:rFonts w:ascii="Arial" w:hAnsi="Arial" w:cs="Arial"/>
          <w:lang w:val="es-ES"/>
        </w:rPr>
        <w:t>está</w:t>
      </w:r>
      <w:bookmarkStart w:id="0" w:name="_GoBack"/>
      <w:bookmarkEnd w:id="0"/>
      <w:r w:rsidRPr="00485BBE">
        <w:rPr>
          <w:rFonts w:ascii="Arial" w:hAnsi="Arial" w:cs="Arial"/>
          <w:lang w:val="es-ES"/>
        </w:rPr>
        <w:t xml:space="preserve"> diseñado para procesarlas.</w:t>
      </w:r>
    </w:p>
    <w:p w:rsidR="00485BBE" w:rsidRPr="00485BBE" w:rsidRDefault="00485BBE" w:rsidP="00485BBE">
      <w:pPr>
        <w:rPr>
          <w:rFonts w:ascii="Arial" w:hAnsi="Arial" w:cs="Arial"/>
          <w:lang w:val="es-ES"/>
        </w:rPr>
      </w:pPr>
      <w:r w:rsidRPr="00485BBE">
        <w:rPr>
          <w:rFonts w:ascii="Arial" w:hAnsi="Arial" w:cs="Arial"/>
          <w:u w:val="single"/>
          <w:lang w:val="es-ES"/>
        </w:rPr>
        <w:t>TIPOS DE NARRATIVAS</w:t>
      </w:r>
      <w:r w:rsidRPr="00485BBE">
        <w:rPr>
          <w:rFonts w:ascii="Arial" w:hAnsi="Arial" w:cs="Arial"/>
          <w:lang w:val="es-ES"/>
        </w:rPr>
        <w:t>: Incluye relatos históricos, para bolas y narraciones biográficas cortas (como los 4 evangelios)</w:t>
      </w:r>
    </w:p>
    <w:p w:rsidR="00485BBE" w:rsidRPr="00485BBE" w:rsidRDefault="00485BBE" w:rsidP="00485BBE">
      <w:pPr>
        <w:rPr>
          <w:rFonts w:ascii="Arial" w:hAnsi="Arial" w:cs="Arial"/>
          <w:lang w:val="es-ES"/>
        </w:rPr>
      </w:pPr>
    </w:p>
    <w:p w:rsidR="00485BBE" w:rsidRPr="00485BBE" w:rsidRDefault="00485BBE" w:rsidP="00485BBE">
      <w:pPr>
        <w:pStyle w:val="Prrafodelista"/>
        <w:numPr>
          <w:ilvl w:val="0"/>
          <w:numId w:val="1"/>
        </w:numPr>
        <w:rPr>
          <w:rFonts w:ascii="Arial" w:hAnsi="Arial" w:cs="Arial"/>
          <w:lang w:val="es-ES"/>
        </w:rPr>
      </w:pPr>
      <w:r w:rsidRPr="00485BBE">
        <w:rPr>
          <w:rFonts w:ascii="Arial" w:hAnsi="Arial" w:cs="Arial"/>
          <w:b/>
          <w:lang w:val="es-ES"/>
        </w:rPr>
        <w:t>LA POESIA</w:t>
      </w:r>
      <w:r w:rsidRPr="00485BBE">
        <w:rPr>
          <w:rFonts w:ascii="Arial" w:hAnsi="Arial" w:cs="Arial"/>
          <w:lang w:val="es-ES"/>
        </w:rPr>
        <w:t>: Habla mediante un lenguaje creativo, imágenes y metáforas intensas pensadas para evocar emociones y activar la imaginación.</w:t>
      </w:r>
    </w:p>
    <w:p w:rsidR="00485BBE" w:rsidRPr="00485BBE" w:rsidRDefault="00485BBE" w:rsidP="00485BBE">
      <w:pPr>
        <w:rPr>
          <w:rFonts w:ascii="Arial" w:hAnsi="Arial" w:cs="Arial"/>
          <w:lang w:val="es-ES"/>
        </w:rPr>
      </w:pPr>
      <w:r w:rsidRPr="00485BBE">
        <w:rPr>
          <w:rFonts w:ascii="Arial" w:hAnsi="Arial" w:cs="Arial"/>
          <w:lang w:val="es-ES"/>
        </w:rPr>
        <w:t>TIPOS DE POESIA: Se manifiesta atraves de canciones (salmos), poesía reflexiva (libros de sabiduría) y la retórica apasionada de los profetas.</w:t>
      </w:r>
    </w:p>
    <w:p w:rsidR="00485BBE" w:rsidRPr="00485BBE" w:rsidRDefault="00485BBE" w:rsidP="00485BBE">
      <w:pPr>
        <w:rPr>
          <w:rFonts w:ascii="Arial" w:hAnsi="Arial" w:cs="Arial"/>
          <w:lang w:val="es-ES"/>
        </w:rPr>
      </w:pPr>
    </w:p>
    <w:p w:rsidR="00485BBE" w:rsidRPr="00485BBE" w:rsidRDefault="00485BBE" w:rsidP="00485BBE">
      <w:pPr>
        <w:pStyle w:val="Prrafodelista"/>
        <w:numPr>
          <w:ilvl w:val="0"/>
          <w:numId w:val="1"/>
        </w:numPr>
        <w:rPr>
          <w:rFonts w:ascii="Arial" w:hAnsi="Arial" w:cs="Arial"/>
          <w:b/>
          <w:lang w:val="es-ES"/>
        </w:rPr>
      </w:pPr>
      <w:r w:rsidRPr="00485BBE">
        <w:rPr>
          <w:rFonts w:ascii="Arial" w:hAnsi="Arial" w:cs="Arial"/>
          <w:b/>
          <w:lang w:val="es-ES"/>
        </w:rPr>
        <w:t>EL DISCURSO EN PROSA</w:t>
      </w:r>
    </w:p>
    <w:p w:rsidR="00485BBE" w:rsidRPr="00485BBE" w:rsidRDefault="00485BBE" w:rsidP="00485BBE">
      <w:pPr>
        <w:rPr>
          <w:rFonts w:ascii="Arial" w:hAnsi="Arial" w:cs="Arial"/>
          <w:lang w:val="es-ES"/>
        </w:rPr>
      </w:pPr>
      <w:r w:rsidRPr="00485BBE">
        <w:rPr>
          <w:rFonts w:ascii="Arial" w:hAnsi="Arial" w:cs="Arial"/>
          <w:lang w:val="es-ES"/>
        </w:rPr>
        <w:t>Incluye discursos, cartas o ensayos enfocados en construir argumentos lógicos y lineales.</w:t>
      </w:r>
    </w:p>
    <w:p w:rsidR="00485BBE" w:rsidRPr="00485BBE" w:rsidRDefault="00485BBE" w:rsidP="00485BBE">
      <w:pPr>
        <w:rPr>
          <w:rFonts w:ascii="Arial" w:hAnsi="Arial" w:cs="Arial"/>
          <w:lang w:val="es-ES"/>
        </w:rPr>
      </w:pPr>
      <w:r w:rsidRPr="00485BBE">
        <w:rPr>
          <w:rFonts w:ascii="Arial" w:hAnsi="Arial" w:cs="Arial"/>
          <w:lang w:val="es-ES"/>
        </w:rPr>
        <w:t>La mayoría de los libros de la Biblia no contienen un solo estilo puro, suelen combinar un género principal con otros incrustados, por lo tanto aprender a leer la Biblia implica familiarizarse con el funcionamiento de cada estilo para saber a qué prestarle atención y que preguntas plantearle al texto.</w:t>
      </w:r>
    </w:p>
    <w:p w:rsidR="00485BBE" w:rsidRDefault="00485BBE" w:rsidP="00485BBE">
      <w:pPr>
        <w:rPr>
          <w:rFonts w:ascii="Arial" w:hAnsi="Arial" w:cs="Arial"/>
          <w:lang w:val="es-ES"/>
        </w:rPr>
      </w:pPr>
    </w:p>
    <w:p w:rsidR="00485BBE" w:rsidRDefault="00485BBE" w:rsidP="00485BBE">
      <w:pPr>
        <w:rPr>
          <w:rFonts w:ascii="Arial" w:hAnsi="Arial" w:cs="Arial"/>
          <w:lang w:val="es-ES"/>
        </w:rPr>
      </w:pPr>
    </w:p>
    <w:p w:rsidR="00485BBE" w:rsidRDefault="00485BBE" w:rsidP="00485BBE">
      <w:pPr>
        <w:rPr>
          <w:rFonts w:ascii="Arial" w:hAnsi="Arial" w:cs="Arial"/>
          <w:lang w:val="es-ES"/>
        </w:rPr>
      </w:pPr>
    </w:p>
    <w:p w:rsidR="00485BBE" w:rsidRDefault="00485BBE" w:rsidP="00485BBE">
      <w:pPr>
        <w:rPr>
          <w:rFonts w:ascii="Arial" w:hAnsi="Arial" w:cs="Arial"/>
          <w:lang w:val="es-ES"/>
        </w:rPr>
      </w:pPr>
    </w:p>
    <w:p w:rsidR="00485BBE" w:rsidRDefault="00485BBE" w:rsidP="00485BBE">
      <w:pPr>
        <w:rPr>
          <w:rFonts w:ascii="Arial" w:hAnsi="Arial" w:cs="Arial"/>
          <w:lang w:val="es-ES"/>
        </w:rPr>
      </w:pPr>
    </w:p>
    <w:p w:rsidR="00485BBE" w:rsidRDefault="00485BBE" w:rsidP="00485BBE">
      <w:pPr>
        <w:rPr>
          <w:rFonts w:ascii="Arial" w:hAnsi="Arial" w:cs="Arial"/>
          <w:lang w:val="es-ES"/>
        </w:rPr>
      </w:pPr>
    </w:p>
    <w:p w:rsidR="00485BBE" w:rsidRPr="00485BBE" w:rsidRDefault="00485BBE" w:rsidP="00485BBE">
      <w:pPr>
        <w:rPr>
          <w:rFonts w:ascii="Arial" w:hAnsi="Arial" w:cs="Arial"/>
          <w:lang w:val="es-ES"/>
        </w:rPr>
      </w:pPr>
    </w:p>
    <w:p w:rsidR="00485BBE" w:rsidRPr="00485BBE" w:rsidRDefault="00485BBE" w:rsidP="00485BBE">
      <w:pPr>
        <w:rPr>
          <w:rFonts w:ascii="Arial" w:hAnsi="Arial" w:cs="Arial"/>
          <w:b/>
          <w:color w:val="385623" w:themeColor="accent6" w:themeShade="80"/>
          <w:sz w:val="32"/>
          <w:szCs w:val="32"/>
          <w:lang w:val="es-ES"/>
        </w:rPr>
      </w:pPr>
      <w:r w:rsidRPr="00485BBE">
        <w:rPr>
          <w:rFonts w:ascii="Arial" w:hAnsi="Arial" w:cs="Arial"/>
          <w:b/>
          <w:color w:val="385623" w:themeColor="accent6" w:themeShade="80"/>
          <w:sz w:val="32"/>
          <w:szCs w:val="32"/>
          <w:lang w:val="es-ES"/>
        </w:rPr>
        <w:lastRenderedPageBreak/>
        <w:t>HISTORIA DE LA TRADUCCION DE LA BIBLIA</w:t>
      </w:r>
    </w:p>
    <w:p w:rsidR="00485BBE" w:rsidRPr="00485BBE" w:rsidRDefault="00485BBE" w:rsidP="00485BBE">
      <w:pPr>
        <w:rPr>
          <w:rFonts w:ascii="Arial" w:hAnsi="Arial" w:cs="Arial"/>
          <w:lang w:val="es-ES"/>
        </w:rPr>
      </w:pPr>
    </w:p>
    <w:p w:rsidR="00485BBE" w:rsidRPr="00485BBE" w:rsidRDefault="00485BBE" w:rsidP="00485BBE">
      <w:pPr>
        <w:rPr>
          <w:rFonts w:ascii="Arial" w:hAnsi="Arial" w:cs="Arial"/>
          <w:lang w:val="es-ES"/>
        </w:rPr>
      </w:pPr>
      <w:r w:rsidRPr="00485BBE">
        <w:rPr>
          <w:rFonts w:ascii="Arial" w:hAnsi="Arial" w:cs="Arial"/>
          <w:b/>
          <w:lang w:val="es-ES"/>
        </w:rPr>
        <w:t>ORIGENES</w:t>
      </w:r>
      <w:r w:rsidRPr="00485BBE">
        <w:rPr>
          <w:rFonts w:ascii="Arial" w:hAnsi="Arial" w:cs="Arial"/>
          <w:lang w:val="es-ES"/>
        </w:rPr>
        <w:t>: La biblia hebrea es una colección de rollos recopilados durante 1.000 años. La primera gran traducción fue en griego, conocida como la Septuaginta.</w:t>
      </w:r>
    </w:p>
    <w:p w:rsidR="00485BBE" w:rsidRPr="00485BBE" w:rsidRDefault="00485BBE" w:rsidP="00485BBE">
      <w:pPr>
        <w:rPr>
          <w:rFonts w:ascii="Arial" w:hAnsi="Arial" w:cs="Arial"/>
          <w:lang w:val="es-ES"/>
        </w:rPr>
      </w:pPr>
      <w:r w:rsidRPr="00485BBE">
        <w:rPr>
          <w:rFonts w:ascii="Arial" w:hAnsi="Arial" w:cs="Arial"/>
          <w:lang w:val="es-ES"/>
        </w:rPr>
        <w:t>El nuevo testamento: tras el cumplimiento de la historia bíblica en Jesús, sus seguidores escribieron el nuevo testamento también en griego. A lo largo de la historia han surgido traducciones como la Vulgata Latina (iglesia católica), la Biblia del oso (que llevo al texto al español popular) y la Reyna Valera (una versión de la biblia del oso)</w:t>
      </w:r>
    </w:p>
    <w:p w:rsidR="00485BBE" w:rsidRPr="00485BBE" w:rsidRDefault="00485BBE" w:rsidP="00485BBE">
      <w:pPr>
        <w:rPr>
          <w:rFonts w:ascii="Arial" w:hAnsi="Arial" w:cs="Arial"/>
          <w:lang w:val="es-ES"/>
        </w:rPr>
      </w:pPr>
      <w:r w:rsidRPr="00485BBE">
        <w:rPr>
          <w:rFonts w:ascii="Arial" w:hAnsi="Arial" w:cs="Arial"/>
          <w:lang w:val="es-ES"/>
        </w:rPr>
        <w:t>Hoy en día, la Biblia completa esta traducida a más de 700 idiomas, y el nuevo testamento a unos 1,500 adicionales, convirtiéndola en la obra literaria más traducida de la historia humana.</w:t>
      </w:r>
    </w:p>
    <w:p w:rsidR="00485BBE" w:rsidRPr="00485BBE" w:rsidRDefault="00485BBE" w:rsidP="00485BBE">
      <w:pPr>
        <w:rPr>
          <w:rFonts w:ascii="Arial" w:hAnsi="Arial" w:cs="Arial"/>
          <w:lang w:val="es-ES"/>
        </w:rPr>
      </w:pPr>
      <w:r w:rsidRPr="00485BBE">
        <w:rPr>
          <w:rFonts w:ascii="Arial" w:hAnsi="Arial" w:cs="Arial"/>
          <w:lang w:val="es-ES"/>
        </w:rPr>
        <w:t xml:space="preserve"> </w:t>
      </w:r>
    </w:p>
    <w:p w:rsidR="00485BBE" w:rsidRPr="00485BBE" w:rsidRDefault="00485BBE" w:rsidP="00485BBE">
      <w:pPr>
        <w:rPr>
          <w:rFonts w:ascii="Arial" w:hAnsi="Arial" w:cs="Arial"/>
          <w:lang w:val="es-ES"/>
        </w:rPr>
      </w:pPr>
    </w:p>
    <w:p w:rsidR="00485BBE" w:rsidRPr="00485BBE" w:rsidRDefault="00485BBE" w:rsidP="00485BBE">
      <w:pPr>
        <w:rPr>
          <w:rFonts w:ascii="Arial" w:hAnsi="Arial" w:cs="Arial"/>
          <w:lang w:val="es-ES"/>
        </w:rPr>
      </w:pPr>
    </w:p>
    <w:p w:rsidR="00485BBE" w:rsidRPr="00485BBE" w:rsidRDefault="00485BBE" w:rsidP="00485BBE">
      <w:pPr>
        <w:rPr>
          <w:rFonts w:ascii="Arial" w:hAnsi="Arial" w:cs="Arial"/>
          <w:lang w:val="es-ES"/>
        </w:rPr>
      </w:pPr>
    </w:p>
    <w:p w:rsidR="00485BBE" w:rsidRPr="00485BBE" w:rsidRDefault="00485BBE" w:rsidP="00485BBE">
      <w:pPr>
        <w:rPr>
          <w:rFonts w:ascii="Arial" w:hAnsi="Arial" w:cs="Arial"/>
          <w:b/>
          <w:color w:val="00B0F0"/>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134036" w:rsidRPr="00485BBE" w:rsidRDefault="00485BBE">
      <w:pPr>
        <w:rPr>
          <w:rFonts w:ascii="Arial" w:hAnsi="Arial" w:cs="Arial"/>
          <w:lang w:val="es-ES"/>
        </w:rPr>
      </w:pPr>
    </w:p>
    <w:sectPr w:rsidR="00134036" w:rsidRPr="00485BBE" w:rsidSect="008A22DB">
      <w:pgSz w:w="12240" w:h="15840"/>
      <w:pgMar w:top="1440" w:right="1440" w:bottom="1440" w:left="1440" w:header="720" w:footer="720" w:gutter="0"/>
      <w:pgBorders w:offsetFrom="page">
        <w:top w:val="single" w:sz="36" w:space="24" w:color="538135" w:themeColor="accent6" w:themeShade="BF"/>
        <w:left w:val="single" w:sz="36" w:space="24" w:color="538135" w:themeColor="accent6" w:themeShade="BF"/>
        <w:bottom w:val="single" w:sz="36" w:space="24" w:color="538135" w:themeColor="accent6" w:themeShade="BF"/>
        <w:right w:val="single" w:sz="36" w:space="24" w:color="538135" w:themeColor="accent6"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CF5044"/>
    <w:multiLevelType w:val="hybridMultilevel"/>
    <w:tmpl w:val="BDEA4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BBE"/>
    <w:rsid w:val="000364E5"/>
    <w:rsid w:val="000B16DA"/>
    <w:rsid w:val="00485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791371-E330-45E5-B115-4F254183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BBE"/>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sutil">
    <w:name w:val="Subtle Emphasis"/>
    <w:basedOn w:val="Fuentedeprrafopredeter"/>
    <w:uiPriority w:val="19"/>
    <w:qFormat/>
    <w:rsid w:val="00485BBE"/>
    <w:rPr>
      <w:i/>
      <w:iCs/>
      <w:color w:val="595959" w:themeColor="text1" w:themeTint="A6"/>
    </w:rPr>
  </w:style>
  <w:style w:type="paragraph" w:styleId="Prrafodelista">
    <w:name w:val="List Paragraph"/>
    <w:basedOn w:val="Normal"/>
    <w:uiPriority w:val="34"/>
    <w:qFormat/>
    <w:rsid w:val="00485B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719FD-459F-4D08-ABC0-AE8A7FB8F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1048</Words>
  <Characters>5977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Rosalinda</dc:creator>
  <cp:keywords/>
  <dc:description/>
  <cp:lastModifiedBy>Rosalinda</cp:lastModifiedBy>
  <cp:revision>1</cp:revision>
  <dcterms:created xsi:type="dcterms:W3CDTF">2026-07-11T03:53:00Z</dcterms:created>
  <dcterms:modified xsi:type="dcterms:W3CDTF">2026-07-11T04:02:00Z</dcterms:modified>
</cp:coreProperties>
</file>