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0906" w:rsidRPr="00780906" w:rsidRDefault="00780906" w:rsidP="00780906">
      <w:pPr>
        <w:rPr>
          <w:rStyle w:val="Textoennegrita"/>
          <w:rFonts w:ascii="Century Gothic" w:hAnsi="Century Gothic"/>
          <w:b w:val="0"/>
          <w:bCs w:val="0"/>
          <w:color w:val="1F2947"/>
        </w:rPr>
      </w:pPr>
      <w:r w:rsidRPr="00780906">
        <w:rPr>
          <w:rFonts w:ascii="Century Gothic" w:hAnsi="Century Gothic"/>
          <w:noProof/>
          <w:color w:val="1F2947"/>
        </w:rPr>
        <w:drawing>
          <wp:inline distT="0" distB="0" distL="0" distR="0" wp14:anchorId="6C633CEE" wp14:editId="36257145">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780906" w:rsidRPr="00780906" w:rsidRDefault="00780906" w:rsidP="00780906">
      <w:pPr>
        <w:rPr>
          <w:rStyle w:val="Textoennegrita"/>
          <w:rFonts w:ascii="Century Gothic" w:hAnsi="Century Gothic"/>
          <w:b w:val="0"/>
          <w:bCs w:val="0"/>
          <w:color w:val="1F2947"/>
        </w:rPr>
      </w:pPr>
    </w:p>
    <w:p w:rsidR="00780906" w:rsidRPr="00780906" w:rsidRDefault="00780906" w:rsidP="00780906">
      <w:pPr>
        <w:rPr>
          <w:rStyle w:val="Textoennegrita"/>
          <w:rFonts w:ascii="Century Gothic" w:hAnsi="Century Gothic"/>
          <w:b w:val="0"/>
          <w:bCs w:val="0"/>
          <w:color w:val="1F2947"/>
        </w:rPr>
      </w:pPr>
    </w:p>
    <w:p w:rsidR="00780906" w:rsidRPr="00780906" w:rsidRDefault="00780906" w:rsidP="00780906">
      <w:pPr>
        <w:rPr>
          <w:rStyle w:val="Textoennegrita"/>
          <w:rFonts w:ascii="Century Gothic" w:hAnsi="Century Gothic"/>
          <w:b w:val="0"/>
          <w:bCs w:val="0"/>
          <w:color w:val="1F2947"/>
        </w:rPr>
      </w:pPr>
    </w:p>
    <w:p w:rsidR="00780906" w:rsidRPr="00780906" w:rsidRDefault="00780906" w:rsidP="00780906">
      <w:pPr>
        <w:jc w:val="center"/>
        <w:rPr>
          <w:rStyle w:val="Textoennegrita"/>
          <w:rFonts w:ascii="Century Gothic" w:hAnsi="Century Gothic"/>
          <w:color w:val="1F2947"/>
          <w:sz w:val="28"/>
          <w:szCs w:val="28"/>
          <w:u w:val="single"/>
        </w:rPr>
      </w:pPr>
    </w:p>
    <w:p w:rsidR="00780906" w:rsidRPr="00780906" w:rsidRDefault="00780906" w:rsidP="00780906">
      <w:pPr>
        <w:jc w:val="center"/>
        <w:rPr>
          <w:rStyle w:val="Textoennegrita"/>
          <w:rFonts w:ascii="Century Gothic" w:hAnsi="Century Gothic"/>
          <w:color w:val="1F2947"/>
          <w:sz w:val="36"/>
          <w:szCs w:val="36"/>
          <w:u w:val="single"/>
        </w:rPr>
      </w:pPr>
      <w:r w:rsidRPr="00780906">
        <w:rPr>
          <w:rStyle w:val="Textoennegrita"/>
          <w:rFonts w:ascii="Century Gothic" w:hAnsi="Century Gothic"/>
          <w:color w:val="1F2947"/>
          <w:sz w:val="36"/>
          <w:szCs w:val="36"/>
          <w:u w:val="single"/>
        </w:rPr>
        <w:t>LICENCIATURA EN PSICOLOGÍA CRISTIANA</w:t>
      </w:r>
    </w:p>
    <w:p w:rsidR="00780906" w:rsidRPr="00780906" w:rsidRDefault="00780906" w:rsidP="00780906">
      <w:pPr>
        <w:jc w:val="center"/>
        <w:rPr>
          <w:rStyle w:val="Textoennegrita"/>
          <w:rFonts w:ascii="Century Gothic" w:hAnsi="Century Gothic"/>
          <w:b w:val="0"/>
          <w:bCs w:val="0"/>
          <w:color w:val="1F2947"/>
        </w:rPr>
      </w:pPr>
    </w:p>
    <w:p w:rsidR="00780906" w:rsidRPr="00780906" w:rsidRDefault="00780906" w:rsidP="00780906">
      <w:pPr>
        <w:jc w:val="center"/>
        <w:rPr>
          <w:rStyle w:val="Textoennegrita"/>
          <w:rFonts w:ascii="Century Gothic" w:hAnsi="Century Gothic"/>
          <w:b w:val="0"/>
          <w:bCs w:val="0"/>
          <w:color w:val="1F2947"/>
          <w:sz w:val="32"/>
          <w:szCs w:val="32"/>
        </w:rPr>
      </w:pPr>
    </w:p>
    <w:p w:rsidR="00780906" w:rsidRPr="00780906" w:rsidRDefault="00780906" w:rsidP="00780906">
      <w:pPr>
        <w:jc w:val="center"/>
        <w:rPr>
          <w:rStyle w:val="Textoennegrita"/>
          <w:rFonts w:ascii="Century Gothic" w:hAnsi="Century Gothic"/>
          <w:b w:val="0"/>
          <w:bCs w:val="0"/>
          <w:color w:val="1F2947"/>
          <w:sz w:val="32"/>
          <w:szCs w:val="32"/>
        </w:rPr>
      </w:pPr>
    </w:p>
    <w:p w:rsidR="00780906" w:rsidRPr="00780906" w:rsidRDefault="00780906" w:rsidP="00780906">
      <w:pPr>
        <w:jc w:val="center"/>
        <w:rPr>
          <w:rStyle w:val="Textoennegrita"/>
          <w:rFonts w:ascii="Century Gothic" w:hAnsi="Century Gothic"/>
          <w:b w:val="0"/>
          <w:bCs w:val="0"/>
          <w:color w:val="1F2947"/>
          <w:sz w:val="32"/>
          <w:szCs w:val="32"/>
        </w:rPr>
      </w:pPr>
    </w:p>
    <w:p w:rsidR="00780906" w:rsidRPr="00780906" w:rsidRDefault="00780906" w:rsidP="00780906">
      <w:pPr>
        <w:jc w:val="center"/>
        <w:rPr>
          <w:rStyle w:val="Textoennegrita"/>
          <w:rFonts w:ascii="Century Gothic" w:hAnsi="Century Gothic"/>
          <w:b w:val="0"/>
          <w:bCs w:val="0"/>
          <w:color w:val="1F2947"/>
          <w:sz w:val="32"/>
          <w:szCs w:val="32"/>
        </w:rPr>
      </w:pPr>
      <w:r w:rsidRPr="00780906">
        <w:rPr>
          <w:rStyle w:val="Textoennegrita"/>
          <w:rFonts w:ascii="Century Gothic" w:hAnsi="Century Gothic"/>
          <w:color w:val="1F2947"/>
          <w:sz w:val="32"/>
          <w:szCs w:val="32"/>
        </w:rPr>
        <w:t xml:space="preserve">LICENCIATURA EN PSICOLOGÍA CRISTIANA </w:t>
      </w:r>
    </w:p>
    <w:p w:rsidR="00780906" w:rsidRPr="00780906" w:rsidRDefault="00780906" w:rsidP="00780906">
      <w:pPr>
        <w:jc w:val="center"/>
        <w:rPr>
          <w:rStyle w:val="Textoennegrita"/>
          <w:rFonts w:ascii="Century Gothic" w:hAnsi="Century Gothic"/>
          <w:b w:val="0"/>
          <w:bCs w:val="0"/>
          <w:color w:val="1F2947"/>
          <w:sz w:val="32"/>
          <w:szCs w:val="32"/>
        </w:rPr>
      </w:pPr>
    </w:p>
    <w:p w:rsidR="00780906" w:rsidRPr="00780906" w:rsidRDefault="00780906" w:rsidP="00780906">
      <w:pPr>
        <w:jc w:val="center"/>
        <w:rPr>
          <w:rStyle w:val="Textoennegrita"/>
          <w:rFonts w:ascii="Century Gothic" w:hAnsi="Century Gothic"/>
          <w:b w:val="0"/>
          <w:bCs w:val="0"/>
          <w:color w:val="1F2947"/>
          <w:sz w:val="32"/>
          <w:szCs w:val="32"/>
        </w:rPr>
      </w:pPr>
    </w:p>
    <w:p w:rsidR="00780906" w:rsidRPr="00780906" w:rsidRDefault="00780906" w:rsidP="00780906">
      <w:pPr>
        <w:jc w:val="center"/>
        <w:rPr>
          <w:rStyle w:val="Textoennegrita"/>
          <w:rFonts w:ascii="Century Gothic" w:hAnsi="Century Gothic"/>
          <w:b w:val="0"/>
          <w:bCs w:val="0"/>
          <w:color w:val="1F2947"/>
          <w:sz w:val="32"/>
          <w:szCs w:val="32"/>
        </w:rPr>
      </w:pPr>
    </w:p>
    <w:p w:rsidR="00780906" w:rsidRPr="00780906" w:rsidRDefault="00780906" w:rsidP="00780906">
      <w:pPr>
        <w:jc w:val="center"/>
        <w:rPr>
          <w:rStyle w:val="Textoennegrita"/>
          <w:rFonts w:ascii="Century Gothic" w:hAnsi="Century Gothic"/>
          <w:b w:val="0"/>
          <w:bCs w:val="0"/>
          <w:color w:val="1F2947"/>
          <w:sz w:val="32"/>
          <w:szCs w:val="32"/>
        </w:rPr>
      </w:pPr>
    </w:p>
    <w:p w:rsidR="00780906" w:rsidRPr="00780906" w:rsidRDefault="00780906" w:rsidP="00780906">
      <w:pPr>
        <w:jc w:val="center"/>
        <w:rPr>
          <w:rStyle w:val="Textoennegrita"/>
          <w:rFonts w:ascii="Century Gothic" w:hAnsi="Century Gothic"/>
          <w:b w:val="0"/>
          <w:bCs w:val="0"/>
          <w:color w:val="1F2947"/>
          <w:sz w:val="32"/>
          <w:szCs w:val="32"/>
        </w:rPr>
      </w:pPr>
      <w:r w:rsidRPr="00780906">
        <w:rPr>
          <w:rStyle w:val="Textoennegrita"/>
          <w:rFonts w:ascii="Century Gothic" w:hAnsi="Century Gothic"/>
          <w:color w:val="1F2947"/>
          <w:sz w:val="32"/>
          <w:szCs w:val="32"/>
        </w:rPr>
        <w:t>ALUMNO: PAOLA CATALINA REDING RODRÍGUEZ</w:t>
      </w:r>
    </w:p>
    <w:p w:rsidR="00780906" w:rsidRPr="00780906" w:rsidRDefault="00780906" w:rsidP="00780906">
      <w:pPr>
        <w:jc w:val="center"/>
        <w:rPr>
          <w:rStyle w:val="Textoennegrita"/>
          <w:rFonts w:ascii="Century Gothic" w:hAnsi="Century Gothic"/>
          <w:b w:val="0"/>
          <w:bCs w:val="0"/>
          <w:color w:val="1F2947"/>
          <w:sz w:val="32"/>
          <w:szCs w:val="32"/>
        </w:rPr>
      </w:pPr>
    </w:p>
    <w:p w:rsidR="00780906" w:rsidRPr="00780906" w:rsidRDefault="00780906" w:rsidP="00780906">
      <w:pPr>
        <w:jc w:val="center"/>
        <w:rPr>
          <w:rStyle w:val="Textoennegrita"/>
          <w:rFonts w:ascii="Century Gothic" w:hAnsi="Century Gothic"/>
          <w:b w:val="0"/>
          <w:bCs w:val="0"/>
          <w:color w:val="1F2947"/>
          <w:sz w:val="32"/>
          <w:szCs w:val="32"/>
        </w:rPr>
      </w:pPr>
    </w:p>
    <w:p w:rsidR="00780906" w:rsidRPr="00780906" w:rsidRDefault="00780906" w:rsidP="00780906">
      <w:pPr>
        <w:jc w:val="center"/>
        <w:rPr>
          <w:rStyle w:val="Textoennegrita"/>
          <w:rFonts w:ascii="Century Gothic" w:hAnsi="Century Gothic"/>
          <w:b w:val="0"/>
          <w:bCs w:val="0"/>
          <w:color w:val="1F2947"/>
          <w:sz w:val="32"/>
          <w:szCs w:val="32"/>
        </w:rPr>
      </w:pPr>
    </w:p>
    <w:p w:rsidR="00780906" w:rsidRPr="00780906" w:rsidRDefault="00780906" w:rsidP="00780906">
      <w:pPr>
        <w:jc w:val="center"/>
        <w:rPr>
          <w:rStyle w:val="Textoennegrita"/>
          <w:rFonts w:ascii="Century Gothic" w:hAnsi="Century Gothic"/>
          <w:b w:val="0"/>
          <w:bCs w:val="0"/>
          <w:color w:val="1F2947"/>
          <w:sz w:val="32"/>
          <w:szCs w:val="32"/>
        </w:rPr>
      </w:pPr>
    </w:p>
    <w:p w:rsidR="00780906" w:rsidRPr="00780906" w:rsidRDefault="00780906" w:rsidP="00780906">
      <w:pPr>
        <w:jc w:val="center"/>
        <w:rPr>
          <w:rStyle w:val="Textoennegrita"/>
          <w:rFonts w:ascii="Century Gothic" w:hAnsi="Century Gothic"/>
          <w:b w:val="0"/>
          <w:bCs w:val="0"/>
          <w:color w:val="1F2947"/>
          <w:sz w:val="32"/>
          <w:szCs w:val="32"/>
        </w:rPr>
      </w:pPr>
      <w:r w:rsidRPr="00780906">
        <w:rPr>
          <w:rStyle w:val="Textoennegrita"/>
          <w:rFonts w:ascii="Century Gothic" w:hAnsi="Century Gothic"/>
          <w:color w:val="1F2947"/>
          <w:sz w:val="32"/>
          <w:szCs w:val="32"/>
        </w:rPr>
        <w:t xml:space="preserve">TEMA: </w:t>
      </w:r>
      <w:r w:rsidRPr="00780906">
        <w:rPr>
          <w:rStyle w:val="Textoennegrita"/>
          <w:rFonts w:ascii="Century Gothic" w:hAnsi="Century Gothic"/>
          <w:color w:val="1F2947"/>
          <w:sz w:val="32"/>
          <w:szCs w:val="32"/>
        </w:rPr>
        <w:t>CRISTO EL PROFETA</w:t>
      </w:r>
    </w:p>
    <w:p w:rsidR="00780906" w:rsidRPr="00780906" w:rsidRDefault="00780906" w:rsidP="00780906">
      <w:pPr>
        <w:jc w:val="center"/>
        <w:rPr>
          <w:rStyle w:val="Textoennegrita"/>
          <w:rFonts w:ascii="Century Gothic" w:hAnsi="Century Gothic"/>
          <w:b w:val="0"/>
          <w:bCs w:val="0"/>
          <w:color w:val="1F2947"/>
          <w:sz w:val="32"/>
          <w:szCs w:val="32"/>
        </w:rPr>
      </w:pPr>
    </w:p>
    <w:p w:rsidR="00780906" w:rsidRPr="00780906" w:rsidRDefault="00780906" w:rsidP="00780906">
      <w:pPr>
        <w:jc w:val="center"/>
        <w:rPr>
          <w:rStyle w:val="Textoennegrita"/>
          <w:rFonts w:ascii="Century Gothic" w:hAnsi="Century Gothic"/>
          <w:b w:val="0"/>
          <w:bCs w:val="0"/>
          <w:color w:val="1F2947"/>
          <w:sz w:val="32"/>
          <w:szCs w:val="32"/>
        </w:rPr>
      </w:pPr>
    </w:p>
    <w:p w:rsidR="00780906" w:rsidRPr="00780906" w:rsidRDefault="00780906" w:rsidP="00780906">
      <w:pPr>
        <w:jc w:val="center"/>
        <w:rPr>
          <w:rStyle w:val="Textoennegrita"/>
          <w:rFonts w:ascii="Century Gothic" w:hAnsi="Century Gothic"/>
          <w:b w:val="0"/>
          <w:bCs w:val="0"/>
          <w:color w:val="1F2947"/>
          <w:sz w:val="32"/>
          <w:szCs w:val="32"/>
        </w:rPr>
      </w:pPr>
    </w:p>
    <w:p w:rsidR="00780906" w:rsidRPr="00780906" w:rsidRDefault="00780906" w:rsidP="00780906">
      <w:pPr>
        <w:jc w:val="center"/>
        <w:rPr>
          <w:rStyle w:val="Textoennegrita"/>
          <w:rFonts w:ascii="Century Gothic" w:hAnsi="Century Gothic"/>
          <w:color w:val="1F2947"/>
          <w:sz w:val="32"/>
          <w:szCs w:val="32"/>
        </w:rPr>
      </w:pPr>
      <w:r w:rsidRPr="00780906">
        <w:rPr>
          <w:rStyle w:val="Textoennegrita"/>
          <w:rFonts w:ascii="Century Gothic" w:hAnsi="Century Gothic"/>
          <w:color w:val="1F2947"/>
          <w:sz w:val="32"/>
          <w:szCs w:val="32"/>
        </w:rPr>
        <w:t>LUGAR: MONTERREY, N.L.</w:t>
      </w:r>
    </w:p>
    <w:p w:rsidR="00780906" w:rsidRPr="00780906" w:rsidRDefault="00780906" w:rsidP="00780906">
      <w:pPr>
        <w:jc w:val="center"/>
        <w:rPr>
          <w:rStyle w:val="Textoennegrita"/>
          <w:rFonts w:ascii="Century Gothic" w:hAnsi="Century Gothic"/>
          <w:b w:val="0"/>
          <w:bCs w:val="0"/>
          <w:color w:val="1F2947"/>
          <w:sz w:val="32"/>
          <w:szCs w:val="32"/>
        </w:rPr>
      </w:pPr>
    </w:p>
    <w:p w:rsidR="00780906" w:rsidRPr="00780906" w:rsidRDefault="00780906" w:rsidP="00780906">
      <w:pPr>
        <w:rPr>
          <w:rFonts w:ascii="Century Gothic" w:hAnsi="Century Gothic"/>
        </w:rPr>
      </w:pPr>
    </w:p>
    <w:p w:rsidR="00000000" w:rsidRPr="00780906" w:rsidRDefault="00000000">
      <w:pPr>
        <w:rPr>
          <w:rFonts w:ascii="Century Gothic" w:hAnsi="Century Gothic"/>
        </w:rPr>
      </w:pPr>
    </w:p>
    <w:p w:rsidR="00780906" w:rsidRPr="00780906" w:rsidRDefault="00780906">
      <w:pPr>
        <w:rPr>
          <w:rFonts w:ascii="Century Gothic" w:hAnsi="Century Gothic"/>
        </w:rPr>
      </w:pPr>
    </w:p>
    <w:p w:rsidR="00780906" w:rsidRPr="00780906" w:rsidRDefault="00780906" w:rsidP="00780906">
      <w:pPr>
        <w:jc w:val="center"/>
        <w:rPr>
          <w:rFonts w:ascii="Century Gothic" w:hAnsi="Century Gothic"/>
          <w:b/>
          <w:sz w:val="28"/>
          <w:szCs w:val="28"/>
          <w:lang w:val="es-ES_tradnl"/>
        </w:rPr>
      </w:pPr>
      <w:r w:rsidRPr="00780906">
        <w:rPr>
          <w:rFonts w:ascii="Century Gothic" w:hAnsi="Century Gothic"/>
          <w:b/>
          <w:sz w:val="28"/>
          <w:szCs w:val="28"/>
          <w:lang w:val="es-ES_tradnl"/>
        </w:rPr>
        <w:t xml:space="preserve">Preguntas de Repaso        </w:t>
      </w:r>
    </w:p>
    <w:p w:rsidR="00780906" w:rsidRPr="00780906" w:rsidRDefault="00780906" w:rsidP="00780906">
      <w:pPr>
        <w:tabs>
          <w:tab w:val="num" w:pos="720"/>
        </w:tabs>
        <w:rPr>
          <w:rFonts w:ascii="Century Gothic" w:hAnsi="Century Gothic"/>
          <w:lang w:val="es-ES_tradnl"/>
        </w:rPr>
      </w:pPr>
    </w:p>
    <w:p w:rsidR="00780906" w:rsidRPr="00780906" w:rsidRDefault="00780906" w:rsidP="00780906">
      <w:pPr>
        <w:pStyle w:val="Reviewnumbering"/>
        <w:rPr>
          <w:rFonts w:ascii="Century Gothic" w:hAnsi="Century Gothic"/>
          <w:lang w:val="es-ES_tradnl"/>
        </w:rPr>
      </w:pPr>
      <w:r w:rsidRPr="00780906">
        <w:rPr>
          <w:rFonts w:ascii="Century Gothic" w:hAnsi="Century Gothic"/>
          <w:lang w:val="es-ES_tradnl"/>
        </w:rPr>
        <w:t>¿Cuáles eran los requisitos de un verdadero profeta de Dios?</w:t>
      </w:r>
    </w:p>
    <w:p w:rsidR="00780906" w:rsidRPr="00780906" w:rsidRDefault="00780906" w:rsidP="00780906">
      <w:pPr>
        <w:pStyle w:val="Reviewnumbering"/>
        <w:numPr>
          <w:ilvl w:val="0"/>
          <w:numId w:val="0"/>
        </w:numPr>
        <w:ind w:left="360"/>
        <w:rPr>
          <w:rFonts w:ascii="Century Gothic" w:hAnsi="Century Gothic"/>
        </w:rPr>
      </w:pPr>
    </w:p>
    <w:p w:rsidR="00780906" w:rsidRPr="00780906" w:rsidRDefault="00780906" w:rsidP="00780906">
      <w:pPr>
        <w:pStyle w:val="Reviewnumbering"/>
        <w:numPr>
          <w:ilvl w:val="0"/>
          <w:numId w:val="0"/>
        </w:numPr>
        <w:ind w:left="360"/>
        <w:rPr>
          <w:rFonts w:ascii="Century Gothic" w:hAnsi="Century Gothic"/>
          <w:b/>
        </w:rPr>
      </w:pPr>
      <w:r w:rsidRPr="00780906">
        <w:rPr>
          <w:rFonts w:ascii="Century Gothic" w:hAnsi="Century Gothic"/>
        </w:rPr>
        <w:t>Deuteronomio 18.17-22  Los verdaderos profetas de Dios no eran asalariados por su trabajo.  Estos eran llamados por Dios para cumplir su mensaje</w:t>
      </w:r>
    </w:p>
    <w:p w:rsidR="00780906" w:rsidRPr="00780906" w:rsidRDefault="00780906" w:rsidP="00780906">
      <w:pPr>
        <w:pStyle w:val="Reviewnumbering"/>
        <w:numPr>
          <w:ilvl w:val="0"/>
          <w:numId w:val="0"/>
        </w:numPr>
        <w:ind w:left="360"/>
        <w:rPr>
          <w:rFonts w:ascii="Century Gothic" w:hAnsi="Century Gothic"/>
        </w:rPr>
      </w:pPr>
    </w:p>
    <w:p w:rsidR="00780906" w:rsidRPr="00780906" w:rsidRDefault="00780906" w:rsidP="00780906">
      <w:pPr>
        <w:rPr>
          <w:rFonts w:ascii="Century Gothic" w:hAnsi="Century Gothic"/>
          <w:b/>
          <w:lang w:val="es-ES_tradnl"/>
        </w:rPr>
      </w:pPr>
    </w:p>
    <w:p w:rsidR="00780906" w:rsidRPr="00780906" w:rsidRDefault="00780906" w:rsidP="00780906">
      <w:pPr>
        <w:numPr>
          <w:ilvl w:val="2"/>
          <w:numId w:val="1"/>
        </w:numPr>
        <w:rPr>
          <w:rFonts w:ascii="Century Gothic" w:hAnsi="Century Gothic"/>
          <w:b/>
          <w:lang w:val="es-ES_tradnl"/>
        </w:rPr>
      </w:pPr>
      <w:r w:rsidRPr="00780906">
        <w:rPr>
          <w:rFonts w:ascii="Century Gothic" w:hAnsi="Century Gothic"/>
          <w:b/>
          <w:lang w:val="es-ES_tradnl"/>
        </w:rPr>
        <w:t xml:space="preserve">Llamado de Dios.: </w:t>
      </w:r>
      <w:r w:rsidRPr="00780906">
        <w:rPr>
          <w:rFonts w:ascii="Century Gothic" w:hAnsi="Century Gothic"/>
          <w:bCs/>
          <w:lang w:val="es-ES_tradnl"/>
        </w:rPr>
        <w:t>Era una orden divina como Ezequiel 2.1-2, recibieron el Espíritu para que fuera la voz de Dios</w:t>
      </w:r>
      <w:r w:rsidRPr="00780906">
        <w:rPr>
          <w:rFonts w:ascii="Century Gothic" w:hAnsi="Century Gothic"/>
          <w:b/>
          <w:lang w:val="es-ES_tradnl"/>
        </w:rPr>
        <w:br/>
      </w:r>
    </w:p>
    <w:p w:rsidR="00780906" w:rsidRPr="00780906" w:rsidRDefault="00780906" w:rsidP="00780906">
      <w:pPr>
        <w:rPr>
          <w:rFonts w:ascii="Century Gothic" w:hAnsi="Century Gothic"/>
          <w:b/>
          <w:lang w:val="es-ES_tradnl"/>
        </w:rPr>
      </w:pPr>
    </w:p>
    <w:p w:rsidR="00780906" w:rsidRPr="00780906" w:rsidRDefault="00780906" w:rsidP="00780906">
      <w:pPr>
        <w:numPr>
          <w:ilvl w:val="2"/>
          <w:numId w:val="1"/>
        </w:numPr>
        <w:rPr>
          <w:rFonts w:ascii="Century Gothic" w:hAnsi="Century Gothic"/>
          <w:b/>
          <w:lang w:val="es-ES_tradnl"/>
        </w:rPr>
      </w:pPr>
      <w:r w:rsidRPr="00780906">
        <w:rPr>
          <w:rFonts w:ascii="Century Gothic" w:hAnsi="Century Gothic"/>
          <w:b/>
          <w:lang w:val="es-ES_tradnl"/>
        </w:rPr>
        <w:t xml:space="preserve">Palabra Dada por Dios. </w:t>
      </w:r>
      <w:r w:rsidRPr="00780906">
        <w:rPr>
          <w:rFonts w:ascii="Century Gothic" w:hAnsi="Century Gothic"/>
          <w:bCs/>
          <w:lang w:val="es-ES_tradnl"/>
        </w:rPr>
        <w:t>Lo que se hablaba era una inspiración de las Escrituras por medio del ES lo que garantizó autoridad e infalibilidad.</w:t>
      </w:r>
    </w:p>
    <w:p w:rsidR="00780906" w:rsidRPr="00780906" w:rsidRDefault="00780906" w:rsidP="00780906">
      <w:pPr>
        <w:rPr>
          <w:rFonts w:ascii="Century Gothic" w:hAnsi="Century Gothic"/>
          <w:lang w:val="es-ES_tradnl"/>
        </w:rPr>
      </w:pPr>
    </w:p>
    <w:p w:rsidR="00780906" w:rsidRPr="00780906" w:rsidRDefault="00780906" w:rsidP="00780906">
      <w:pPr>
        <w:numPr>
          <w:ilvl w:val="2"/>
          <w:numId w:val="1"/>
        </w:numPr>
        <w:rPr>
          <w:rFonts w:ascii="Century Gothic" w:hAnsi="Century Gothic"/>
          <w:b/>
          <w:lang w:val="es-ES_tradnl"/>
        </w:rPr>
      </w:pPr>
      <w:r w:rsidRPr="00780906">
        <w:rPr>
          <w:rFonts w:ascii="Century Gothic" w:hAnsi="Century Gothic"/>
          <w:b/>
          <w:lang w:val="es-ES_tradnl"/>
        </w:rPr>
        <w:t xml:space="preserve">Leal a Dios. </w:t>
      </w:r>
      <w:r w:rsidRPr="00780906">
        <w:rPr>
          <w:rFonts w:ascii="Century Gothic" w:hAnsi="Century Gothic"/>
          <w:lang w:val="es-ES_tradnl"/>
        </w:rPr>
        <w:t>Los profetas tenían que asegurar que sus profecías estuvieran de acuerdo con la revelación existente de Dios.</w:t>
      </w:r>
    </w:p>
    <w:p w:rsidR="00780906" w:rsidRPr="00780906" w:rsidRDefault="00780906" w:rsidP="00780906">
      <w:pPr>
        <w:rPr>
          <w:rFonts w:ascii="Century Gothic" w:hAnsi="Century Gothic"/>
          <w:lang w:val="es-ES_tradnl"/>
        </w:rPr>
      </w:pPr>
    </w:p>
    <w:p w:rsidR="00780906" w:rsidRPr="00780906" w:rsidRDefault="00780906" w:rsidP="00780906">
      <w:pPr>
        <w:numPr>
          <w:ilvl w:val="2"/>
          <w:numId w:val="1"/>
        </w:numPr>
        <w:rPr>
          <w:rFonts w:ascii="Century Gothic" w:hAnsi="Century Gothic"/>
          <w:lang w:val="es-ES_tradnl"/>
        </w:rPr>
      </w:pPr>
      <w:r w:rsidRPr="00780906">
        <w:rPr>
          <w:rFonts w:ascii="Century Gothic" w:hAnsi="Century Gothic"/>
          <w:b/>
          <w:lang w:val="es-ES_tradnl"/>
        </w:rPr>
        <w:t xml:space="preserve">Validadas por Su Cumplimiento: </w:t>
      </w:r>
      <w:r w:rsidRPr="00780906">
        <w:rPr>
          <w:rFonts w:ascii="Century Gothic" w:hAnsi="Century Gothic"/>
          <w:bCs/>
          <w:lang w:val="es-ES_tradnl"/>
        </w:rPr>
        <w:t>Deuteronomio 18.22, la confiabilidad era mostrada al cumplirse lo que se hablaba, aunque no siempre era el caso de que se cumpliera pronto.</w:t>
      </w:r>
    </w:p>
    <w:p w:rsidR="00780906" w:rsidRPr="00780906" w:rsidRDefault="00780906" w:rsidP="00780906">
      <w:pPr>
        <w:numPr>
          <w:ilvl w:val="0"/>
          <w:numId w:val="10"/>
        </w:numPr>
        <w:rPr>
          <w:rFonts w:ascii="Century Gothic" w:hAnsi="Century Gothic"/>
          <w:lang w:val="es-ES_tradnl"/>
        </w:rPr>
      </w:pPr>
      <w:r w:rsidRPr="00780906">
        <w:rPr>
          <w:rFonts w:ascii="Century Gothic" w:hAnsi="Century Gothic"/>
          <w:lang w:val="es-ES_tradnl"/>
        </w:rPr>
        <w:t>Advirtieron de las maldiciones que podrían suceder </w:t>
      </w:r>
      <w:r w:rsidRPr="00780906">
        <w:rPr>
          <w:rFonts w:ascii="Century Gothic" w:hAnsi="Century Gothic"/>
          <w:iCs/>
          <w:lang w:val="es-ES_tradnl"/>
        </w:rPr>
        <w:t>si la gente permanecía en el pecado</w:t>
      </w:r>
    </w:p>
    <w:p w:rsidR="00780906" w:rsidRPr="00780906" w:rsidRDefault="00780906" w:rsidP="00780906">
      <w:pPr>
        <w:numPr>
          <w:ilvl w:val="0"/>
          <w:numId w:val="10"/>
        </w:numPr>
        <w:rPr>
          <w:rFonts w:ascii="Century Gothic" w:hAnsi="Century Gothic"/>
          <w:lang w:val="es-ES_tradnl"/>
        </w:rPr>
      </w:pPr>
      <w:r w:rsidRPr="00780906">
        <w:rPr>
          <w:rFonts w:ascii="Century Gothic" w:hAnsi="Century Gothic"/>
          <w:lang w:val="es-ES_tradnl"/>
        </w:rPr>
        <w:t>Ofrecieron las bendiciones que vendrían </w:t>
      </w:r>
      <w:r w:rsidRPr="00780906">
        <w:rPr>
          <w:rFonts w:ascii="Century Gothic" w:hAnsi="Century Gothic"/>
          <w:iCs/>
          <w:lang w:val="es-ES_tradnl"/>
        </w:rPr>
        <w:t>si la gente actuaba con fidelidad</w:t>
      </w:r>
      <w:r w:rsidRPr="00780906">
        <w:rPr>
          <w:rFonts w:ascii="Century Gothic" w:hAnsi="Century Gothic"/>
          <w:lang w:val="es-ES_tradnl"/>
        </w:rPr>
        <w:t>.</w:t>
      </w:r>
    </w:p>
    <w:p w:rsidR="00780906" w:rsidRPr="00780906" w:rsidRDefault="00780906" w:rsidP="00780906">
      <w:pPr>
        <w:ind w:left="1440" w:firstLine="720"/>
        <w:rPr>
          <w:rFonts w:ascii="Century Gothic" w:hAnsi="Century Gothic"/>
          <w:lang w:val="es-ES_tradnl"/>
        </w:rPr>
      </w:pPr>
      <w:r w:rsidRPr="00780906">
        <w:rPr>
          <w:rFonts w:ascii="Century Gothic" w:hAnsi="Century Gothic"/>
          <w:lang w:val="es-ES_tradnl"/>
        </w:rPr>
        <w:t>Los resultados de la verdadera profecía son consistentes con el pacto y el carácter de Dios, y hacen auténtico el ministerio de sus verdaderos profetas.</w:t>
      </w:r>
    </w:p>
    <w:p w:rsidR="00780906" w:rsidRPr="00780906" w:rsidRDefault="00780906" w:rsidP="00780906">
      <w:pPr>
        <w:rPr>
          <w:rFonts w:ascii="Century Gothic" w:hAnsi="Century Gothic"/>
          <w:lang w:val="es-ES_tradnl"/>
        </w:rPr>
      </w:pPr>
    </w:p>
    <w:p w:rsidR="00780906" w:rsidRPr="00780906" w:rsidRDefault="00780906" w:rsidP="00780906">
      <w:pPr>
        <w:tabs>
          <w:tab w:val="num" w:pos="720"/>
        </w:tabs>
        <w:rPr>
          <w:rFonts w:ascii="Century Gothic" w:hAnsi="Century Gothic"/>
          <w:lang w:val="es-ES_tradnl"/>
        </w:rPr>
      </w:pPr>
    </w:p>
    <w:p w:rsidR="00780906" w:rsidRPr="00780906" w:rsidRDefault="00780906" w:rsidP="00780906">
      <w:pPr>
        <w:pStyle w:val="Reviewnumbering"/>
        <w:rPr>
          <w:rFonts w:ascii="Century Gothic" w:hAnsi="Century Gothic"/>
          <w:lang w:val="es-ES_tradnl"/>
        </w:rPr>
      </w:pPr>
      <w:r w:rsidRPr="00780906">
        <w:rPr>
          <w:rFonts w:ascii="Century Gothic" w:hAnsi="Century Gothic"/>
          <w:lang w:val="es-ES_tradnl"/>
        </w:rPr>
        <w:t>Describe la función de los profetas del Antiguo Testamento.</w:t>
      </w:r>
    </w:p>
    <w:p w:rsidR="00780906" w:rsidRPr="00780906" w:rsidRDefault="00780906" w:rsidP="00780906">
      <w:pPr>
        <w:tabs>
          <w:tab w:val="num" w:pos="720"/>
        </w:tabs>
        <w:rPr>
          <w:rFonts w:ascii="Century Gothic" w:hAnsi="Century Gothic"/>
          <w:lang w:val="es-ES_tradnl"/>
        </w:rPr>
      </w:pPr>
    </w:p>
    <w:p w:rsidR="00780906" w:rsidRPr="00780906" w:rsidRDefault="00780906" w:rsidP="00780906">
      <w:pPr>
        <w:numPr>
          <w:ilvl w:val="0"/>
          <w:numId w:val="12"/>
        </w:numPr>
        <w:rPr>
          <w:rFonts w:ascii="Century Gothic" w:hAnsi="Century Gothic"/>
          <w:lang w:val="es-ES_tradnl"/>
        </w:rPr>
      </w:pPr>
      <w:r w:rsidRPr="00780906">
        <w:rPr>
          <w:rFonts w:ascii="Century Gothic" w:hAnsi="Century Gothic"/>
          <w:b/>
          <w:lang w:val="es-ES_tradnl"/>
        </w:rPr>
        <w:t>Autoridad</w:t>
      </w:r>
      <w:r w:rsidRPr="00780906">
        <w:rPr>
          <w:rFonts w:ascii="Century Gothic" w:hAnsi="Century Gothic"/>
          <w:lang w:val="es-ES_tradnl"/>
        </w:rPr>
        <w:t>: En el antiguo Cercano Oriente, los emperadores, imperios poderosos imperios, gobernaban sobre los vasallos, naciones más pequeñas e Imponían un tratado o pacto sobre los vasallos y Empleaban embajadores para administrar y ejercer sus pactos.</w:t>
      </w:r>
    </w:p>
    <w:p w:rsidR="00780906" w:rsidRPr="00780906" w:rsidRDefault="00780906" w:rsidP="00780906">
      <w:pPr>
        <w:ind w:left="360"/>
        <w:rPr>
          <w:rFonts w:ascii="Century Gothic" w:hAnsi="Century Gothic"/>
          <w:lang w:val="es-ES_tradnl"/>
        </w:rPr>
      </w:pPr>
      <w:r w:rsidRPr="00780906">
        <w:rPr>
          <w:rFonts w:ascii="Century Gothic" w:hAnsi="Century Gothic"/>
          <w:lang w:val="es-ES_tradnl"/>
        </w:rPr>
        <w:lastRenderedPageBreak/>
        <w:t>De la misma manera nosotros escuchamos a los embajadores de Dios y obedecemos el mandato de Dios.</w:t>
      </w:r>
    </w:p>
    <w:p w:rsidR="00780906" w:rsidRPr="00780906" w:rsidRDefault="00780906" w:rsidP="00780906">
      <w:pPr>
        <w:rPr>
          <w:rFonts w:ascii="Century Gothic" w:hAnsi="Century Gothic"/>
          <w:lang w:val="es-ES_tradnl"/>
        </w:rPr>
      </w:pPr>
    </w:p>
    <w:p w:rsidR="00780906" w:rsidRPr="00780906" w:rsidRDefault="00780906" w:rsidP="00780906">
      <w:pPr>
        <w:numPr>
          <w:ilvl w:val="0"/>
          <w:numId w:val="12"/>
        </w:numPr>
        <w:rPr>
          <w:rFonts w:ascii="Century Gothic" w:hAnsi="Century Gothic"/>
          <w:lang w:val="es-ES_tradnl"/>
        </w:rPr>
      </w:pPr>
      <w:r w:rsidRPr="00780906">
        <w:rPr>
          <w:rFonts w:ascii="Century Gothic" w:hAnsi="Century Gothic"/>
          <w:b/>
          <w:lang w:val="es-ES_tradnl"/>
        </w:rPr>
        <w:t xml:space="preserve">Tarea: </w:t>
      </w:r>
      <w:r w:rsidRPr="00780906">
        <w:rPr>
          <w:rFonts w:ascii="Century Gothic" w:hAnsi="Century Gothic"/>
          <w:lang w:val="es-ES_tradnl"/>
        </w:rPr>
        <w:t xml:space="preserve">Los pactos entre emperadores y vasallos detallaban los arreglos entre ellos: La benevolencia de los emperadores en el pasado, La lealtad que el vasallo requería presentar y Las consecuencias de la obediencia o desobediencia del vasallo. </w:t>
      </w:r>
      <w:r w:rsidRPr="00780906">
        <w:rPr>
          <w:rFonts w:ascii="Century Gothic" w:hAnsi="Century Gothic"/>
          <w:lang w:val="es-ES_tradnl"/>
        </w:rPr>
        <w:br/>
        <w:t>Es decir, habría bendiciones si el vasallo obedecía o Maldiciones si el vasallo desobediencia.</w:t>
      </w:r>
    </w:p>
    <w:p w:rsidR="00780906" w:rsidRPr="00780906" w:rsidRDefault="00780906" w:rsidP="00780906">
      <w:pPr>
        <w:tabs>
          <w:tab w:val="left" w:pos="4817"/>
        </w:tabs>
        <w:rPr>
          <w:rFonts w:ascii="Century Gothic" w:hAnsi="Century Gothic"/>
          <w:lang w:val="es-ES_tradnl"/>
        </w:rPr>
      </w:pPr>
      <w:r w:rsidRPr="00780906">
        <w:rPr>
          <w:rFonts w:ascii="Century Gothic" w:hAnsi="Century Gothic"/>
          <w:lang w:val="es-ES_tradnl"/>
        </w:rPr>
        <w:t>A los profetas se les asignaba la tarea de recordarle al pueblo de Dios los detalles de su pacto: Estaban bien ante Dios: Animaban a Israel a mantenerse fiel y Estaban mal ante Dios: Acusaban a Israel de rebelión y deslealtad.</w:t>
      </w:r>
    </w:p>
    <w:p w:rsidR="00780906" w:rsidRPr="00780906" w:rsidRDefault="00780906" w:rsidP="00780906">
      <w:pPr>
        <w:rPr>
          <w:rFonts w:ascii="Century Gothic" w:hAnsi="Century Gothic"/>
          <w:lang w:val="es-ES_tradnl"/>
        </w:rPr>
      </w:pPr>
    </w:p>
    <w:p w:rsidR="00780906" w:rsidRPr="00780906" w:rsidRDefault="00780906" w:rsidP="00780906">
      <w:pPr>
        <w:numPr>
          <w:ilvl w:val="0"/>
          <w:numId w:val="12"/>
        </w:numPr>
        <w:rPr>
          <w:rFonts w:ascii="Century Gothic" w:hAnsi="Century Gothic"/>
          <w:lang w:val="es-ES_tradnl"/>
        </w:rPr>
      </w:pPr>
      <w:r w:rsidRPr="00780906">
        <w:rPr>
          <w:rFonts w:ascii="Century Gothic" w:hAnsi="Century Gothic"/>
          <w:b/>
          <w:lang w:val="es-ES_tradnl"/>
        </w:rPr>
        <w:t xml:space="preserve">Métodos: </w:t>
      </w:r>
      <w:r w:rsidRPr="00780906">
        <w:rPr>
          <w:rFonts w:ascii="Century Gothic" w:hAnsi="Century Gothic"/>
          <w:bCs/>
          <w:lang w:val="es-ES_tradnl"/>
        </w:rPr>
        <w:t xml:space="preserve">El principal método era hablar y lo que dijeron fueron los siguientes puntos </w:t>
      </w:r>
    </w:p>
    <w:p w:rsidR="00780906" w:rsidRPr="00780906" w:rsidRDefault="00780906" w:rsidP="00780906">
      <w:pPr>
        <w:ind w:left="720"/>
        <w:rPr>
          <w:rFonts w:ascii="Century Gothic" w:hAnsi="Century Gothic"/>
          <w:lang w:val="es-ES_tradnl"/>
        </w:rPr>
      </w:pPr>
    </w:p>
    <w:p w:rsidR="00780906" w:rsidRPr="00780906" w:rsidRDefault="00780906" w:rsidP="00780906">
      <w:pPr>
        <w:numPr>
          <w:ilvl w:val="0"/>
          <w:numId w:val="3"/>
        </w:numPr>
        <w:rPr>
          <w:rFonts w:ascii="Century Gothic" w:hAnsi="Century Gothic"/>
          <w:b/>
          <w:lang w:val="es-ES_tradnl"/>
        </w:rPr>
      </w:pPr>
      <w:r w:rsidRPr="00780906">
        <w:rPr>
          <w:rFonts w:ascii="Century Gothic" w:hAnsi="Century Gothic"/>
          <w:lang w:val="es-ES_tradnl"/>
        </w:rPr>
        <w:t>Acusaban a la gente de pecado.</w:t>
      </w:r>
    </w:p>
    <w:p w:rsidR="00780906" w:rsidRPr="00780906" w:rsidRDefault="00780906" w:rsidP="00780906">
      <w:pPr>
        <w:rPr>
          <w:rFonts w:ascii="Century Gothic" w:hAnsi="Century Gothic"/>
          <w:b/>
          <w:lang w:val="es-ES_tradnl"/>
        </w:rPr>
      </w:pPr>
    </w:p>
    <w:p w:rsidR="00780906" w:rsidRPr="00780906" w:rsidRDefault="00780906" w:rsidP="00780906">
      <w:pPr>
        <w:numPr>
          <w:ilvl w:val="0"/>
          <w:numId w:val="3"/>
        </w:numPr>
        <w:rPr>
          <w:rFonts w:ascii="Century Gothic" w:hAnsi="Century Gothic"/>
          <w:b/>
          <w:lang w:val="es-ES_tradnl"/>
        </w:rPr>
      </w:pPr>
      <w:r w:rsidRPr="00780906">
        <w:rPr>
          <w:rFonts w:ascii="Century Gothic" w:hAnsi="Century Gothic"/>
          <w:lang w:val="es-ES_tradnl"/>
        </w:rPr>
        <w:t xml:space="preserve">Les Exigían que obedecieran.  </w:t>
      </w:r>
    </w:p>
    <w:p w:rsidR="00780906" w:rsidRPr="00780906" w:rsidRDefault="00780906" w:rsidP="00780906">
      <w:pPr>
        <w:rPr>
          <w:rFonts w:ascii="Century Gothic" w:hAnsi="Century Gothic"/>
          <w:b/>
          <w:lang w:val="es-ES_tradnl"/>
        </w:rPr>
      </w:pPr>
    </w:p>
    <w:p w:rsidR="00780906" w:rsidRPr="00780906" w:rsidRDefault="00780906" w:rsidP="00780906">
      <w:pPr>
        <w:numPr>
          <w:ilvl w:val="0"/>
          <w:numId w:val="3"/>
        </w:numPr>
        <w:rPr>
          <w:rFonts w:ascii="Century Gothic" w:hAnsi="Century Gothic"/>
          <w:b/>
          <w:lang w:val="es-ES_tradnl"/>
        </w:rPr>
      </w:pPr>
      <w:r w:rsidRPr="00780906">
        <w:rPr>
          <w:rFonts w:ascii="Century Gothic" w:hAnsi="Century Gothic"/>
          <w:lang w:val="es-ES_tradnl"/>
        </w:rPr>
        <w:t>Los animaban a perseverar.</w:t>
      </w:r>
    </w:p>
    <w:p w:rsidR="00780906" w:rsidRPr="00780906" w:rsidRDefault="00780906" w:rsidP="00780906">
      <w:pPr>
        <w:rPr>
          <w:rFonts w:ascii="Century Gothic" w:hAnsi="Century Gothic"/>
          <w:b/>
          <w:lang w:val="es-ES_tradnl"/>
        </w:rPr>
      </w:pPr>
    </w:p>
    <w:p w:rsidR="00780906" w:rsidRPr="00780906" w:rsidRDefault="00780906" w:rsidP="00780906">
      <w:pPr>
        <w:numPr>
          <w:ilvl w:val="0"/>
          <w:numId w:val="3"/>
        </w:numPr>
        <w:rPr>
          <w:rFonts w:ascii="Century Gothic" w:hAnsi="Century Gothic"/>
          <w:b/>
          <w:lang w:val="es-ES_tradnl"/>
        </w:rPr>
      </w:pPr>
      <w:r w:rsidRPr="00780906">
        <w:rPr>
          <w:rFonts w:ascii="Century Gothic" w:hAnsi="Century Gothic"/>
          <w:lang w:val="es-ES_tradnl"/>
        </w:rPr>
        <w:t xml:space="preserve">Les advertían del juicio.   </w:t>
      </w:r>
    </w:p>
    <w:p w:rsidR="00780906" w:rsidRPr="00780906" w:rsidRDefault="00780906" w:rsidP="00780906">
      <w:pPr>
        <w:rPr>
          <w:rFonts w:ascii="Century Gothic" w:hAnsi="Century Gothic"/>
          <w:b/>
          <w:lang w:val="es-ES_tradnl"/>
        </w:rPr>
      </w:pPr>
    </w:p>
    <w:p w:rsidR="00780906" w:rsidRPr="00780906" w:rsidRDefault="00780906" w:rsidP="00780906">
      <w:pPr>
        <w:numPr>
          <w:ilvl w:val="0"/>
          <w:numId w:val="3"/>
        </w:numPr>
        <w:rPr>
          <w:rFonts w:ascii="Century Gothic" w:hAnsi="Century Gothic"/>
          <w:b/>
          <w:lang w:val="es-ES_tradnl"/>
        </w:rPr>
      </w:pPr>
      <w:r w:rsidRPr="00780906">
        <w:rPr>
          <w:rFonts w:ascii="Century Gothic" w:hAnsi="Century Gothic"/>
          <w:lang w:val="es-ES_tradnl"/>
        </w:rPr>
        <w:t>Les ofrecían bendiciones.</w:t>
      </w:r>
    </w:p>
    <w:p w:rsidR="00780906" w:rsidRPr="00780906" w:rsidRDefault="00780906" w:rsidP="00780906">
      <w:pPr>
        <w:rPr>
          <w:rFonts w:ascii="Century Gothic" w:hAnsi="Century Gothic"/>
          <w:b/>
          <w:lang w:val="es-ES_tradnl"/>
        </w:rPr>
      </w:pPr>
    </w:p>
    <w:p w:rsidR="00780906" w:rsidRPr="00780906" w:rsidRDefault="00780906" w:rsidP="00780906">
      <w:pPr>
        <w:numPr>
          <w:ilvl w:val="0"/>
          <w:numId w:val="3"/>
        </w:numPr>
        <w:rPr>
          <w:rFonts w:ascii="Century Gothic" w:hAnsi="Century Gothic"/>
          <w:b/>
          <w:lang w:val="es-ES_tradnl"/>
        </w:rPr>
      </w:pPr>
      <w:r w:rsidRPr="00780906">
        <w:rPr>
          <w:rFonts w:ascii="Century Gothic" w:hAnsi="Century Gothic"/>
          <w:lang w:val="es-ES_tradnl"/>
        </w:rPr>
        <w:t xml:space="preserve">Decían parábolas.                               </w:t>
      </w:r>
    </w:p>
    <w:p w:rsidR="00780906" w:rsidRPr="00780906" w:rsidRDefault="00780906" w:rsidP="00780906">
      <w:pPr>
        <w:rPr>
          <w:rFonts w:ascii="Century Gothic" w:hAnsi="Century Gothic"/>
          <w:b/>
          <w:lang w:val="es-ES_tradnl"/>
        </w:rPr>
      </w:pPr>
    </w:p>
    <w:p w:rsidR="00780906" w:rsidRPr="00780906" w:rsidRDefault="00780906" w:rsidP="00780906">
      <w:pPr>
        <w:numPr>
          <w:ilvl w:val="0"/>
          <w:numId w:val="3"/>
        </w:numPr>
        <w:rPr>
          <w:rFonts w:ascii="Century Gothic" w:hAnsi="Century Gothic"/>
          <w:b/>
          <w:lang w:val="es-ES_tradnl"/>
        </w:rPr>
      </w:pPr>
      <w:r w:rsidRPr="00780906">
        <w:rPr>
          <w:rFonts w:ascii="Century Gothic" w:hAnsi="Century Gothic"/>
          <w:lang w:val="es-ES_tradnl"/>
        </w:rPr>
        <w:t>Predecían el futuro.</w:t>
      </w:r>
    </w:p>
    <w:p w:rsidR="00780906" w:rsidRPr="00780906" w:rsidRDefault="00780906" w:rsidP="00780906">
      <w:pPr>
        <w:rPr>
          <w:rFonts w:ascii="Century Gothic" w:hAnsi="Century Gothic"/>
          <w:b/>
          <w:lang w:val="es-ES_tradnl"/>
        </w:rPr>
      </w:pPr>
    </w:p>
    <w:p w:rsidR="00780906" w:rsidRPr="00780906" w:rsidRDefault="00780906" w:rsidP="00780906">
      <w:pPr>
        <w:numPr>
          <w:ilvl w:val="0"/>
          <w:numId w:val="3"/>
        </w:numPr>
        <w:rPr>
          <w:rFonts w:ascii="Century Gothic" w:hAnsi="Century Gothic"/>
          <w:b/>
          <w:lang w:val="es-ES_tradnl"/>
        </w:rPr>
      </w:pPr>
      <w:r w:rsidRPr="00780906">
        <w:rPr>
          <w:rFonts w:ascii="Century Gothic" w:hAnsi="Century Gothic"/>
          <w:lang w:val="es-ES_tradnl"/>
        </w:rPr>
        <w:t>Oraban.</w:t>
      </w:r>
    </w:p>
    <w:p w:rsidR="00780906" w:rsidRPr="00780906" w:rsidRDefault="00780906" w:rsidP="00780906">
      <w:pPr>
        <w:rPr>
          <w:rFonts w:ascii="Century Gothic" w:hAnsi="Century Gothic"/>
          <w:b/>
          <w:lang w:val="es-ES_tradnl"/>
        </w:rPr>
      </w:pPr>
    </w:p>
    <w:p w:rsidR="00780906" w:rsidRPr="00780906" w:rsidRDefault="00780906" w:rsidP="00780906">
      <w:pPr>
        <w:numPr>
          <w:ilvl w:val="0"/>
          <w:numId w:val="3"/>
        </w:numPr>
        <w:rPr>
          <w:rFonts w:ascii="Century Gothic" w:hAnsi="Century Gothic"/>
          <w:b/>
          <w:lang w:val="es-ES_tradnl"/>
        </w:rPr>
      </w:pPr>
      <w:r w:rsidRPr="00780906">
        <w:rPr>
          <w:rFonts w:ascii="Century Gothic" w:hAnsi="Century Gothic"/>
          <w:lang w:val="es-ES_tradnl"/>
        </w:rPr>
        <w:t>Intercedían por el pueblo de Dios.</w:t>
      </w:r>
    </w:p>
    <w:p w:rsidR="00780906" w:rsidRPr="00780906" w:rsidRDefault="00780906" w:rsidP="00780906">
      <w:pPr>
        <w:rPr>
          <w:rFonts w:ascii="Century Gothic" w:hAnsi="Century Gothic"/>
          <w:b/>
          <w:lang w:val="es-ES_tradnl"/>
        </w:rPr>
      </w:pPr>
    </w:p>
    <w:p w:rsidR="00780906" w:rsidRPr="00780906" w:rsidRDefault="00780906" w:rsidP="00780906">
      <w:pPr>
        <w:numPr>
          <w:ilvl w:val="0"/>
          <w:numId w:val="3"/>
        </w:numPr>
        <w:rPr>
          <w:rFonts w:ascii="Century Gothic" w:hAnsi="Century Gothic"/>
          <w:b/>
          <w:lang w:val="es-ES_tradnl"/>
        </w:rPr>
      </w:pPr>
      <w:r w:rsidRPr="00780906">
        <w:rPr>
          <w:rFonts w:ascii="Century Gothic" w:hAnsi="Century Gothic"/>
          <w:lang w:val="es-ES_tradnl"/>
        </w:rPr>
        <w:t>Escribieron sus palabras.</w:t>
      </w: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lang w:val="es-ES_tradnl"/>
        </w:rPr>
      </w:pPr>
      <w:r w:rsidRPr="00780906">
        <w:rPr>
          <w:rFonts w:ascii="Century Gothic" w:hAnsi="Century Gothic"/>
          <w:lang w:val="es-ES_tradnl"/>
        </w:rPr>
        <w:t>Por otro lado, los profetas también usaron otros métodos que se basaban más en acciones especiales:</w:t>
      </w:r>
    </w:p>
    <w:p w:rsidR="00780906" w:rsidRPr="00780906" w:rsidRDefault="00780906" w:rsidP="00780906">
      <w:pPr>
        <w:numPr>
          <w:ilvl w:val="0"/>
          <w:numId w:val="4"/>
        </w:numPr>
        <w:rPr>
          <w:rFonts w:ascii="Century Gothic" w:hAnsi="Century Gothic"/>
          <w:b/>
          <w:lang w:val="es-ES_tradnl"/>
        </w:rPr>
      </w:pPr>
      <w:r w:rsidRPr="00780906">
        <w:rPr>
          <w:rFonts w:ascii="Century Gothic" w:hAnsi="Century Gothic"/>
          <w:lang w:val="es-ES_tradnl"/>
        </w:rPr>
        <w:t xml:space="preserve">Señales y maravillas proféticas.     </w:t>
      </w:r>
    </w:p>
    <w:p w:rsidR="00780906" w:rsidRPr="00780906" w:rsidRDefault="00780906" w:rsidP="00780906">
      <w:pPr>
        <w:numPr>
          <w:ilvl w:val="0"/>
          <w:numId w:val="4"/>
        </w:numPr>
        <w:rPr>
          <w:rFonts w:ascii="Century Gothic" w:hAnsi="Century Gothic"/>
          <w:b/>
          <w:lang w:val="es-ES_tradnl"/>
        </w:rPr>
      </w:pPr>
      <w:r w:rsidRPr="00780906">
        <w:rPr>
          <w:rFonts w:ascii="Century Gothic" w:hAnsi="Century Gothic"/>
          <w:lang w:val="es-ES_tradnl"/>
        </w:rPr>
        <w:t>Acciones simbólicas y encuentros espirituales.</w:t>
      </w:r>
    </w:p>
    <w:p w:rsidR="00780906" w:rsidRPr="00780906" w:rsidRDefault="00780906" w:rsidP="00780906">
      <w:pPr>
        <w:tabs>
          <w:tab w:val="num" w:pos="720"/>
        </w:tabs>
        <w:rPr>
          <w:rFonts w:ascii="Century Gothic" w:hAnsi="Century Gothic"/>
          <w:lang w:val="es-ES_tradnl"/>
        </w:rPr>
      </w:pPr>
    </w:p>
    <w:p w:rsidR="00780906" w:rsidRPr="00780906" w:rsidRDefault="00780906" w:rsidP="00780906">
      <w:pPr>
        <w:pStyle w:val="Reviewnumbering"/>
        <w:rPr>
          <w:rFonts w:ascii="Century Gothic" w:hAnsi="Century Gothic"/>
          <w:lang w:val="es-ES_tradnl"/>
        </w:rPr>
      </w:pPr>
      <w:r w:rsidRPr="00780906">
        <w:rPr>
          <w:rFonts w:ascii="Century Gothic" w:hAnsi="Century Gothic"/>
          <w:lang w:val="es-ES_tradnl"/>
        </w:rPr>
        <w:t xml:space="preserve">¿Qué expectativas creó el Antiguo Testamento para los futuros ministerios proféticos?   </w:t>
      </w:r>
    </w:p>
    <w:p w:rsidR="00780906" w:rsidRPr="00780906" w:rsidRDefault="00780906" w:rsidP="00780906">
      <w:pPr>
        <w:tabs>
          <w:tab w:val="num" w:pos="720"/>
        </w:tabs>
        <w:rPr>
          <w:rFonts w:ascii="Century Gothic" w:hAnsi="Century Gothic"/>
          <w:lang w:val="es-ES_tradnl"/>
        </w:rPr>
      </w:pPr>
    </w:p>
    <w:p w:rsidR="00780906" w:rsidRPr="00780906" w:rsidRDefault="00780906" w:rsidP="00780906">
      <w:pPr>
        <w:numPr>
          <w:ilvl w:val="2"/>
          <w:numId w:val="13"/>
        </w:numPr>
        <w:rPr>
          <w:rFonts w:ascii="Century Gothic" w:hAnsi="Century Gothic"/>
          <w:b/>
          <w:lang w:val="es-ES_tradnl"/>
        </w:rPr>
      </w:pPr>
      <w:r w:rsidRPr="00780906">
        <w:rPr>
          <w:rFonts w:ascii="Century Gothic" w:hAnsi="Century Gothic"/>
          <w:b/>
          <w:lang w:val="es-ES_tradnl"/>
        </w:rPr>
        <w:lastRenderedPageBreak/>
        <w:t xml:space="preserve">Desarrollo Histórico: </w:t>
      </w:r>
      <w:r w:rsidRPr="00780906">
        <w:rPr>
          <w:rFonts w:ascii="Century Gothic" w:hAnsi="Century Gothic"/>
          <w:lang w:val="es-ES_tradnl"/>
        </w:rPr>
        <w:t>Conforme el reino de Dios ha cambiado y crecido a través de la historia, el papel de los profetas se ha ajustado para hacer frente a sus necesidades cambiantes.</w:t>
      </w:r>
    </w:p>
    <w:p w:rsidR="00780906" w:rsidRPr="00780906" w:rsidRDefault="00780906" w:rsidP="00780906">
      <w:pPr>
        <w:ind w:left="2160"/>
        <w:rPr>
          <w:rFonts w:ascii="Century Gothic" w:hAnsi="Century Gothic"/>
          <w:b/>
          <w:lang w:val="es-ES_tradnl"/>
        </w:rPr>
      </w:pPr>
    </w:p>
    <w:p w:rsidR="00780906" w:rsidRPr="00780906" w:rsidRDefault="00780906" w:rsidP="00780906">
      <w:pPr>
        <w:numPr>
          <w:ilvl w:val="3"/>
          <w:numId w:val="13"/>
        </w:numPr>
        <w:rPr>
          <w:rFonts w:ascii="Century Gothic" w:hAnsi="Century Gothic"/>
          <w:b/>
          <w:lang w:val="es-ES_tradnl"/>
        </w:rPr>
      </w:pPr>
      <w:r w:rsidRPr="00780906">
        <w:rPr>
          <w:rFonts w:ascii="Century Gothic" w:hAnsi="Century Gothic"/>
          <w:lang w:val="es-ES_tradnl"/>
        </w:rPr>
        <w:t>Pre-Monarquía: el período de tiempo que corresponde a los pactos de Dios con Adán, Noé, Abraham y Moisés.</w:t>
      </w:r>
    </w:p>
    <w:p w:rsidR="00780906" w:rsidRPr="00780906" w:rsidRDefault="00780906" w:rsidP="00780906">
      <w:pPr>
        <w:numPr>
          <w:ilvl w:val="4"/>
          <w:numId w:val="13"/>
        </w:numPr>
        <w:rPr>
          <w:rFonts w:ascii="Century Gothic" w:hAnsi="Century Gothic"/>
          <w:lang w:val="es-ES_tradnl"/>
        </w:rPr>
      </w:pPr>
      <w:r w:rsidRPr="00780906">
        <w:rPr>
          <w:rFonts w:ascii="Century Gothic" w:hAnsi="Century Gothic"/>
          <w:lang w:val="es-ES_tradnl"/>
        </w:rPr>
        <w:t>Adán y Eva: recibieron la revelación de Dios al caminar y hablar con él cuando Dios creó el mundo y cumplieron profecías al hablar con sus hijos.</w:t>
      </w:r>
    </w:p>
    <w:p w:rsidR="00780906" w:rsidRPr="00780906" w:rsidRDefault="00780906" w:rsidP="00780906">
      <w:pPr>
        <w:numPr>
          <w:ilvl w:val="4"/>
          <w:numId w:val="13"/>
        </w:numPr>
        <w:rPr>
          <w:rFonts w:ascii="Century Gothic" w:hAnsi="Century Gothic"/>
          <w:lang w:val="es-ES_tradnl"/>
        </w:rPr>
      </w:pPr>
      <w:r w:rsidRPr="00780906">
        <w:rPr>
          <w:rFonts w:ascii="Century Gothic" w:hAnsi="Century Gothic"/>
          <w:lang w:val="es-ES_tradnl"/>
        </w:rPr>
        <w:t>Noé: profetizó el pacto del juicio en contra del mundo al no cumplir con la obediencia de Dios.</w:t>
      </w:r>
    </w:p>
    <w:p w:rsidR="00780906" w:rsidRPr="00780906" w:rsidRDefault="00780906" w:rsidP="00780906">
      <w:pPr>
        <w:numPr>
          <w:ilvl w:val="4"/>
          <w:numId w:val="13"/>
        </w:numPr>
        <w:rPr>
          <w:rFonts w:ascii="Century Gothic" w:hAnsi="Century Gothic"/>
          <w:lang w:val="es-ES_tradnl"/>
        </w:rPr>
      </w:pPr>
      <w:r w:rsidRPr="00780906">
        <w:rPr>
          <w:rFonts w:ascii="Century Gothic" w:hAnsi="Century Gothic"/>
          <w:lang w:val="es-ES_tradnl"/>
        </w:rPr>
        <w:t>Abraham: recibió directamente el plan de Dios para el futuro. Genesis 20</w:t>
      </w: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b/>
          <w:lang w:val="es-ES_tradnl"/>
        </w:rPr>
      </w:pPr>
    </w:p>
    <w:p w:rsidR="00780906" w:rsidRPr="00780906" w:rsidRDefault="00780906" w:rsidP="00780906">
      <w:pPr>
        <w:numPr>
          <w:ilvl w:val="4"/>
          <w:numId w:val="13"/>
        </w:numPr>
        <w:rPr>
          <w:rFonts w:ascii="Century Gothic" w:hAnsi="Century Gothic"/>
          <w:lang w:val="es-ES_tradnl"/>
        </w:rPr>
      </w:pPr>
      <w:r w:rsidRPr="00780906">
        <w:rPr>
          <w:rFonts w:ascii="Century Gothic" w:hAnsi="Century Gothic"/>
          <w:lang w:val="es-ES_tradnl"/>
        </w:rPr>
        <w:t>Moisés:: Administró los Diez Mandamientos y el libro del pacto mediante</w:t>
      </w:r>
    </w:p>
    <w:p w:rsidR="00780906" w:rsidRPr="00780906" w:rsidRDefault="00780906" w:rsidP="00780906">
      <w:pPr>
        <w:ind w:left="3600"/>
        <w:rPr>
          <w:rFonts w:ascii="Century Gothic" w:hAnsi="Century Gothic"/>
          <w:lang w:val="es-ES_tradnl"/>
        </w:rPr>
      </w:pPr>
    </w:p>
    <w:p w:rsidR="00780906" w:rsidRPr="00780906" w:rsidRDefault="00780906" w:rsidP="00780906">
      <w:pPr>
        <w:numPr>
          <w:ilvl w:val="5"/>
          <w:numId w:val="13"/>
        </w:numPr>
        <w:rPr>
          <w:rFonts w:ascii="Century Gothic" w:hAnsi="Century Gothic"/>
          <w:lang w:val="es-ES_tradnl"/>
        </w:rPr>
      </w:pPr>
      <w:r w:rsidRPr="00780906">
        <w:rPr>
          <w:rFonts w:ascii="Century Gothic" w:hAnsi="Century Gothic"/>
          <w:lang w:val="es-ES_tradnl"/>
        </w:rPr>
        <w:t>Explicarlo a la gente.</w:t>
      </w:r>
    </w:p>
    <w:p w:rsidR="00780906" w:rsidRPr="00780906" w:rsidRDefault="00780906" w:rsidP="00780906">
      <w:pPr>
        <w:numPr>
          <w:ilvl w:val="5"/>
          <w:numId w:val="13"/>
        </w:numPr>
        <w:rPr>
          <w:rFonts w:ascii="Century Gothic" w:hAnsi="Century Gothic"/>
          <w:lang w:val="es-ES_tradnl"/>
        </w:rPr>
      </w:pPr>
      <w:r w:rsidRPr="00780906">
        <w:rPr>
          <w:rFonts w:ascii="Century Gothic" w:hAnsi="Century Gothic"/>
          <w:lang w:val="es-ES_tradnl"/>
        </w:rPr>
        <w:t>Gobernándolos de acuerdo a sus términos.</w:t>
      </w:r>
    </w:p>
    <w:p w:rsidR="00780906" w:rsidRPr="00780906" w:rsidRDefault="00780906" w:rsidP="00780906">
      <w:pPr>
        <w:numPr>
          <w:ilvl w:val="5"/>
          <w:numId w:val="13"/>
        </w:numPr>
        <w:rPr>
          <w:rFonts w:ascii="Century Gothic" w:hAnsi="Century Gothic"/>
          <w:lang w:val="es-ES_tradnl"/>
        </w:rPr>
      </w:pPr>
      <w:r w:rsidRPr="00780906">
        <w:rPr>
          <w:rFonts w:ascii="Century Gothic" w:hAnsi="Century Gothic"/>
          <w:lang w:val="es-ES_tradnl"/>
        </w:rPr>
        <w:t>Exhortándolos a ser fieles a Dios.</w:t>
      </w:r>
    </w:p>
    <w:p w:rsidR="00780906" w:rsidRPr="00780906" w:rsidRDefault="00780906" w:rsidP="00780906">
      <w:pPr>
        <w:rPr>
          <w:rFonts w:ascii="Century Gothic" w:hAnsi="Century Gothic"/>
          <w:b/>
          <w:lang w:val="es-ES_tradnl"/>
        </w:rPr>
      </w:pPr>
    </w:p>
    <w:p w:rsidR="00780906" w:rsidRPr="00780906" w:rsidRDefault="00780906" w:rsidP="00780906">
      <w:pPr>
        <w:numPr>
          <w:ilvl w:val="3"/>
          <w:numId w:val="13"/>
        </w:numPr>
        <w:rPr>
          <w:rFonts w:ascii="Century Gothic" w:hAnsi="Century Gothic"/>
          <w:u w:val="single"/>
          <w:lang w:val="es-ES_tradnl"/>
        </w:rPr>
      </w:pPr>
      <w:r w:rsidRPr="00780906">
        <w:rPr>
          <w:rFonts w:ascii="Century Gothic" w:hAnsi="Century Gothic"/>
          <w:lang w:val="es-ES_tradnl"/>
        </w:rPr>
        <w:t xml:space="preserve">Monarquía: La nación de Israel se había asentado en la Tierra Prometida y estaba viviendo bajo el reinado de un rey. </w:t>
      </w:r>
    </w:p>
    <w:p w:rsidR="00780906" w:rsidRPr="00780906" w:rsidRDefault="00780906" w:rsidP="00780906">
      <w:pPr>
        <w:rPr>
          <w:rFonts w:ascii="Century Gothic" w:hAnsi="Century Gothic"/>
          <w:lang w:val="es-ES_tradnl"/>
        </w:rPr>
      </w:pPr>
    </w:p>
    <w:p w:rsidR="00780906" w:rsidRPr="00780906" w:rsidRDefault="00780906" w:rsidP="00780906">
      <w:pPr>
        <w:numPr>
          <w:ilvl w:val="4"/>
          <w:numId w:val="13"/>
        </w:numPr>
        <w:rPr>
          <w:rFonts w:ascii="Century Gothic" w:hAnsi="Century Gothic"/>
          <w:lang w:val="es-ES_tradnl"/>
        </w:rPr>
      </w:pPr>
      <w:r w:rsidRPr="00780906">
        <w:rPr>
          <w:rFonts w:ascii="Century Gothic" w:hAnsi="Century Gothic"/>
          <w:lang w:val="es-ES_tradnl"/>
        </w:rPr>
        <w:t>el oficio de profeta se enfocó en los lugares centrales de poder.</w:t>
      </w:r>
    </w:p>
    <w:p w:rsidR="00780906" w:rsidRPr="00780906" w:rsidRDefault="00780906" w:rsidP="00780906">
      <w:pPr>
        <w:numPr>
          <w:ilvl w:val="4"/>
          <w:numId w:val="13"/>
        </w:numPr>
        <w:rPr>
          <w:rFonts w:ascii="Century Gothic" w:hAnsi="Century Gothic"/>
          <w:lang w:val="es-ES_tradnl"/>
        </w:rPr>
      </w:pPr>
      <w:r w:rsidRPr="00780906">
        <w:rPr>
          <w:rFonts w:ascii="Century Gothic" w:hAnsi="Century Gothic"/>
          <w:lang w:val="es-ES_tradnl"/>
        </w:rPr>
        <w:t xml:space="preserve">El rol principal del profeta era recordar a los reyes y a sus cortes server a Dios fielmente.   </w:t>
      </w:r>
    </w:p>
    <w:p w:rsidR="00780906" w:rsidRPr="00780906" w:rsidRDefault="00780906" w:rsidP="00780906">
      <w:pPr>
        <w:numPr>
          <w:ilvl w:val="4"/>
          <w:numId w:val="13"/>
        </w:numPr>
        <w:rPr>
          <w:rFonts w:ascii="Century Gothic" w:hAnsi="Century Gothic"/>
          <w:lang w:val="es-ES_tradnl"/>
        </w:rPr>
      </w:pPr>
      <w:r w:rsidRPr="00780906">
        <w:rPr>
          <w:rFonts w:ascii="Century Gothic" w:hAnsi="Century Gothic"/>
          <w:lang w:val="es-ES_tradnl"/>
        </w:rPr>
        <w:t>El trabajo del profeta de recordarle a la gente los términos del pacto de Dios y las consecuencias de su comportamiento.</w:t>
      </w:r>
    </w:p>
    <w:p w:rsidR="00780906" w:rsidRPr="00780906" w:rsidRDefault="00780906" w:rsidP="00780906">
      <w:pPr>
        <w:rPr>
          <w:rFonts w:ascii="Century Gothic" w:hAnsi="Century Gothic"/>
          <w:lang w:val="es-ES_tradnl"/>
        </w:rPr>
      </w:pPr>
    </w:p>
    <w:p w:rsidR="00780906" w:rsidRPr="00780906" w:rsidRDefault="00780906" w:rsidP="00780906">
      <w:pPr>
        <w:numPr>
          <w:ilvl w:val="3"/>
          <w:numId w:val="13"/>
        </w:numPr>
        <w:rPr>
          <w:rFonts w:ascii="Century Gothic" w:hAnsi="Century Gothic"/>
          <w:lang w:val="es-ES_tradnl"/>
        </w:rPr>
      </w:pPr>
      <w:r w:rsidRPr="00780906">
        <w:rPr>
          <w:rFonts w:ascii="Century Gothic" w:hAnsi="Century Gothic"/>
          <w:lang w:val="es-ES_tradnl"/>
        </w:rPr>
        <w:t>Exilio: el pueblo de Israel y de Judá no obedecieron y fueron exiliados de la tierra prometida.</w:t>
      </w:r>
    </w:p>
    <w:p w:rsidR="00780906" w:rsidRPr="00780906" w:rsidRDefault="00780906" w:rsidP="00780906">
      <w:pPr>
        <w:numPr>
          <w:ilvl w:val="4"/>
          <w:numId w:val="13"/>
        </w:numPr>
        <w:rPr>
          <w:rFonts w:ascii="Century Gothic" w:hAnsi="Century Gothic"/>
          <w:lang w:val="es-ES_tradnl"/>
        </w:rPr>
      </w:pPr>
      <w:r w:rsidRPr="00780906">
        <w:rPr>
          <w:rFonts w:ascii="Century Gothic" w:hAnsi="Century Gothic"/>
          <w:lang w:val="es-ES_tradnl"/>
        </w:rPr>
        <w:t>El énfasis de los profetas era restaurar los reyes y los reinos.</w:t>
      </w:r>
    </w:p>
    <w:p w:rsidR="00780906" w:rsidRPr="00780906" w:rsidRDefault="00780906" w:rsidP="00780906">
      <w:pPr>
        <w:numPr>
          <w:ilvl w:val="4"/>
          <w:numId w:val="13"/>
        </w:numPr>
        <w:rPr>
          <w:rFonts w:ascii="Century Gothic" w:hAnsi="Century Gothic"/>
          <w:lang w:val="es-ES_tradnl"/>
        </w:rPr>
      </w:pPr>
      <w:r w:rsidRPr="00780906">
        <w:rPr>
          <w:rFonts w:ascii="Century Gothic" w:hAnsi="Century Gothic"/>
          <w:lang w:val="es-ES_tradnl"/>
        </w:rPr>
        <w:lastRenderedPageBreak/>
        <w:t>Los profetas animaron al pueblo de Dios a arrepentirse de su pecado y a regresar a la fidelidad del pacto.</w:t>
      </w:r>
    </w:p>
    <w:p w:rsidR="00780906" w:rsidRPr="00780906" w:rsidRDefault="00780906" w:rsidP="00780906">
      <w:pPr>
        <w:rPr>
          <w:rFonts w:ascii="Century Gothic" w:hAnsi="Century Gothic"/>
          <w:lang w:val="es-ES_tradnl"/>
        </w:rPr>
      </w:pPr>
    </w:p>
    <w:p w:rsidR="00780906" w:rsidRPr="00780906" w:rsidRDefault="00780906" w:rsidP="00780906">
      <w:pPr>
        <w:numPr>
          <w:ilvl w:val="3"/>
          <w:numId w:val="13"/>
        </w:numPr>
        <w:rPr>
          <w:rFonts w:ascii="Century Gothic" w:hAnsi="Century Gothic"/>
          <w:lang w:val="es-ES_tradnl"/>
        </w:rPr>
      </w:pPr>
      <w:r w:rsidRPr="00780906">
        <w:rPr>
          <w:rFonts w:ascii="Century Gothic" w:hAnsi="Century Gothic"/>
          <w:lang w:val="es-ES_tradnl"/>
        </w:rPr>
        <w:t xml:space="preserve">Restauración: Un final parcial al periodo del exilio comenzó entre los años 539 al 538 A.C. ya que no obedecieron a los profetas: </w:t>
      </w:r>
    </w:p>
    <w:p w:rsidR="00780906" w:rsidRPr="00780906" w:rsidRDefault="00780906" w:rsidP="00780906">
      <w:pPr>
        <w:ind w:left="2880"/>
        <w:rPr>
          <w:rFonts w:ascii="Century Gothic" w:hAnsi="Century Gothic"/>
          <w:lang w:val="es-ES_tradnl"/>
        </w:rPr>
      </w:pPr>
    </w:p>
    <w:p w:rsidR="00780906" w:rsidRPr="00780906" w:rsidRDefault="00780906" w:rsidP="00780906">
      <w:pPr>
        <w:numPr>
          <w:ilvl w:val="4"/>
          <w:numId w:val="13"/>
        </w:numPr>
        <w:rPr>
          <w:rFonts w:ascii="Century Gothic" w:hAnsi="Century Gothic"/>
          <w:lang w:val="es-ES_tradnl"/>
        </w:rPr>
      </w:pPr>
      <w:r w:rsidRPr="00780906">
        <w:rPr>
          <w:rFonts w:ascii="Century Gothic" w:hAnsi="Century Gothic"/>
          <w:lang w:val="es-ES_tradnl"/>
        </w:rPr>
        <w:t>No había rey en Israel ni en Judá.</w:t>
      </w:r>
    </w:p>
    <w:p w:rsidR="00780906" w:rsidRPr="00780906" w:rsidRDefault="00780906" w:rsidP="00780906">
      <w:pPr>
        <w:numPr>
          <w:ilvl w:val="4"/>
          <w:numId w:val="13"/>
        </w:numPr>
        <w:rPr>
          <w:rFonts w:ascii="Century Gothic" w:hAnsi="Century Gothic"/>
          <w:lang w:val="es-ES_tradnl"/>
        </w:rPr>
      </w:pPr>
      <w:r w:rsidRPr="00780906">
        <w:rPr>
          <w:rFonts w:ascii="Century Gothic" w:hAnsi="Century Gothic"/>
          <w:lang w:val="es-ES_tradnl"/>
        </w:rPr>
        <w:t xml:space="preserve">Relativamente pocos profetas, pero fieles, animaron al pueblo a ser fieles a Dios.   </w:t>
      </w:r>
    </w:p>
    <w:p w:rsidR="00780906" w:rsidRPr="00780906" w:rsidRDefault="00780906" w:rsidP="00780906">
      <w:pPr>
        <w:numPr>
          <w:ilvl w:val="4"/>
          <w:numId w:val="13"/>
        </w:numPr>
        <w:rPr>
          <w:rFonts w:ascii="Century Gothic" w:hAnsi="Century Gothic"/>
          <w:lang w:val="es-ES_tradnl"/>
        </w:rPr>
      </w:pPr>
      <w:r w:rsidRPr="00780906">
        <w:rPr>
          <w:rFonts w:ascii="Century Gothic" w:hAnsi="Century Gothic"/>
          <w:lang w:val="es-ES_tradnl"/>
        </w:rPr>
        <w:t>Las expectativas eran que Dios cumpliría sus promesas y regresaría el heredero de David al trono.</w:t>
      </w:r>
    </w:p>
    <w:p w:rsidR="00780906" w:rsidRPr="00780906" w:rsidRDefault="00780906" w:rsidP="00780906">
      <w:pPr>
        <w:numPr>
          <w:ilvl w:val="4"/>
          <w:numId w:val="13"/>
        </w:numPr>
        <w:rPr>
          <w:rFonts w:ascii="Century Gothic" w:hAnsi="Century Gothic"/>
          <w:lang w:val="es-ES_tradnl"/>
        </w:rPr>
      </w:pPr>
      <w:r w:rsidRPr="00780906">
        <w:rPr>
          <w:rFonts w:ascii="Century Gothic" w:hAnsi="Century Gothic"/>
          <w:lang w:val="es-ES_tradnl"/>
        </w:rPr>
        <w:t xml:space="preserve">La esperanza era que Dios tendría compasión a pesar de su pecado, y restauraría el reino por causa de su nombre. </w:t>
      </w:r>
    </w:p>
    <w:p w:rsidR="00780906" w:rsidRPr="00780906" w:rsidRDefault="00780906" w:rsidP="00780906">
      <w:pPr>
        <w:ind w:left="2160"/>
        <w:rPr>
          <w:rFonts w:ascii="Century Gothic" w:hAnsi="Century Gothic"/>
          <w:lang w:val="es-ES_tradnl"/>
        </w:rPr>
      </w:pPr>
      <w:r w:rsidRPr="00780906">
        <w:rPr>
          <w:rFonts w:ascii="Century Gothic" w:hAnsi="Century Gothic"/>
          <w:lang w:val="es-ES_tradnl"/>
        </w:rPr>
        <w:t>Los profetas siempre fueron embajadores con autoridad, a quienes se les había dado la tarea de hacer que el pueblo de Dios se hiciese responsable de su pacto.</w:t>
      </w:r>
    </w:p>
    <w:p w:rsidR="00780906" w:rsidRPr="00780906" w:rsidRDefault="00780906" w:rsidP="00780906">
      <w:pPr>
        <w:ind w:left="2160"/>
        <w:rPr>
          <w:rFonts w:ascii="Century Gothic" w:hAnsi="Century Gothic"/>
          <w:lang w:val="es-ES_tradnl"/>
        </w:rPr>
      </w:pPr>
      <w:r w:rsidRPr="00780906">
        <w:rPr>
          <w:rFonts w:ascii="Century Gothic" w:hAnsi="Century Gothic"/>
          <w:lang w:val="es-ES_tradnl"/>
        </w:rPr>
        <w:t>Tristemente la gente no escuchó la exhortación y se quedaría la esperanza de la restauración más adelante.</w:t>
      </w:r>
    </w:p>
    <w:p w:rsidR="00780906" w:rsidRPr="00780906" w:rsidRDefault="00780906" w:rsidP="00780906">
      <w:pPr>
        <w:rPr>
          <w:rFonts w:ascii="Century Gothic" w:hAnsi="Century Gothic"/>
          <w:lang w:val="es-ES_tradnl"/>
        </w:rPr>
      </w:pPr>
    </w:p>
    <w:p w:rsidR="00780906" w:rsidRPr="00780906" w:rsidRDefault="00780906" w:rsidP="00780906">
      <w:pPr>
        <w:ind w:left="2160"/>
        <w:rPr>
          <w:rFonts w:ascii="Century Gothic" w:hAnsi="Century Gothic"/>
          <w:lang w:val="es-ES_tradnl"/>
        </w:rPr>
      </w:pPr>
      <w:r w:rsidRPr="00780906">
        <w:rPr>
          <w:rFonts w:ascii="Century Gothic" w:hAnsi="Century Gothic"/>
          <w:lang w:val="es-ES_tradnl"/>
        </w:rPr>
        <w:t>Las expectativas para el oficio de profeta en el período del Nuevo Testamento tenían que estar trazadas principalmente desde la restauración posterior al exilio cuando el pueblo de Dios aun esperaba el regreso de Davídico al trono.</w:t>
      </w:r>
    </w:p>
    <w:p w:rsidR="00780906" w:rsidRPr="00780906" w:rsidRDefault="00780906" w:rsidP="00780906">
      <w:pPr>
        <w:rPr>
          <w:rFonts w:ascii="Century Gothic" w:hAnsi="Century Gothic"/>
          <w:lang w:val="es-ES_tradnl"/>
        </w:rPr>
      </w:pPr>
    </w:p>
    <w:p w:rsidR="00780906" w:rsidRPr="00780906" w:rsidRDefault="00780906" w:rsidP="00780906">
      <w:pPr>
        <w:numPr>
          <w:ilvl w:val="3"/>
          <w:numId w:val="13"/>
        </w:numPr>
        <w:rPr>
          <w:rFonts w:ascii="Century Gothic" w:hAnsi="Century Gothic"/>
          <w:lang w:val="es-ES_tradnl"/>
        </w:rPr>
      </w:pPr>
      <w:r w:rsidRPr="00780906">
        <w:rPr>
          <w:rFonts w:ascii="Century Gothic" w:hAnsi="Century Gothic"/>
          <w:lang w:val="es-ES_tradnl"/>
        </w:rPr>
        <w:t>Los futuros profetas proclamarían y acompañarían al rey Mesiánico</w:t>
      </w:r>
    </w:p>
    <w:p w:rsidR="00780906" w:rsidRPr="00780906" w:rsidRDefault="00780906" w:rsidP="00780906">
      <w:pPr>
        <w:rPr>
          <w:rFonts w:ascii="Century Gothic" w:hAnsi="Century Gothic"/>
          <w:lang w:val="es-ES_tradnl"/>
        </w:rPr>
      </w:pPr>
    </w:p>
    <w:p w:rsidR="00780906" w:rsidRPr="00780906" w:rsidRDefault="00780906" w:rsidP="00780906">
      <w:pPr>
        <w:numPr>
          <w:ilvl w:val="2"/>
          <w:numId w:val="13"/>
        </w:numPr>
        <w:rPr>
          <w:rFonts w:ascii="Century Gothic" w:hAnsi="Century Gothic"/>
          <w:lang w:val="es-ES_tradnl"/>
        </w:rPr>
      </w:pPr>
      <w:r w:rsidRPr="00780906">
        <w:rPr>
          <w:rFonts w:ascii="Century Gothic" w:hAnsi="Century Gothic"/>
          <w:b/>
          <w:lang w:val="es-ES_tradnl"/>
        </w:rPr>
        <w:t>Profecías Específicas.</w:t>
      </w:r>
    </w:p>
    <w:p w:rsidR="00780906" w:rsidRPr="00780906" w:rsidRDefault="00780906" w:rsidP="00780906">
      <w:pPr>
        <w:rPr>
          <w:rFonts w:ascii="Century Gothic" w:hAnsi="Century Gothic"/>
          <w:lang w:val="es-ES_tradnl"/>
        </w:rPr>
      </w:pPr>
    </w:p>
    <w:p w:rsidR="00780906" w:rsidRPr="00780906" w:rsidRDefault="00780906" w:rsidP="00780906">
      <w:pPr>
        <w:numPr>
          <w:ilvl w:val="3"/>
          <w:numId w:val="13"/>
        </w:numPr>
        <w:rPr>
          <w:rFonts w:ascii="Century Gothic" w:hAnsi="Century Gothic"/>
          <w:lang w:val="es-ES_tradnl"/>
        </w:rPr>
      </w:pPr>
      <w:r w:rsidRPr="00780906">
        <w:rPr>
          <w:rFonts w:ascii="Century Gothic" w:hAnsi="Century Gothic"/>
          <w:lang w:val="es-ES_tradnl"/>
        </w:rPr>
        <w:t>Mensajero del Señor: anunciaría que el Señor vendría a conquistar a todos sus enemigos y a restaurar la monarquía davídica.</w:t>
      </w:r>
    </w:p>
    <w:p w:rsidR="00780906" w:rsidRPr="00780906" w:rsidRDefault="00780906" w:rsidP="00780906">
      <w:pPr>
        <w:ind w:left="2880"/>
        <w:rPr>
          <w:rFonts w:ascii="Century Gothic" w:hAnsi="Century Gothic"/>
          <w:lang w:val="es-ES_tradnl"/>
        </w:rPr>
      </w:pPr>
      <w:r w:rsidRPr="00780906">
        <w:rPr>
          <w:rFonts w:ascii="Century Gothic" w:hAnsi="Century Gothic"/>
          <w:lang w:val="es-ES_tradnl"/>
        </w:rPr>
        <w:t>Una vez aparecido la restauración sería inminente.</w:t>
      </w:r>
    </w:p>
    <w:p w:rsidR="00780906" w:rsidRPr="00780906" w:rsidRDefault="00780906" w:rsidP="00780906">
      <w:pPr>
        <w:numPr>
          <w:ilvl w:val="3"/>
          <w:numId w:val="13"/>
        </w:numPr>
        <w:rPr>
          <w:rFonts w:ascii="Century Gothic" w:hAnsi="Century Gothic"/>
          <w:lang w:val="es-ES_tradnl"/>
        </w:rPr>
      </w:pPr>
      <w:r w:rsidRPr="00780906">
        <w:rPr>
          <w:rFonts w:ascii="Century Gothic" w:hAnsi="Century Gothic"/>
          <w:lang w:val="es-ES_tradnl"/>
        </w:rPr>
        <w:t>Profeta como Moisés: Se levantaría para guiar a la gente en justicia, tal como Moisés hizo. Deuteronomio 18.18 Moisés fue como un pináculo para los profetas, preparándonos para uno que vendrá mayor que Moisés y culmina en Jesucristo. Hechos 3 lo muestra.</w:t>
      </w:r>
    </w:p>
    <w:p w:rsidR="00780906" w:rsidRPr="00780906" w:rsidRDefault="00780906" w:rsidP="00780906">
      <w:pPr>
        <w:ind w:left="2880"/>
        <w:rPr>
          <w:rFonts w:ascii="Century Gothic" w:hAnsi="Century Gothic"/>
          <w:lang w:val="es-ES_tradnl"/>
        </w:rPr>
      </w:pPr>
    </w:p>
    <w:p w:rsidR="00780906" w:rsidRPr="00780906" w:rsidRDefault="00780906" w:rsidP="00780906">
      <w:pPr>
        <w:rPr>
          <w:rFonts w:ascii="Century Gothic" w:hAnsi="Century Gothic"/>
          <w:lang w:val="es-ES_tradnl"/>
        </w:rPr>
      </w:pPr>
      <w:r w:rsidRPr="00780906">
        <w:rPr>
          <w:rFonts w:ascii="Century Gothic" w:hAnsi="Century Gothic"/>
          <w:lang w:val="es-ES_tradnl"/>
        </w:rPr>
        <w:lastRenderedPageBreak/>
        <w:t xml:space="preserve">Restauración de la profecía: </w:t>
      </w:r>
      <w:r w:rsidRPr="00780906">
        <w:rPr>
          <w:rFonts w:ascii="Century Gothic" w:hAnsi="Century Gothic"/>
          <w:color w:val="000000"/>
          <w:lang w:val="es-ES_tradnl"/>
        </w:rPr>
        <w:t>F</w:t>
      </w:r>
      <w:r w:rsidRPr="00780906">
        <w:rPr>
          <w:rFonts w:ascii="Century Gothic" w:hAnsi="Century Gothic"/>
          <w:lang w:val="es-ES_tradnl"/>
        </w:rPr>
        <w:t>alsos profetas serían purgados de la tierra, y el número de profetas verdaderos incrementaría. Zacarías 13.2 habla de quitar la inmundicia por parte de falsos profetas. Se esperaban las bendiciones del pacto de Dios por medio de los profetas. Joel 2.28-</w:t>
      </w:r>
      <w:proofErr w:type="gramStart"/>
      <w:r w:rsidRPr="00780906">
        <w:rPr>
          <w:rFonts w:ascii="Century Gothic" w:hAnsi="Century Gothic"/>
          <w:lang w:val="es-ES_tradnl"/>
        </w:rPr>
        <w:t>29 ,</w:t>
      </w:r>
      <w:proofErr w:type="gramEnd"/>
      <w:r w:rsidRPr="00780906">
        <w:rPr>
          <w:rFonts w:ascii="Century Gothic" w:hAnsi="Century Gothic"/>
          <w:lang w:val="es-ES_tradnl"/>
        </w:rPr>
        <w:t xml:space="preserve"> estos días eran los últimos días al ser establecido el Reino.</w:t>
      </w:r>
    </w:p>
    <w:p w:rsidR="00780906" w:rsidRPr="00780906" w:rsidRDefault="00780906" w:rsidP="00780906">
      <w:pPr>
        <w:tabs>
          <w:tab w:val="num" w:pos="720"/>
        </w:tabs>
        <w:rPr>
          <w:rFonts w:ascii="Century Gothic" w:hAnsi="Century Gothic"/>
          <w:lang w:val="es-ES_tradnl"/>
        </w:rPr>
      </w:pPr>
    </w:p>
    <w:p w:rsidR="00780906" w:rsidRPr="00780906" w:rsidRDefault="00780906" w:rsidP="00780906">
      <w:pPr>
        <w:tabs>
          <w:tab w:val="num" w:pos="720"/>
        </w:tabs>
        <w:rPr>
          <w:rFonts w:ascii="Century Gothic" w:hAnsi="Century Gothic"/>
          <w:lang w:val="es-ES_tradnl"/>
        </w:rPr>
      </w:pPr>
    </w:p>
    <w:p w:rsidR="00780906" w:rsidRPr="00780906" w:rsidRDefault="00780906" w:rsidP="00780906">
      <w:pPr>
        <w:tabs>
          <w:tab w:val="num" w:pos="720"/>
        </w:tabs>
        <w:rPr>
          <w:rFonts w:ascii="Century Gothic" w:hAnsi="Century Gothic"/>
          <w:lang w:val="es-ES_tradnl"/>
        </w:rPr>
      </w:pPr>
    </w:p>
    <w:p w:rsidR="00780906" w:rsidRPr="00780906" w:rsidRDefault="00780906" w:rsidP="00780906">
      <w:pPr>
        <w:pStyle w:val="Reviewnumbering"/>
        <w:rPr>
          <w:rFonts w:ascii="Century Gothic" w:hAnsi="Century Gothic"/>
          <w:lang w:val="es-ES_tradnl"/>
        </w:rPr>
      </w:pPr>
      <w:r w:rsidRPr="00780906">
        <w:rPr>
          <w:rFonts w:ascii="Century Gothic" w:hAnsi="Century Gothic"/>
          <w:lang w:val="es-ES_tradnl"/>
        </w:rPr>
        <w:t xml:space="preserve">¿Cómo Jesús cumplió los requisitos de un profeta?   </w:t>
      </w:r>
    </w:p>
    <w:p w:rsidR="00780906" w:rsidRPr="00780906" w:rsidRDefault="00780906" w:rsidP="00780906">
      <w:pPr>
        <w:tabs>
          <w:tab w:val="left" w:pos="360"/>
          <w:tab w:val="num" w:pos="720"/>
        </w:tabs>
        <w:ind w:left="360" w:hanging="360"/>
        <w:rPr>
          <w:rFonts w:ascii="Century Gothic" w:hAnsi="Century Gothic"/>
          <w:lang w:val="es-ES_tradnl"/>
        </w:rPr>
      </w:pPr>
    </w:p>
    <w:p w:rsidR="00780906" w:rsidRPr="00780906" w:rsidRDefault="00780906" w:rsidP="00780906">
      <w:pPr>
        <w:numPr>
          <w:ilvl w:val="1"/>
          <w:numId w:val="14"/>
        </w:numPr>
        <w:rPr>
          <w:rFonts w:ascii="Century Gothic" w:hAnsi="Century Gothic"/>
          <w:b/>
          <w:lang w:val="es-ES_tradnl"/>
        </w:rPr>
      </w:pPr>
      <w:r w:rsidRPr="00780906">
        <w:rPr>
          <w:rFonts w:ascii="Century Gothic" w:hAnsi="Century Gothic"/>
          <w:b/>
          <w:lang w:val="es-ES_tradnl"/>
        </w:rPr>
        <w:t>Requisitos.</w:t>
      </w:r>
    </w:p>
    <w:p w:rsidR="00780906" w:rsidRPr="00780906" w:rsidRDefault="00780906" w:rsidP="00780906">
      <w:pPr>
        <w:rPr>
          <w:rFonts w:ascii="Century Gothic" w:hAnsi="Century Gothic"/>
          <w:bCs/>
          <w:lang w:val="es-ES_tradnl"/>
        </w:rPr>
      </w:pPr>
      <w:r w:rsidRPr="00780906">
        <w:rPr>
          <w:rFonts w:ascii="Century Gothic" w:hAnsi="Century Gothic"/>
          <w:bCs/>
          <w:lang w:val="es-ES_tradnl"/>
        </w:rPr>
        <w:t>Lucas 2.30-35 Jesús desde su nacimiento fue llamado para ser el profeta del pueblo.</w:t>
      </w:r>
    </w:p>
    <w:p w:rsidR="00780906" w:rsidRPr="00780906" w:rsidRDefault="00780906" w:rsidP="00780906">
      <w:pPr>
        <w:rPr>
          <w:rFonts w:ascii="Century Gothic" w:hAnsi="Century Gothic"/>
          <w:b/>
          <w:lang w:val="es-ES_tradnl"/>
        </w:rPr>
      </w:pPr>
    </w:p>
    <w:p w:rsidR="00780906" w:rsidRPr="00780906" w:rsidRDefault="00780906" w:rsidP="00780906">
      <w:pPr>
        <w:numPr>
          <w:ilvl w:val="2"/>
          <w:numId w:val="14"/>
        </w:numPr>
        <w:rPr>
          <w:rFonts w:ascii="Century Gothic" w:hAnsi="Century Gothic"/>
          <w:lang w:val="es-ES_tradnl"/>
        </w:rPr>
      </w:pPr>
      <w:r w:rsidRPr="00780906">
        <w:rPr>
          <w:rFonts w:ascii="Century Gothic" w:hAnsi="Century Gothic"/>
          <w:b/>
          <w:lang w:val="es-ES_tradnl"/>
        </w:rPr>
        <w:t>Llamado por Dios.</w:t>
      </w:r>
    </w:p>
    <w:p w:rsidR="00780906" w:rsidRPr="00780906" w:rsidRDefault="00780906" w:rsidP="00780906">
      <w:pPr>
        <w:rPr>
          <w:rFonts w:ascii="Century Gothic" w:hAnsi="Century Gothic"/>
          <w:lang w:val="es-ES_tradnl"/>
        </w:rPr>
      </w:pPr>
    </w:p>
    <w:p w:rsidR="00780906" w:rsidRPr="00780906" w:rsidRDefault="00780906" w:rsidP="00780906">
      <w:pPr>
        <w:ind w:left="2160"/>
        <w:rPr>
          <w:rFonts w:ascii="Century Gothic" w:hAnsi="Century Gothic"/>
          <w:lang w:val="es-ES_tradnl"/>
        </w:rPr>
      </w:pPr>
      <w:r w:rsidRPr="00780906">
        <w:rPr>
          <w:rFonts w:ascii="Century Gothic" w:hAnsi="Century Gothic"/>
          <w:lang w:val="es-ES_tradnl"/>
        </w:rPr>
        <w:t>Simeón reveló que Jesús fue llamado a ser una revelación y una señal profética para su pueblo.</w:t>
      </w:r>
    </w:p>
    <w:p w:rsidR="00780906" w:rsidRPr="00780906" w:rsidRDefault="00780906" w:rsidP="00780906">
      <w:pPr>
        <w:ind w:left="2160"/>
        <w:rPr>
          <w:rFonts w:ascii="Century Gothic" w:hAnsi="Century Gothic"/>
          <w:lang w:val="es-ES_tradnl"/>
        </w:rPr>
      </w:pPr>
      <w:r w:rsidRPr="00780906">
        <w:rPr>
          <w:rFonts w:ascii="Century Gothic" w:hAnsi="Century Gothic"/>
          <w:lang w:val="es-ES_tradnl"/>
        </w:rPr>
        <w:t>En el bautizo de Jesús, Dios Padre y el Espíritu Santo mostraron que Jesús había sido llamado como profeta.</w:t>
      </w:r>
    </w:p>
    <w:p w:rsidR="00780906" w:rsidRPr="00780906" w:rsidRDefault="00780906" w:rsidP="00780906">
      <w:pPr>
        <w:ind w:left="2160"/>
        <w:rPr>
          <w:rFonts w:ascii="Century Gothic" w:hAnsi="Century Gothic"/>
          <w:lang w:val="es-ES_tradnl"/>
        </w:rPr>
      </w:pPr>
      <w:r w:rsidRPr="00780906">
        <w:rPr>
          <w:rFonts w:ascii="Century Gothic" w:hAnsi="Century Gothic"/>
          <w:lang w:val="es-ES_tradnl"/>
        </w:rPr>
        <w:t>La acción que más claramente identificó a Jesús como profeta fue su transfiguración. Mateo 17.2-3 Aparece con los más grandes profetas, solo su presencia con estos dos hombres lo afirma como profeta, así como Mateo 17. 4-5, Dios ordena que escuchen sólo a Jesús y por encima de Moisés y Elías, el mayor profeta de todos los tiempos. Establece que Jesús es el eje de la ley de Dios. Una naturaleza superior de Jesús. Dios mismos estuvo entre nosotros.</w:t>
      </w:r>
    </w:p>
    <w:p w:rsidR="00780906" w:rsidRPr="00780906" w:rsidRDefault="00780906" w:rsidP="00780906">
      <w:pPr>
        <w:rPr>
          <w:rFonts w:ascii="Century Gothic" w:hAnsi="Century Gothic"/>
          <w:lang w:val="es-ES_tradnl"/>
        </w:rPr>
      </w:pPr>
    </w:p>
    <w:p w:rsidR="00780906" w:rsidRPr="00780906" w:rsidRDefault="00780906" w:rsidP="00780906">
      <w:pPr>
        <w:numPr>
          <w:ilvl w:val="2"/>
          <w:numId w:val="14"/>
        </w:numPr>
        <w:rPr>
          <w:rFonts w:ascii="Century Gothic" w:hAnsi="Century Gothic"/>
          <w:lang w:val="es-ES_tradnl"/>
        </w:rPr>
      </w:pPr>
      <w:r w:rsidRPr="00780906">
        <w:rPr>
          <w:rFonts w:ascii="Century Gothic" w:hAnsi="Century Gothic"/>
          <w:b/>
          <w:lang w:val="es-ES_tradnl"/>
        </w:rPr>
        <w:t xml:space="preserve">La Palabra Dada por Dios. </w:t>
      </w:r>
    </w:p>
    <w:p w:rsidR="00780906" w:rsidRPr="00780906" w:rsidRDefault="00780906" w:rsidP="00780906">
      <w:pPr>
        <w:rPr>
          <w:rFonts w:ascii="Century Gothic" w:hAnsi="Century Gothic"/>
          <w:b/>
          <w:lang w:val="es-ES_tradnl"/>
        </w:rPr>
      </w:pPr>
    </w:p>
    <w:p w:rsidR="00780906" w:rsidRPr="00780906" w:rsidRDefault="00780906" w:rsidP="00780906">
      <w:pPr>
        <w:ind w:left="2160"/>
        <w:rPr>
          <w:rFonts w:ascii="Century Gothic" w:hAnsi="Century Gothic"/>
          <w:lang w:val="es-ES_tradnl"/>
        </w:rPr>
      </w:pPr>
      <w:r w:rsidRPr="00780906">
        <w:rPr>
          <w:rFonts w:ascii="Century Gothic" w:hAnsi="Century Gothic"/>
          <w:lang w:val="es-ES_tradnl"/>
        </w:rPr>
        <w:t>Jesús declaró específicamente que se le había dado la palabra por Dios para decirla. Juan 14.24 Aclara que no es su palabra sino de Dios. Logos: verbo es tomada también como sabiduría, un tema muy dominante en el AT y se aplican a Jesús como el verbo de Dios, vino con toda la autoridad desde la creación “hágase” y fue hecho. Juan se refiere a Jesús como verbo, nos hace conocer al Padre por medio de Jesucristo como Juan 20.28.</w:t>
      </w:r>
    </w:p>
    <w:p w:rsidR="00780906" w:rsidRPr="00780906" w:rsidRDefault="00780906" w:rsidP="00780906">
      <w:pPr>
        <w:rPr>
          <w:rFonts w:ascii="Century Gothic" w:hAnsi="Century Gothic"/>
          <w:lang w:val="es-ES_tradnl"/>
        </w:rPr>
      </w:pPr>
    </w:p>
    <w:p w:rsidR="00780906" w:rsidRPr="00780906" w:rsidRDefault="00780906" w:rsidP="00780906">
      <w:pPr>
        <w:numPr>
          <w:ilvl w:val="2"/>
          <w:numId w:val="14"/>
        </w:numPr>
        <w:rPr>
          <w:rFonts w:ascii="Century Gothic" w:hAnsi="Century Gothic"/>
          <w:lang w:val="es-ES_tradnl"/>
        </w:rPr>
      </w:pPr>
      <w:r w:rsidRPr="00780906">
        <w:rPr>
          <w:rFonts w:ascii="Century Gothic" w:hAnsi="Century Gothic"/>
          <w:b/>
          <w:lang w:val="es-ES_tradnl"/>
        </w:rPr>
        <w:t>Leal a Dios.</w:t>
      </w:r>
    </w:p>
    <w:p w:rsidR="00780906" w:rsidRPr="00780906" w:rsidRDefault="00780906" w:rsidP="00780906">
      <w:pPr>
        <w:rPr>
          <w:rFonts w:ascii="Century Gothic" w:hAnsi="Century Gothic"/>
          <w:b/>
          <w:lang w:val="es-ES_tradnl"/>
        </w:rPr>
      </w:pPr>
    </w:p>
    <w:p w:rsidR="00780906" w:rsidRPr="00780906" w:rsidRDefault="00780906" w:rsidP="00780906">
      <w:pPr>
        <w:ind w:left="2160"/>
        <w:rPr>
          <w:rFonts w:ascii="Century Gothic" w:hAnsi="Century Gothic"/>
          <w:b/>
          <w:lang w:val="es-ES_tradnl"/>
        </w:rPr>
      </w:pPr>
      <w:r w:rsidRPr="00780906">
        <w:rPr>
          <w:rFonts w:ascii="Century Gothic" w:hAnsi="Century Gothic"/>
          <w:lang w:val="es-ES_tradnl"/>
        </w:rPr>
        <w:lastRenderedPageBreak/>
        <w:t>Jesús insistió continuamente que él estaba haciendo la voluntad del Padre. Juan 5.19 nos habla de esto. Él fue consistente en lo que los profetas anteriores hablaron de él. Valida continuamente las escrituras como en Mateo 5.17, dice que viene a cumplir, y esto muestra su lealtad a Dios.</w:t>
      </w:r>
    </w:p>
    <w:p w:rsidR="00780906" w:rsidRPr="00780906" w:rsidRDefault="00780906" w:rsidP="00780906">
      <w:pPr>
        <w:rPr>
          <w:rFonts w:ascii="Century Gothic" w:hAnsi="Century Gothic"/>
          <w:lang w:val="es-ES_tradnl"/>
        </w:rPr>
      </w:pPr>
    </w:p>
    <w:p w:rsidR="00780906" w:rsidRPr="00780906" w:rsidRDefault="00780906" w:rsidP="00780906">
      <w:pPr>
        <w:numPr>
          <w:ilvl w:val="2"/>
          <w:numId w:val="14"/>
        </w:numPr>
        <w:rPr>
          <w:rFonts w:ascii="Century Gothic" w:hAnsi="Century Gothic"/>
          <w:lang w:val="es-ES_tradnl"/>
        </w:rPr>
      </w:pPr>
      <w:r w:rsidRPr="00780906">
        <w:rPr>
          <w:rFonts w:ascii="Century Gothic" w:hAnsi="Century Gothic"/>
          <w:b/>
          <w:bCs/>
          <w:lang w:val="es-ES_tradnl"/>
        </w:rPr>
        <w:t>Confirmados Como Auténtico por Su Cumplimiento</w:t>
      </w:r>
      <w:r w:rsidRPr="00780906">
        <w:rPr>
          <w:rFonts w:ascii="Century Gothic" w:hAnsi="Century Gothic"/>
          <w:b/>
          <w:lang w:val="es-ES_tradnl"/>
        </w:rPr>
        <w:br/>
      </w:r>
      <w:r w:rsidRPr="00780906">
        <w:rPr>
          <w:rFonts w:ascii="Century Gothic" w:hAnsi="Century Gothic"/>
          <w:lang w:val="es-ES_tradnl"/>
        </w:rPr>
        <w:br/>
        <w:t>Las profecías de Jesús fueron cumplidas. Juan 18.9  y fue mostrado como verdadero profeta.</w:t>
      </w:r>
    </w:p>
    <w:p w:rsidR="00780906" w:rsidRPr="00780906" w:rsidRDefault="00780906" w:rsidP="00780906">
      <w:pPr>
        <w:numPr>
          <w:ilvl w:val="3"/>
          <w:numId w:val="14"/>
        </w:numPr>
        <w:rPr>
          <w:rFonts w:ascii="Century Gothic" w:hAnsi="Century Gothic"/>
          <w:lang w:val="es-ES_tradnl"/>
        </w:rPr>
      </w:pPr>
      <w:r w:rsidRPr="00780906">
        <w:rPr>
          <w:rFonts w:ascii="Century Gothic" w:hAnsi="Century Gothic"/>
          <w:lang w:val="es-ES_tradnl"/>
        </w:rPr>
        <w:t>Algunas veces las palabras se hacían verdad inmediatamente y otras profecías fueron cumplidas más tarde, No todas las profecías de Jesús fueron cumplidas en su vida.</w:t>
      </w:r>
    </w:p>
    <w:p w:rsidR="00780906" w:rsidRPr="00780906" w:rsidRDefault="00780906" w:rsidP="00780906">
      <w:pPr>
        <w:rPr>
          <w:rFonts w:ascii="Century Gothic" w:hAnsi="Century Gothic"/>
          <w:lang w:val="es-ES_tradnl"/>
        </w:rPr>
      </w:pPr>
    </w:p>
    <w:p w:rsidR="00780906" w:rsidRPr="00780906" w:rsidRDefault="00780906" w:rsidP="00780906">
      <w:pPr>
        <w:ind w:left="2160"/>
        <w:rPr>
          <w:rFonts w:ascii="Century Gothic" w:hAnsi="Century Gothic"/>
          <w:lang w:val="es-ES_tradnl"/>
        </w:rPr>
      </w:pPr>
      <w:r w:rsidRPr="00780906">
        <w:rPr>
          <w:rFonts w:ascii="Century Gothic" w:hAnsi="Century Gothic"/>
          <w:lang w:val="es-ES_tradnl"/>
        </w:rPr>
        <w:t xml:space="preserve">Como cuando dijo que el templo sería destruido lo cual pasó en el año 70 </w:t>
      </w:r>
      <w:proofErr w:type="spellStart"/>
      <w:r w:rsidRPr="00780906">
        <w:rPr>
          <w:rFonts w:ascii="Century Gothic" w:hAnsi="Century Gothic"/>
          <w:lang w:val="es-ES_tradnl"/>
        </w:rPr>
        <w:t>dC</w:t>
      </w:r>
      <w:proofErr w:type="spellEnd"/>
      <w:r w:rsidRPr="00780906">
        <w:rPr>
          <w:rFonts w:ascii="Century Gothic" w:hAnsi="Century Gothic"/>
          <w:lang w:val="es-ES_tradnl"/>
        </w:rPr>
        <w:t xml:space="preserve"> aproximadamente.</w:t>
      </w:r>
    </w:p>
    <w:p w:rsidR="00780906" w:rsidRPr="00780906" w:rsidRDefault="00780906" w:rsidP="00780906">
      <w:pPr>
        <w:ind w:left="2160"/>
        <w:rPr>
          <w:rFonts w:ascii="Century Gothic" w:hAnsi="Century Gothic"/>
          <w:lang w:val="es-ES_tradnl"/>
        </w:rPr>
      </w:pPr>
      <w:r w:rsidRPr="00780906">
        <w:rPr>
          <w:rFonts w:ascii="Century Gothic" w:hAnsi="Century Gothic"/>
          <w:lang w:val="es-ES_tradnl"/>
        </w:rPr>
        <w:t>Podemos y debemos estar totalmente confiados de que Jesús cumplirá todas sus promesas con el tiempo.</w:t>
      </w:r>
    </w:p>
    <w:p w:rsidR="00780906" w:rsidRPr="00780906" w:rsidRDefault="00780906" w:rsidP="00780906">
      <w:pPr>
        <w:rPr>
          <w:rFonts w:ascii="Century Gothic" w:hAnsi="Century Gothic"/>
          <w:lang w:val="es-ES_tradnl"/>
        </w:rPr>
      </w:pPr>
    </w:p>
    <w:p w:rsidR="00780906" w:rsidRPr="00780906" w:rsidRDefault="00780906" w:rsidP="00780906">
      <w:pPr>
        <w:tabs>
          <w:tab w:val="num" w:pos="720"/>
        </w:tabs>
        <w:rPr>
          <w:rFonts w:ascii="Century Gothic" w:hAnsi="Century Gothic"/>
          <w:lang w:val="es-ES_tradnl"/>
        </w:rPr>
      </w:pPr>
    </w:p>
    <w:p w:rsidR="00780906" w:rsidRPr="00780906" w:rsidRDefault="00780906" w:rsidP="00780906">
      <w:pPr>
        <w:tabs>
          <w:tab w:val="left" w:pos="360"/>
          <w:tab w:val="num" w:pos="720"/>
        </w:tabs>
        <w:rPr>
          <w:rFonts w:ascii="Century Gothic" w:hAnsi="Century Gothic"/>
          <w:lang w:val="es-ES_tradnl"/>
        </w:rPr>
      </w:pPr>
    </w:p>
    <w:p w:rsidR="00780906" w:rsidRPr="00780906" w:rsidRDefault="00780906" w:rsidP="00780906">
      <w:pPr>
        <w:pStyle w:val="Reviewnumbering"/>
        <w:rPr>
          <w:rFonts w:ascii="Century Gothic" w:hAnsi="Century Gothic"/>
          <w:lang w:val="es-ES_tradnl"/>
        </w:rPr>
      </w:pPr>
      <w:r w:rsidRPr="00780906">
        <w:rPr>
          <w:rFonts w:ascii="Century Gothic" w:hAnsi="Century Gothic"/>
          <w:lang w:val="es-ES_tradnl"/>
        </w:rPr>
        <w:t xml:space="preserve">¿Cómo cumplió Jesús las funciones del oficio de profeta?   </w:t>
      </w:r>
    </w:p>
    <w:p w:rsidR="00780906" w:rsidRPr="00780906" w:rsidRDefault="00780906" w:rsidP="00780906">
      <w:pPr>
        <w:tabs>
          <w:tab w:val="num" w:pos="720"/>
        </w:tabs>
        <w:rPr>
          <w:rFonts w:ascii="Century Gothic" w:hAnsi="Century Gothic"/>
          <w:lang w:val="es-ES_tradnl"/>
        </w:rPr>
      </w:pPr>
    </w:p>
    <w:p w:rsidR="00780906" w:rsidRPr="00780906" w:rsidRDefault="00780906" w:rsidP="00780906">
      <w:pPr>
        <w:rPr>
          <w:rFonts w:ascii="Century Gothic" w:hAnsi="Century Gothic"/>
          <w:bCs/>
          <w:lang w:val="es-ES_tradnl"/>
        </w:rPr>
      </w:pPr>
      <w:r w:rsidRPr="00780906">
        <w:rPr>
          <w:rFonts w:ascii="Century Gothic" w:hAnsi="Century Gothic"/>
          <w:bCs/>
          <w:lang w:val="es-ES_tradnl"/>
        </w:rPr>
        <w:t xml:space="preserve">Autoridad: </w:t>
      </w:r>
      <w:r w:rsidRPr="00780906">
        <w:rPr>
          <w:rFonts w:ascii="Century Gothic" w:hAnsi="Century Gothic"/>
          <w:bCs/>
          <w:lang w:val="es-ES_tradnl" w:eastAsia="he-IL"/>
        </w:rPr>
        <w:t>Jesús tenía la autoridad para hablar en nombre de su Padre.</w:t>
      </w:r>
    </w:p>
    <w:p w:rsidR="00780906" w:rsidRPr="00780906" w:rsidRDefault="00780906" w:rsidP="00780906">
      <w:pPr>
        <w:rPr>
          <w:rFonts w:ascii="Century Gothic" w:hAnsi="Century Gothic"/>
          <w:bCs/>
          <w:lang w:val="es-ES_tradnl"/>
        </w:rPr>
      </w:pPr>
    </w:p>
    <w:p w:rsidR="00780906" w:rsidRPr="00780906" w:rsidRDefault="00780906" w:rsidP="00780906">
      <w:pPr>
        <w:rPr>
          <w:rFonts w:ascii="Century Gothic" w:hAnsi="Century Gothic"/>
          <w:bCs/>
          <w:lang w:val="es-ES_tradnl"/>
        </w:rPr>
      </w:pPr>
      <w:r w:rsidRPr="00780906">
        <w:rPr>
          <w:rFonts w:ascii="Century Gothic" w:hAnsi="Century Gothic"/>
          <w:bCs/>
          <w:lang w:val="es-ES_tradnl"/>
        </w:rPr>
        <w:t>Así como en Juan 7.16</w:t>
      </w:r>
    </w:p>
    <w:p w:rsidR="00780906" w:rsidRPr="00780906" w:rsidRDefault="00780906" w:rsidP="00780906">
      <w:pPr>
        <w:rPr>
          <w:rFonts w:ascii="Century Gothic" w:hAnsi="Century Gothic"/>
          <w:lang w:val="es-ES_tradnl"/>
        </w:rPr>
      </w:pPr>
      <w:r w:rsidRPr="00780906">
        <w:rPr>
          <w:rFonts w:ascii="Century Gothic" w:hAnsi="Century Gothic"/>
          <w:lang w:val="es-ES_tradnl"/>
        </w:rPr>
        <w:t>La autoridad de Jesús dada por el Padre es evidente:</w:t>
      </w:r>
    </w:p>
    <w:p w:rsidR="00780906" w:rsidRPr="00780906" w:rsidRDefault="00780906" w:rsidP="00780906">
      <w:pPr>
        <w:rPr>
          <w:rFonts w:ascii="Century Gothic" w:hAnsi="Century Gothic"/>
          <w:lang w:val="es-ES_tradnl"/>
        </w:rPr>
      </w:pPr>
    </w:p>
    <w:p w:rsidR="00780906" w:rsidRPr="00780906" w:rsidRDefault="00780906" w:rsidP="00780906">
      <w:pPr>
        <w:numPr>
          <w:ilvl w:val="0"/>
          <w:numId w:val="12"/>
        </w:numPr>
        <w:rPr>
          <w:rFonts w:ascii="Century Gothic" w:hAnsi="Century Gothic"/>
          <w:lang w:val="es-ES_tradnl"/>
        </w:rPr>
      </w:pPr>
      <w:r w:rsidRPr="00780906">
        <w:rPr>
          <w:rFonts w:ascii="Century Gothic" w:hAnsi="Century Gothic"/>
          <w:lang w:val="es-ES_tradnl"/>
        </w:rPr>
        <w:t xml:space="preserve">El que lo recibe a él recibe también al Padre, el que lo rechaza a él rechaza también al Padre. Lucas 10.16 </w:t>
      </w:r>
    </w:p>
    <w:p w:rsidR="00780906" w:rsidRPr="00780906" w:rsidRDefault="00780906" w:rsidP="00780906">
      <w:pPr>
        <w:numPr>
          <w:ilvl w:val="0"/>
          <w:numId w:val="12"/>
        </w:numPr>
        <w:rPr>
          <w:rFonts w:ascii="Century Gothic" w:hAnsi="Century Gothic"/>
          <w:lang w:val="es-ES_tradnl"/>
        </w:rPr>
      </w:pPr>
      <w:r w:rsidRPr="00780906">
        <w:rPr>
          <w:rFonts w:ascii="Century Gothic" w:hAnsi="Century Gothic"/>
          <w:lang w:val="es-ES_tradnl"/>
        </w:rPr>
        <w:t>Aquellos que se alejan eventualmente reconocerán la autenticidad del mensaje. Pero puede que pierdan la oportunidad de reconocer. Juan 8.26, no entendían que les hablaba del padre, mostraba que él hablaba lo que le decía el Padre.</w:t>
      </w: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b/>
          <w:lang w:val="es-ES_tradnl"/>
        </w:rPr>
      </w:pPr>
      <w:r w:rsidRPr="00780906">
        <w:rPr>
          <w:rFonts w:ascii="Century Gothic" w:hAnsi="Century Gothic"/>
          <w:b/>
          <w:lang w:val="es-ES_tradnl"/>
        </w:rPr>
        <w:t xml:space="preserve">Tarea: </w:t>
      </w:r>
      <w:r w:rsidRPr="00780906">
        <w:rPr>
          <w:rFonts w:ascii="Century Gothic" w:hAnsi="Century Gothic"/>
          <w:lang w:val="es-ES_tradnl"/>
        </w:rPr>
        <w:t xml:space="preserve">En su rol de profeta la tarea de Jesús era la misma que la de los profetas anteriores a él: </w:t>
      </w: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b/>
          <w:lang w:val="es-ES_tradnl"/>
        </w:rPr>
      </w:pPr>
      <w:r w:rsidRPr="00780906">
        <w:rPr>
          <w:rFonts w:ascii="Century Gothic" w:hAnsi="Century Gothic"/>
          <w:lang w:val="es-ES_tradnl"/>
        </w:rPr>
        <w:t xml:space="preserve">Lucas 4.17, Jesús mismo se identifica con la profecía de Isaías. LE habló de cómo podrían recibir las bendiciones de Dios por medio del pacto. LE proclamó las buenas nuevas y todas sus señales eran el cumplimiento del evangelio junto con su muerte y resurrección. El gobierno y reinado del gobierno de Dios es por </w:t>
      </w:r>
      <w:r w:rsidRPr="00780906">
        <w:rPr>
          <w:rFonts w:ascii="Century Gothic" w:hAnsi="Century Gothic"/>
          <w:lang w:val="es-ES_tradnl"/>
        </w:rPr>
        <w:lastRenderedPageBreak/>
        <w:t>medio del evangelio, las buenas nuevas de que Jesús ha dado su vida en la cruz y poder llevar el reino a cada una de las áreas de nuestra vida.</w:t>
      </w:r>
    </w:p>
    <w:p w:rsidR="00780906" w:rsidRPr="00780906" w:rsidRDefault="00780906" w:rsidP="00780906">
      <w:pPr>
        <w:rPr>
          <w:rFonts w:ascii="Century Gothic" w:hAnsi="Century Gothic"/>
          <w:b/>
          <w:lang w:val="es-ES_tradnl"/>
        </w:rPr>
      </w:pPr>
    </w:p>
    <w:p w:rsidR="00780906" w:rsidRPr="00780906" w:rsidRDefault="00780906" w:rsidP="00780906">
      <w:pPr>
        <w:rPr>
          <w:rFonts w:ascii="Century Gothic" w:hAnsi="Century Gothic"/>
          <w:b/>
          <w:lang w:val="es-ES_tradnl"/>
        </w:rPr>
      </w:pPr>
    </w:p>
    <w:p w:rsidR="00780906" w:rsidRPr="00780906" w:rsidRDefault="00780906" w:rsidP="00780906">
      <w:pPr>
        <w:rPr>
          <w:rFonts w:ascii="Century Gothic" w:hAnsi="Century Gothic"/>
          <w:lang w:val="es-ES_tradnl"/>
        </w:rPr>
      </w:pPr>
      <w:r w:rsidRPr="00780906">
        <w:rPr>
          <w:rFonts w:ascii="Century Gothic" w:hAnsi="Century Gothic"/>
          <w:b/>
          <w:lang w:val="es-ES_tradnl"/>
        </w:rPr>
        <w:t xml:space="preserve">Métodos: </w:t>
      </w:r>
      <w:r w:rsidRPr="00780906">
        <w:rPr>
          <w:rFonts w:ascii="Century Gothic" w:hAnsi="Century Gothic"/>
          <w:lang w:val="es-ES_tradnl" w:eastAsia="he-IL"/>
        </w:rPr>
        <w:t>El principal método de Jesús para cumplir su tarea profética fue hablando.</w:t>
      </w:r>
    </w:p>
    <w:p w:rsidR="00780906" w:rsidRPr="00780906" w:rsidRDefault="00780906" w:rsidP="00780906">
      <w:pPr>
        <w:rPr>
          <w:rFonts w:ascii="Century Gothic" w:hAnsi="Century Gothic"/>
          <w:lang w:val="es-ES_tradnl" w:eastAsia="he-IL"/>
        </w:rPr>
      </w:pPr>
    </w:p>
    <w:p w:rsidR="00780906" w:rsidRPr="00780906" w:rsidRDefault="00780906" w:rsidP="00780906">
      <w:pPr>
        <w:numPr>
          <w:ilvl w:val="0"/>
          <w:numId w:val="5"/>
        </w:numPr>
        <w:rPr>
          <w:rFonts w:ascii="Century Gothic" w:hAnsi="Century Gothic"/>
          <w:lang w:val="es-ES_tradnl"/>
        </w:rPr>
      </w:pPr>
      <w:r w:rsidRPr="00780906">
        <w:rPr>
          <w:rFonts w:ascii="Century Gothic" w:hAnsi="Century Gothic"/>
          <w:lang w:val="es-ES_tradnl"/>
        </w:rPr>
        <w:t>Acusó a la gente de pecado.</w:t>
      </w:r>
    </w:p>
    <w:p w:rsidR="00780906" w:rsidRPr="00780906" w:rsidRDefault="00780906" w:rsidP="00780906">
      <w:pPr>
        <w:rPr>
          <w:rFonts w:ascii="Century Gothic" w:hAnsi="Century Gothic"/>
          <w:lang w:val="es-ES_tradnl"/>
        </w:rPr>
      </w:pPr>
    </w:p>
    <w:p w:rsidR="00780906" w:rsidRPr="00780906" w:rsidRDefault="00780906" w:rsidP="00780906">
      <w:pPr>
        <w:numPr>
          <w:ilvl w:val="0"/>
          <w:numId w:val="5"/>
        </w:numPr>
        <w:rPr>
          <w:rFonts w:ascii="Century Gothic" w:hAnsi="Century Gothic"/>
          <w:lang w:val="es-ES_tradnl"/>
        </w:rPr>
      </w:pPr>
      <w:r w:rsidRPr="00780906">
        <w:rPr>
          <w:rFonts w:ascii="Century Gothic" w:hAnsi="Century Gothic"/>
          <w:lang w:val="es-ES_tradnl"/>
        </w:rPr>
        <w:t>Les mandó arrepentirse y obedecer la voluntad de Dios.</w:t>
      </w:r>
    </w:p>
    <w:p w:rsidR="00780906" w:rsidRPr="00780906" w:rsidRDefault="00780906" w:rsidP="00780906">
      <w:pPr>
        <w:rPr>
          <w:rFonts w:ascii="Century Gothic" w:hAnsi="Century Gothic"/>
          <w:lang w:val="es-ES_tradnl"/>
        </w:rPr>
      </w:pPr>
    </w:p>
    <w:p w:rsidR="00780906" w:rsidRPr="00780906" w:rsidRDefault="00780906" w:rsidP="00780906">
      <w:pPr>
        <w:numPr>
          <w:ilvl w:val="0"/>
          <w:numId w:val="5"/>
        </w:numPr>
        <w:rPr>
          <w:rFonts w:ascii="Century Gothic" w:hAnsi="Century Gothic"/>
          <w:lang w:val="es-ES_tradnl"/>
        </w:rPr>
      </w:pPr>
      <w:r w:rsidRPr="00780906">
        <w:rPr>
          <w:rFonts w:ascii="Century Gothic" w:hAnsi="Century Gothic"/>
          <w:lang w:val="es-ES_tradnl" w:eastAsia="he-IL"/>
        </w:rPr>
        <w:t>Los animó a mantenerse fieles.</w:t>
      </w:r>
    </w:p>
    <w:p w:rsidR="00780906" w:rsidRPr="00780906" w:rsidRDefault="00780906" w:rsidP="00780906">
      <w:pPr>
        <w:rPr>
          <w:rFonts w:ascii="Century Gothic" w:hAnsi="Century Gothic"/>
          <w:lang w:val="es-ES_tradnl"/>
        </w:rPr>
      </w:pPr>
    </w:p>
    <w:p w:rsidR="00780906" w:rsidRPr="00780906" w:rsidRDefault="00780906" w:rsidP="00780906">
      <w:pPr>
        <w:numPr>
          <w:ilvl w:val="0"/>
          <w:numId w:val="5"/>
        </w:numPr>
        <w:rPr>
          <w:rFonts w:ascii="Century Gothic" w:hAnsi="Century Gothic"/>
          <w:lang w:val="es-ES_tradnl"/>
        </w:rPr>
      </w:pPr>
      <w:r w:rsidRPr="00780906">
        <w:rPr>
          <w:rFonts w:ascii="Century Gothic" w:hAnsi="Century Gothic"/>
          <w:lang w:val="es-ES_tradnl" w:eastAsia="he-IL"/>
        </w:rPr>
        <w:t>Les advirtió del juicio venidero.</w:t>
      </w:r>
    </w:p>
    <w:p w:rsidR="00780906" w:rsidRPr="00780906" w:rsidRDefault="00780906" w:rsidP="00780906">
      <w:pPr>
        <w:rPr>
          <w:rFonts w:ascii="Century Gothic" w:hAnsi="Century Gothic"/>
          <w:lang w:val="es-ES_tradnl"/>
        </w:rPr>
      </w:pPr>
    </w:p>
    <w:p w:rsidR="00780906" w:rsidRPr="00780906" w:rsidRDefault="00780906" w:rsidP="00780906">
      <w:pPr>
        <w:numPr>
          <w:ilvl w:val="0"/>
          <w:numId w:val="5"/>
        </w:numPr>
        <w:rPr>
          <w:rFonts w:ascii="Century Gothic" w:hAnsi="Century Gothic"/>
          <w:lang w:val="es-ES_tradnl"/>
        </w:rPr>
      </w:pPr>
      <w:r w:rsidRPr="00780906">
        <w:rPr>
          <w:rFonts w:ascii="Century Gothic" w:hAnsi="Century Gothic"/>
          <w:lang w:val="es-ES_tradnl" w:eastAsia="he-IL"/>
        </w:rPr>
        <w:t xml:space="preserve">Les ofreció bendiciones a los fieles. </w:t>
      </w:r>
    </w:p>
    <w:p w:rsidR="00780906" w:rsidRPr="00780906" w:rsidRDefault="00780906" w:rsidP="00780906">
      <w:pPr>
        <w:rPr>
          <w:rFonts w:ascii="Century Gothic" w:hAnsi="Century Gothic"/>
          <w:lang w:val="es-ES_tradnl"/>
        </w:rPr>
      </w:pPr>
    </w:p>
    <w:p w:rsidR="00780906" w:rsidRPr="00780906" w:rsidRDefault="00780906" w:rsidP="00780906">
      <w:pPr>
        <w:numPr>
          <w:ilvl w:val="0"/>
          <w:numId w:val="5"/>
        </w:numPr>
        <w:rPr>
          <w:rFonts w:ascii="Century Gothic" w:hAnsi="Century Gothic"/>
          <w:lang w:val="es-ES_tradnl"/>
        </w:rPr>
      </w:pPr>
      <w:r w:rsidRPr="00780906">
        <w:rPr>
          <w:rFonts w:ascii="Century Gothic" w:hAnsi="Century Gothic"/>
          <w:lang w:val="es-ES_tradnl" w:eastAsia="he-IL"/>
        </w:rPr>
        <w:t>Les habló parábolas.</w:t>
      </w:r>
    </w:p>
    <w:p w:rsidR="00780906" w:rsidRPr="00780906" w:rsidRDefault="00780906" w:rsidP="00780906">
      <w:pPr>
        <w:rPr>
          <w:rFonts w:ascii="Century Gothic" w:hAnsi="Century Gothic"/>
          <w:lang w:val="es-ES_tradnl"/>
        </w:rPr>
      </w:pPr>
    </w:p>
    <w:p w:rsidR="00780906" w:rsidRPr="00780906" w:rsidRDefault="00780906" w:rsidP="00780906">
      <w:pPr>
        <w:numPr>
          <w:ilvl w:val="0"/>
          <w:numId w:val="5"/>
        </w:numPr>
        <w:rPr>
          <w:rFonts w:ascii="Century Gothic" w:hAnsi="Century Gothic"/>
          <w:lang w:val="es-ES_tradnl"/>
        </w:rPr>
      </w:pPr>
      <w:r w:rsidRPr="00780906">
        <w:rPr>
          <w:rFonts w:ascii="Century Gothic" w:hAnsi="Century Gothic"/>
          <w:lang w:val="es-ES_tradnl" w:eastAsia="he-IL"/>
        </w:rPr>
        <w:t xml:space="preserve">Les predijo el futuro. </w:t>
      </w:r>
    </w:p>
    <w:p w:rsidR="00780906" w:rsidRPr="00780906" w:rsidRDefault="00780906" w:rsidP="00780906">
      <w:pPr>
        <w:rPr>
          <w:rFonts w:ascii="Century Gothic" w:hAnsi="Century Gothic"/>
          <w:lang w:val="es-ES_tradnl"/>
        </w:rPr>
      </w:pPr>
    </w:p>
    <w:p w:rsidR="00780906" w:rsidRPr="00780906" w:rsidRDefault="00780906" w:rsidP="00780906">
      <w:pPr>
        <w:numPr>
          <w:ilvl w:val="0"/>
          <w:numId w:val="5"/>
        </w:numPr>
        <w:rPr>
          <w:rFonts w:ascii="Century Gothic" w:hAnsi="Century Gothic"/>
          <w:lang w:val="es-ES_tradnl"/>
        </w:rPr>
      </w:pPr>
      <w:r w:rsidRPr="00780906">
        <w:rPr>
          <w:rFonts w:ascii="Century Gothic" w:hAnsi="Century Gothic"/>
          <w:lang w:val="es-ES_tradnl" w:eastAsia="he-IL"/>
        </w:rPr>
        <w:t>Oró</w:t>
      </w:r>
    </w:p>
    <w:p w:rsidR="00780906" w:rsidRPr="00780906" w:rsidRDefault="00780906" w:rsidP="00780906">
      <w:pPr>
        <w:rPr>
          <w:rFonts w:ascii="Century Gothic" w:hAnsi="Century Gothic"/>
          <w:lang w:val="es-ES_tradnl"/>
        </w:rPr>
      </w:pPr>
    </w:p>
    <w:p w:rsidR="00780906" w:rsidRPr="00780906" w:rsidRDefault="00780906" w:rsidP="00780906">
      <w:pPr>
        <w:numPr>
          <w:ilvl w:val="0"/>
          <w:numId w:val="5"/>
        </w:numPr>
        <w:rPr>
          <w:rFonts w:ascii="Century Gothic" w:hAnsi="Century Gothic"/>
          <w:lang w:val="es-ES_tradnl"/>
        </w:rPr>
      </w:pPr>
      <w:r w:rsidRPr="00780906">
        <w:rPr>
          <w:rFonts w:ascii="Century Gothic" w:hAnsi="Century Gothic"/>
          <w:lang w:val="es-ES_tradnl"/>
        </w:rPr>
        <w:t>Intercedió por el pueblo de Dios.</w:t>
      </w: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lang w:val="es-ES_tradnl"/>
        </w:rPr>
      </w:pPr>
      <w:r w:rsidRPr="00780906">
        <w:rPr>
          <w:rFonts w:ascii="Century Gothic" w:hAnsi="Century Gothic"/>
          <w:lang w:val="es-ES_tradnl"/>
        </w:rPr>
        <w:t xml:space="preserve">Pero </w:t>
      </w:r>
      <w:r w:rsidRPr="00780906">
        <w:rPr>
          <w:rFonts w:ascii="Century Gothic" w:hAnsi="Century Gothic"/>
          <w:lang w:val="es-ES_tradnl" w:eastAsia="he-IL"/>
        </w:rPr>
        <w:t>Jesús no escribió sus enseñanzas, sus discípulos lo hicieron por él, el NT está en los 4 evangelio donde registraron el ministerio de Jesús.</w:t>
      </w: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lang w:val="es-ES_tradnl" w:eastAsia="he-IL"/>
        </w:rPr>
      </w:pPr>
      <w:r w:rsidRPr="00780906">
        <w:rPr>
          <w:rFonts w:ascii="Century Gothic" w:hAnsi="Century Gothic"/>
          <w:lang w:val="es-ES_tradnl" w:eastAsia="he-IL"/>
        </w:rPr>
        <w:t>Otros métodos fueron:</w:t>
      </w:r>
    </w:p>
    <w:p w:rsidR="00780906" w:rsidRPr="00780906" w:rsidRDefault="00780906" w:rsidP="00780906">
      <w:pPr>
        <w:rPr>
          <w:rFonts w:ascii="Century Gothic" w:hAnsi="Century Gothic"/>
          <w:lang w:val="es-ES_tradnl" w:eastAsia="he-IL"/>
        </w:rPr>
      </w:pPr>
    </w:p>
    <w:p w:rsidR="00780906" w:rsidRPr="00780906" w:rsidRDefault="00780906" w:rsidP="00780906">
      <w:pPr>
        <w:numPr>
          <w:ilvl w:val="0"/>
          <w:numId w:val="6"/>
        </w:numPr>
        <w:rPr>
          <w:rFonts w:ascii="Century Gothic" w:hAnsi="Century Gothic"/>
          <w:lang w:val="es-ES_tradnl" w:eastAsia="he-IL"/>
        </w:rPr>
      </w:pPr>
      <w:r w:rsidRPr="00780906">
        <w:rPr>
          <w:rFonts w:ascii="Century Gothic" w:hAnsi="Century Gothic"/>
          <w:lang w:val="es-ES_tradnl" w:eastAsia="he-IL"/>
        </w:rPr>
        <w:t>Hizo más milagros que cualquier otro profeta en la historia del pueblo de Dios.</w:t>
      </w:r>
    </w:p>
    <w:p w:rsidR="00780906" w:rsidRPr="00780906" w:rsidRDefault="00780906" w:rsidP="00780906">
      <w:pPr>
        <w:numPr>
          <w:ilvl w:val="0"/>
          <w:numId w:val="6"/>
        </w:numPr>
        <w:rPr>
          <w:rFonts w:ascii="Century Gothic" w:hAnsi="Century Gothic"/>
          <w:lang w:val="es-ES_tradnl" w:eastAsia="he-IL"/>
        </w:rPr>
      </w:pPr>
      <w:r w:rsidRPr="00780906">
        <w:rPr>
          <w:rFonts w:ascii="Century Gothic" w:hAnsi="Century Gothic"/>
          <w:lang w:val="es-ES_tradnl" w:eastAsia="he-IL"/>
        </w:rPr>
        <w:t>Hizo acciones simbólicas:</w:t>
      </w:r>
    </w:p>
    <w:p w:rsidR="00780906" w:rsidRPr="00780906" w:rsidRDefault="00780906" w:rsidP="00780906">
      <w:pPr>
        <w:numPr>
          <w:ilvl w:val="1"/>
          <w:numId w:val="6"/>
        </w:numPr>
        <w:rPr>
          <w:rFonts w:ascii="Century Gothic" w:hAnsi="Century Gothic"/>
          <w:lang w:val="es-ES_tradnl"/>
        </w:rPr>
      </w:pPr>
      <w:r w:rsidRPr="00780906">
        <w:rPr>
          <w:rFonts w:ascii="Century Gothic" w:hAnsi="Century Gothic"/>
          <w:lang w:val="es-ES_tradnl" w:eastAsia="he-IL"/>
        </w:rPr>
        <w:t>Recibió el bautizo de Juan el Bautista. Mateo 3.15</w:t>
      </w:r>
    </w:p>
    <w:p w:rsidR="00780906" w:rsidRPr="00780906" w:rsidRDefault="00780906" w:rsidP="00780906">
      <w:pPr>
        <w:numPr>
          <w:ilvl w:val="0"/>
          <w:numId w:val="6"/>
        </w:numPr>
        <w:rPr>
          <w:rFonts w:ascii="Century Gothic" w:hAnsi="Century Gothic"/>
          <w:lang w:val="es-ES_tradnl"/>
        </w:rPr>
      </w:pPr>
      <w:r w:rsidRPr="00780906">
        <w:rPr>
          <w:rFonts w:ascii="Century Gothic" w:hAnsi="Century Gothic"/>
          <w:lang w:val="es-ES_tradnl" w:eastAsia="he-IL"/>
        </w:rPr>
        <w:t xml:space="preserve">Encuentros espirituales.  </w:t>
      </w:r>
    </w:p>
    <w:p w:rsidR="00780906" w:rsidRPr="00780906" w:rsidRDefault="00780906" w:rsidP="00780906">
      <w:pPr>
        <w:rPr>
          <w:rFonts w:ascii="Century Gothic" w:hAnsi="Century Gothic"/>
          <w:lang w:val="es-ES_tradnl"/>
        </w:rPr>
      </w:pPr>
    </w:p>
    <w:p w:rsidR="00780906" w:rsidRPr="00780906" w:rsidRDefault="00780906" w:rsidP="00780906">
      <w:pPr>
        <w:numPr>
          <w:ilvl w:val="1"/>
          <w:numId w:val="6"/>
        </w:numPr>
        <w:rPr>
          <w:rFonts w:ascii="Century Gothic" w:hAnsi="Century Gothic"/>
          <w:lang w:val="es-ES_tradnl"/>
        </w:rPr>
      </w:pPr>
      <w:r w:rsidRPr="00780906">
        <w:rPr>
          <w:rFonts w:ascii="Century Gothic" w:hAnsi="Century Gothic"/>
          <w:lang w:val="es-ES_tradnl" w:eastAsia="he-IL"/>
        </w:rPr>
        <w:t>Triunfó sobre la tentación del diablo. Mateos 4.1-11</w:t>
      </w:r>
    </w:p>
    <w:p w:rsidR="00780906" w:rsidRPr="00780906" w:rsidRDefault="00780906" w:rsidP="00780906">
      <w:pPr>
        <w:numPr>
          <w:ilvl w:val="1"/>
          <w:numId w:val="6"/>
        </w:numPr>
        <w:rPr>
          <w:rFonts w:ascii="Century Gothic" w:hAnsi="Century Gothic"/>
          <w:lang w:val="es-ES_tradnl"/>
        </w:rPr>
      </w:pPr>
      <w:r w:rsidRPr="00780906">
        <w:rPr>
          <w:rFonts w:ascii="Century Gothic" w:hAnsi="Century Gothic"/>
          <w:lang w:val="es-ES_tradnl" w:eastAsia="he-IL"/>
        </w:rPr>
        <w:t>Expulsó demonios. Marcos 1.25,26</w:t>
      </w:r>
    </w:p>
    <w:p w:rsidR="00780906" w:rsidRPr="00780906" w:rsidRDefault="00780906" w:rsidP="00780906">
      <w:pPr>
        <w:tabs>
          <w:tab w:val="num" w:pos="720"/>
        </w:tabs>
        <w:rPr>
          <w:rFonts w:ascii="Century Gothic" w:hAnsi="Century Gothic"/>
          <w:lang w:val="es-ES_tradnl"/>
        </w:rPr>
      </w:pPr>
    </w:p>
    <w:p w:rsidR="00780906" w:rsidRPr="00780906" w:rsidRDefault="00780906" w:rsidP="00780906">
      <w:pPr>
        <w:tabs>
          <w:tab w:val="num" w:pos="720"/>
        </w:tabs>
        <w:rPr>
          <w:rFonts w:ascii="Century Gothic" w:hAnsi="Century Gothic"/>
          <w:lang w:val="es-ES_tradnl"/>
        </w:rPr>
      </w:pPr>
      <w:r w:rsidRPr="00780906">
        <w:rPr>
          <w:rFonts w:ascii="Century Gothic" w:hAnsi="Century Gothic"/>
          <w:lang w:val="es-ES_tradnl"/>
        </w:rPr>
        <w:t>Jesús llenó todos los requisitos de un profeta, declarando bendiciones para los seguidores y maldiciones para los que no creen.</w:t>
      </w:r>
    </w:p>
    <w:p w:rsidR="00780906" w:rsidRPr="00780906" w:rsidRDefault="00780906" w:rsidP="00780906">
      <w:pPr>
        <w:tabs>
          <w:tab w:val="num" w:pos="720"/>
        </w:tabs>
        <w:rPr>
          <w:rFonts w:ascii="Century Gothic" w:hAnsi="Century Gothic"/>
          <w:lang w:val="es-ES_tradnl"/>
        </w:rPr>
      </w:pPr>
    </w:p>
    <w:p w:rsidR="00780906" w:rsidRPr="00780906" w:rsidRDefault="00780906" w:rsidP="00780906">
      <w:pPr>
        <w:tabs>
          <w:tab w:val="num" w:pos="720"/>
        </w:tabs>
        <w:rPr>
          <w:rFonts w:ascii="Century Gothic" w:hAnsi="Century Gothic"/>
          <w:lang w:val="es-ES_tradnl"/>
        </w:rPr>
      </w:pPr>
    </w:p>
    <w:p w:rsidR="00780906" w:rsidRPr="00780906" w:rsidRDefault="00780906" w:rsidP="00780906">
      <w:pPr>
        <w:tabs>
          <w:tab w:val="num" w:pos="720"/>
        </w:tabs>
        <w:rPr>
          <w:rFonts w:ascii="Century Gothic" w:hAnsi="Century Gothic"/>
          <w:lang w:val="es-ES_tradnl"/>
        </w:rPr>
      </w:pPr>
    </w:p>
    <w:p w:rsidR="00780906" w:rsidRPr="00780906" w:rsidRDefault="00780906" w:rsidP="00780906">
      <w:pPr>
        <w:pStyle w:val="Reviewnumbering"/>
        <w:rPr>
          <w:rFonts w:ascii="Century Gothic" w:hAnsi="Century Gothic"/>
          <w:lang w:val="es-ES_tradnl"/>
        </w:rPr>
      </w:pPr>
      <w:r w:rsidRPr="00780906">
        <w:rPr>
          <w:rFonts w:ascii="Century Gothic" w:hAnsi="Century Gothic"/>
          <w:lang w:val="es-ES_tradnl"/>
        </w:rPr>
        <w:lastRenderedPageBreak/>
        <w:t xml:space="preserve">¿Cómo cumplió Jesús las expectativas del Antiguo Testamento para el futuro del oficio profético?   </w:t>
      </w:r>
    </w:p>
    <w:p w:rsidR="00780906" w:rsidRPr="00780906" w:rsidRDefault="00780906" w:rsidP="00780906">
      <w:pPr>
        <w:pStyle w:val="Reviewnumbering"/>
        <w:numPr>
          <w:ilvl w:val="0"/>
          <w:numId w:val="0"/>
        </w:numPr>
        <w:ind w:left="360"/>
        <w:rPr>
          <w:rFonts w:ascii="Century Gothic" w:hAnsi="Century Gothic"/>
          <w:lang w:val="es-ES_tradnl"/>
        </w:rPr>
      </w:pPr>
    </w:p>
    <w:p w:rsidR="00780906" w:rsidRPr="00780906" w:rsidRDefault="00780906" w:rsidP="00780906">
      <w:pPr>
        <w:rPr>
          <w:rFonts w:ascii="Century Gothic" w:hAnsi="Century Gothic"/>
          <w:lang w:val="es-ES_tradnl"/>
        </w:rPr>
      </w:pPr>
      <w:r w:rsidRPr="00780906">
        <w:rPr>
          <w:rFonts w:ascii="Century Gothic" w:hAnsi="Century Gothic"/>
          <w:lang w:val="es-ES_tradnl"/>
        </w:rPr>
        <w:t>Todas las expectativas proféticas se cumplieron en la persona y ministerio de Jesús.</w:t>
      </w:r>
    </w:p>
    <w:p w:rsidR="00780906" w:rsidRPr="00780906" w:rsidRDefault="00780906" w:rsidP="00780906">
      <w:pPr>
        <w:rPr>
          <w:rFonts w:ascii="Century Gothic" w:hAnsi="Century Gothic"/>
          <w:b/>
          <w:lang w:val="es-ES_tradnl"/>
        </w:rPr>
      </w:pPr>
    </w:p>
    <w:p w:rsidR="00780906" w:rsidRPr="00780906" w:rsidRDefault="00780906" w:rsidP="00780906">
      <w:pPr>
        <w:rPr>
          <w:rFonts w:ascii="Century Gothic" w:hAnsi="Century Gothic"/>
          <w:b/>
          <w:lang w:val="es-ES_tradnl"/>
        </w:rPr>
      </w:pPr>
    </w:p>
    <w:p w:rsidR="00780906" w:rsidRPr="00780906" w:rsidRDefault="00780906" w:rsidP="00780906">
      <w:pPr>
        <w:rPr>
          <w:rFonts w:ascii="Century Gothic" w:hAnsi="Century Gothic"/>
          <w:b/>
          <w:lang w:val="es-ES_tradnl"/>
        </w:rPr>
      </w:pPr>
    </w:p>
    <w:p w:rsidR="00780906" w:rsidRPr="00780906" w:rsidRDefault="00780906" w:rsidP="00780906">
      <w:pPr>
        <w:rPr>
          <w:rFonts w:ascii="Century Gothic" w:hAnsi="Century Gothic"/>
          <w:bCs/>
          <w:lang w:val="es-ES_tradnl"/>
        </w:rPr>
      </w:pPr>
      <w:proofErr w:type="spellStart"/>
      <w:r w:rsidRPr="00780906">
        <w:rPr>
          <w:rFonts w:ascii="Century Gothic" w:hAnsi="Century Gothic"/>
          <w:bCs/>
          <w:lang w:val="es-ES_tradnl"/>
        </w:rPr>
        <w:t>El</w:t>
      </w:r>
      <w:proofErr w:type="spellEnd"/>
      <w:r w:rsidRPr="00780906">
        <w:rPr>
          <w:rFonts w:ascii="Century Gothic" w:hAnsi="Century Gothic"/>
          <w:bCs/>
          <w:lang w:val="es-ES_tradnl"/>
        </w:rPr>
        <w:t xml:space="preserve"> era el Mensajero del Señor. Isaías 40.3, </w:t>
      </w:r>
      <w:r w:rsidRPr="00780906">
        <w:rPr>
          <w:rFonts w:ascii="Century Gothic" w:hAnsi="Century Gothic"/>
          <w:lang w:val="es-ES_tradnl"/>
        </w:rPr>
        <w:t>La profecía especial del profeta era anunciar la llegada del Señor.</w:t>
      </w:r>
    </w:p>
    <w:p w:rsidR="00780906" w:rsidRPr="00780906" w:rsidRDefault="00780906" w:rsidP="00780906">
      <w:pPr>
        <w:rPr>
          <w:rFonts w:ascii="Century Gothic" w:hAnsi="Century Gothic"/>
          <w:lang w:val="es-ES_tradnl"/>
        </w:rPr>
      </w:pPr>
      <w:r w:rsidRPr="00780906">
        <w:rPr>
          <w:rFonts w:ascii="Century Gothic" w:hAnsi="Century Gothic"/>
          <w:lang w:val="es-ES_tradnl"/>
        </w:rPr>
        <w:t>Juan el Bautista anunció la venida de Jesús. Juan 1.23 y 32-34 Juan identifica a Jesús como el que restauraría la casa de Dios</w:t>
      </w: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b/>
          <w:lang w:val="es-ES_tradnl"/>
        </w:rPr>
      </w:pPr>
      <w:proofErr w:type="spellStart"/>
      <w:r w:rsidRPr="00780906">
        <w:rPr>
          <w:rFonts w:ascii="Century Gothic" w:hAnsi="Century Gothic"/>
          <w:lang w:val="es-ES_tradnl"/>
        </w:rPr>
        <w:t>El</w:t>
      </w:r>
      <w:proofErr w:type="spellEnd"/>
      <w:r w:rsidRPr="00780906">
        <w:rPr>
          <w:rFonts w:ascii="Century Gothic" w:hAnsi="Century Gothic"/>
          <w:lang w:val="es-ES_tradnl"/>
        </w:rPr>
        <w:t xml:space="preserve"> fue </w:t>
      </w:r>
      <w:r w:rsidRPr="00780906">
        <w:rPr>
          <w:rFonts w:ascii="Century Gothic" w:hAnsi="Century Gothic"/>
          <w:b/>
          <w:lang w:val="es-ES_tradnl"/>
        </w:rPr>
        <w:t xml:space="preserve">Profeta como Moisés: </w:t>
      </w:r>
      <w:r w:rsidRPr="00780906">
        <w:rPr>
          <w:rFonts w:ascii="Century Gothic" w:hAnsi="Century Gothic"/>
          <w:lang w:val="es-ES_tradnl"/>
        </w:rPr>
        <w:t>Jesús era aquel profeta como Moisés a quien el Antiguo Testamento había anticipado.</w:t>
      </w:r>
    </w:p>
    <w:p w:rsidR="00780906" w:rsidRPr="00780906" w:rsidRDefault="00780906" w:rsidP="00780906">
      <w:pPr>
        <w:rPr>
          <w:rFonts w:ascii="Century Gothic" w:hAnsi="Century Gothic"/>
          <w:lang w:val="es-ES_tradnl"/>
        </w:rPr>
      </w:pPr>
    </w:p>
    <w:p w:rsidR="00780906" w:rsidRPr="00780906" w:rsidRDefault="00780906" w:rsidP="00780906">
      <w:pPr>
        <w:numPr>
          <w:ilvl w:val="0"/>
          <w:numId w:val="7"/>
        </w:numPr>
        <w:rPr>
          <w:rFonts w:ascii="Century Gothic" w:hAnsi="Century Gothic"/>
          <w:lang w:val="es-ES_tradnl"/>
        </w:rPr>
      </w:pPr>
      <w:r w:rsidRPr="00780906">
        <w:rPr>
          <w:rFonts w:ascii="Century Gothic" w:hAnsi="Century Gothic"/>
          <w:color w:val="000000"/>
          <w:lang w:val="es-ES_tradnl"/>
        </w:rPr>
        <w:t>Jesús realizó milagros en una escala que no había sido vista desde Moisés.</w:t>
      </w:r>
    </w:p>
    <w:p w:rsidR="00780906" w:rsidRPr="00780906" w:rsidRDefault="00780906" w:rsidP="00780906">
      <w:pPr>
        <w:numPr>
          <w:ilvl w:val="0"/>
          <w:numId w:val="7"/>
        </w:numPr>
        <w:rPr>
          <w:rFonts w:ascii="Century Gothic" w:hAnsi="Century Gothic"/>
          <w:lang w:val="es-ES_tradnl"/>
        </w:rPr>
      </w:pPr>
      <w:r w:rsidRPr="00780906">
        <w:rPr>
          <w:rFonts w:ascii="Century Gothic" w:hAnsi="Century Gothic"/>
          <w:color w:val="000000"/>
          <w:lang w:val="es-ES_tradnl"/>
        </w:rPr>
        <w:t>Profetizó con mayor conocimiento que cualquier otro desde Moisés.</w:t>
      </w:r>
    </w:p>
    <w:p w:rsidR="00780906" w:rsidRPr="00780906" w:rsidRDefault="00780906" w:rsidP="00780906">
      <w:pPr>
        <w:numPr>
          <w:ilvl w:val="0"/>
          <w:numId w:val="7"/>
        </w:numPr>
        <w:rPr>
          <w:rFonts w:ascii="Century Gothic" w:hAnsi="Century Gothic"/>
          <w:lang w:val="es-ES_tradnl"/>
        </w:rPr>
      </w:pPr>
      <w:r w:rsidRPr="00780906">
        <w:rPr>
          <w:rFonts w:ascii="Century Gothic" w:hAnsi="Century Gothic"/>
          <w:color w:val="000000"/>
          <w:lang w:val="es-ES_tradnl"/>
        </w:rPr>
        <w:t>Conoció a Dios cara a cara.</w:t>
      </w:r>
    </w:p>
    <w:p w:rsidR="00780906" w:rsidRPr="00780906" w:rsidRDefault="00780906" w:rsidP="00780906">
      <w:pPr>
        <w:numPr>
          <w:ilvl w:val="0"/>
          <w:numId w:val="7"/>
        </w:numPr>
        <w:rPr>
          <w:rFonts w:ascii="Century Gothic" w:hAnsi="Century Gothic"/>
          <w:lang w:val="es-ES_tradnl"/>
        </w:rPr>
      </w:pPr>
      <w:r w:rsidRPr="00780906">
        <w:rPr>
          <w:rFonts w:ascii="Century Gothic" w:hAnsi="Century Gothic"/>
          <w:lang w:val="es-ES_tradnl"/>
        </w:rPr>
        <w:t xml:space="preserve">Aseguró que todos aquellos que respondieran con fe serían contados como guardianes perfectos del pacto, y heredarían el reino Dios. </w:t>
      </w:r>
    </w:p>
    <w:p w:rsidR="00780906" w:rsidRPr="00780906" w:rsidRDefault="00780906" w:rsidP="00780906">
      <w:pPr>
        <w:ind w:left="2160"/>
        <w:rPr>
          <w:rFonts w:ascii="Century Gothic" w:hAnsi="Century Gothic"/>
          <w:lang w:val="es-ES_tradnl"/>
        </w:rPr>
      </w:pPr>
    </w:p>
    <w:p w:rsidR="00780906" w:rsidRPr="00780906" w:rsidRDefault="00780906" w:rsidP="00780906">
      <w:pPr>
        <w:rPr>
          <w:rFonts w:ascii="Century Gothic" w:hAnsi="Century Gothic"/>
          <w:bCs/>
          <w:lang w:val="es-ES_tradnl"/>
        </w:rPr>
      </w:pPr>
      <w:r w:rsidRPr="00780906">
        <w:rPr>
          <w:rFonts w:ascii="Century Gothic" w:hAnsi="Century Gothic"/>
          <w:bCs/>
          <w:lang w:val="es-ES_tradnl"/>
        </w:rPr>
        <w:t xml:space="preserve">Hebreos 3.5-6 Cristo fue mayor que Moisés y el mayor de todos los tiempos, </w:t>
      </w:r>
      <w:r w:rsidRPr="00780906">
        <w:rPr>
          <w:rFonts w:ascii="Century Gothic" w:hAnsi="Century Gothic"/>
          <w:lang w:val="es-ES_tradnl" w:eastAsia="he-IL"/>
        </w:rPr>
        <w:t xml:space="preserve">es la más completa y más clara revelación de la identidad, voluntad y salvación del Padre. Juan 1.14 muestra que Él era Dios encarnado. Los demás profetas son voceros, pero Jesús es encarnado con la identidad de Dios, de </w:t>
      </w:r>
      <w:proofErr w:type="gramStart"/>
      <w:r w:rsidRPr="00780906">
        <w:rPr>
          <w:rFonts w:ascii="Century Gothic" w:hAnsi="Century Gothic"/>
          <w:lang w:val="es-ES_tradnl" w:eastAsia="he-IL"/>
        </w:rPr>
        <w:t>hecho</w:t>
      </w:r>
      <w:proofErr w:type="gramEnd"/>
      <w:r w:rsidRPr="00780906">
        <w:rPr>
          <w:rFonts w:ascii="Century Gothic" w:hAnsi="Century Gothic"/>
          <w:lang w:val="es-ES_tradnl" w:eastAsia="he-IL"/>
        </w:rPr>
        <w:t xml:space="preserve"> fue profetizado por Moisés. Jesús conoce todos los planes de Dios, carga con los asuntos de Dios, porque Él es Dios. No necesitamos más, pues Jesús lo dijo todo y revelo la verdad absoluta, el profeta perfecto, la más clara y pura revelación de la verdad para la revelación de su pueblo.</w:t>
      </w:r>
    </w:p>
    <w:p w:rsidR="00780906" w:rsidRPr="00780906" w:rsidRDefault="00780906" w:rsidP="00780906">
      <w:pPr>
        <w:rPr>
          <w:rFonts w:ascii="Century Gothic" w:hAnsi="Century Gothic"/>
          <w:b/>
          <w:lang w:val="es-ES_tradnl"/>
        </w:rPr>
      </w:pPr>
    </w:p>
    <w:p w:rsidR="00780906" w:rsidRPr="00780906" w:rsidRDefault="00780906" w:rsidP="00780906">
      <w:pPr>
        <w:rPr>
          <w:rFonts w:ascii="Century Gothic" w:hAnsi="Century Gothic"/>
          <w:b/>
          <w:lang w:val="es-ES_tradnl"/>
        </w:rPr>
      </w:pPr>
    </w:p>
    <w:p w:rsidR="00780906" w:rsidRPr="00780906" w:rsidRDefault="00780906" w:rsidP="00780906">
      <w:pPr>
        <w:rPr>
          <w:rFonts w:ascii="Century Gothic" w:hAnsi="Century Gothic"/>
          <w:color w:val="000000"/>
          <w:lang w:val="es-ES_tradnl"/>
        </w:rPr>
      </w:pPr>
      <w:r w:rsidRPr="00780906">
        <w:rPr>
          <w:rFonts w:ascii="Century Gothic" w:hAnsi="Century Gothic"/>
          <w:b/>
          <w:lang w:val="es-ES_tradnl"/>
        </w:rPr>
        <w:t xml:space="preserve">Restauración de la Profecía: </w:t>
      </w:r>
      <w:r w:rsidRPr="00780906">
        <w:rPr>
          <w:rFonts w:ascii="Century Gothic" w:hAnsi="Century Gothic"/>
          <w:lang w:val="es-ES_tradnl"/>
        </w:rPr>
        <w:t>El Antiguo Testamento anticipó un día en el cual los profetas falsos serían eliminados y los profetas verdaderos se multiplicarían.</w:t>
      </w:r>
    </w:p>
    <w:p w:rsidR="00780906" w:rsidRPr="00780906" w:rsidRDefault="00780906" w:rsidP="00780906">
      <w:pPr>
        <w:rPr>
          <w:rFonts w:ascii="Century Gothic" w:hAnsi="Century Gothic"/>
          <w:b/>
          <w:lang w:val="es-ES_tradnl"/>
        </w:rPr>
      </w:pPr>
    </w:p>
    <w:p w:rsidR="00780906" w:rsidRPr="00780906" w:rsidRDefault="00780906" w:rsidP="00780906">
      <w:pPr>
        <w:rPr>
          <w:rFonts w:ascii="Century Gothic" w:hAnsi="Century Gothic"/>
          <w:bCs/>
          <w:lang w:val="es-ES_tradnl"/>
        </w:rPr>
      </w:pPr>
      <w:r w:rsidRPr="00780906">
        <w:rPr>
          <w:rFonts w:ascii="Century Gothic" w:hAnsi="Century Gothic"/>
          <w:bCs/>
          <w:lang w:val="es-ES_tradnl"/>
        </w:rPr>
        <w:t xml:space="preserve">Se cumple cuando Jesús </w:t>
      </w:r>
      <w:proofErr w:type="gramStart"/>
      <w:r w:rsidRPr="00780906">
        <w:rPr>
          <w:rFonts w:ascii="Century Gothic" w:hAnsi="Century Gothic"/>
          <w:bCs/>
          <w:lang w:val="es-ES_tradnl"/>
        </w:rPr>
        <w:t>le</w:t>
      </w:r>
      <w:proofErr w:type="gramEnd"/>
      <w:r w:rsidRPr="00780906">
        <w:rPr>
          <w:rFonts w:ascii="Century Gothic" w:hAnsi="Century Gothic"/>
          <w:bCs/>
          <w:lang w:val="es-ES_tradnl"/>
        </w:rPr>
        <w:t xml:space="preserve"> ordena a los discípulos hablar y compartir y en el día de pentecostés en Hechos 2.4,14-17</w:t>
      </w:r>
    </w:p>
    <w:p w:rsidR="00780906" w:rsidRPr="00780906" w:rsidRDefault="00780906" w:rsidP="00780906">
      <w:pPr>
        <w:rPr>
          <w:rFonts w:ascii="Century Gothic" w:hAnsi="Century Gothic"/>
          <w:b/>
          <w:lang w:val="es-ES_tradnl"/>
        </w:rPr>
      </w:pPr>
    </w:p>
    <w:p w:rsidR="00780906" w:rsidRPr="00780906" w:rsidRDefault="00780906" w:rsidP="00780906">
      <w:pPr>
        <w:rPr>
          <w:rFonts w:ascii="Century Gothic" w:hAnsi="Century Gothic"/>
          <w:color w:val="000000"/>
          <w:lang w:val="es-ES_tradnl"/>
        </w:rPr>
      </w:pPr>
      <w:r w:rsidRPr="00780906">
        <w:rPr>
          <w:rFonts w:ascii="Century Gothic" w:hAnsi="Century Gothic"/>
          <w:color w:val="000000"/>
          <w:lang w:val="es-ES_tradnl"/>
        </w:rPr>
        <w:t>El final de la falsa profecía: Esto es un problema actual, así como en Mateo 7 y 2 Pedro.</w:t>
      </w:r>
    </w:p>
    <w:p w:rsidR="00780906" w:rsidRPr="00780906" w:rsidRDefault="00780906" w:rsidP="00780906">
      <w:pPr>
        <w:rPr>
          <w:rFonts w:ascii="Century Gothic" w:hAnsi="Century Gothic"/>
          <w:color w:val="000000"/>
          <w:lang w:val="es-ES_tradnl"/>
        </w:rPr>
      </w:pPr>
    </w:p>
    <w:p w:rsidR="00780906" w:rsidRPr="00780906" w:rsidRDefault="00780906" w:rsidP="00780906">
      <w:pPr>
        <w:numPr>
          <w:ilvl w:val="0"/>
          <w:numId w:val="8"/>
        </w:numPr>
        <w:rPr>
          <w:rFonts w:ascii="Century Gothic" w:hAnsi="Century Gothic"/>
          <w:color w:val="000000"/>
          <w:lang w:val="es-ES_tradnl"/>
        </w:rPr>
      </w:pPr>
      <w:r w:rsidRPr="00780906">
        <w:rPr>
          <w:rFonts w:ascii="Century Gothic" w:hAnsi="Century Gothic"/>
          <w:color w:val="000000"/>
          <w:lang w:val="es-ES_tradnl"/>
        </w:rPr>
        <w:lastRenderedPageBreak/>
        <w:t xml:space="preserve">Comenzó a ser restringida por la multiplicación de los verdaderos profetas quienes condenaban la profecía falsa como en 1 Corintios 14.29, sacarlos de raíz, y </w:t>
      </w:r>
    </w:p>
    <w:p w:rsidR="00780906" w:rsidRPr="00780906" w:rsidRDefault="00780906" w:rsidP="00780906">
      <w:pPr>
        <w:numPr>
          <w:ilvl w:val="0"/>
          <w:numId w:val="8"/>
        </w:numPr>
        <w:rPr>
          <w:rFonts w:ascii="Century Gothic" w:hAnsi="Century Gothic"/>
          <w:color w:val="000000"/>
          <w:lang w:val="es-ES_tradnl"/>
        </w:rPr>
      </w:pPr>
      <w:r w:rsidRPr="00780906">
        <w:rPr>
          <w:rFonts w:ascii="Century Gothic" w:hAnsi="Century Gothic"/>
          <w:color w:val="000000"/>
          <w:lang w:val="es-ES_tradnl"/>
        </w:rPr>
        <w:t>Eventualmente, Jesús se deshará completamente de los falsos profetas.</w:t>
      </w:r>
    </w:p>
    <w:p w:rsidR="00780906" w:rsidRPr="00780906" w:rsidRDefault="00780906" w:rsidP="00780906">
      <w:pPr>
        <w:rPr>
          <w:rFonts w:ascii="Century Gothic" w:hAnsi="Century Gothic"/>
          <w:color w:val="000000"/>
          <w:lang w:val="es-ES_tradnl"/>
        </w:rPr>
      </w:pPr>
    </w:p>
    <w:p w:rsidR="00780906" w:rsidRPr="00780906" w:rsidRDefault="00780906" w:rsidP="00780906">
      <w:pPr>
        <w:rPr>
          <w:rFonts w:ascii="Century Gothic" w:hAnsi="Century Gothic"/>
          <w:color w:val="000000"/>
          <w:lang w:val="es-ES_tradnl"/>
        </w:rPr>
      </w:pPr>
    </w:p>
    <w:p w:rsidR="00780906" w:rsidRPr="00780906" w:rsidRDefault="00780906" w:rsidP="00780906">
      <w:pPr>
        <w:rPr>
          <w:rFonts w:ascii="Century Gothic" w:hAnsi="Century Gothic"/>
          <w:color w:val="000000"/>
          <w:lang w:val="es-ES_tradnl"/>
        </w:rPr>
      </w:pPr>
    </w:p>
    <w:p w:rsidR="00780906" w:rsidRPr="00780906" w:rsidRDefault="00780906" w:rsidP="00780906">
      <w:pPr>
        <w:rPr>
          <w:rFonts w:ascii="Century Gothic" w:hAnsi="Century Gothic"/>
          <w:color w:val="000000"/>
          <w:lang w:val="es-ES_tradnl"/>
        </w:rPr>
      </w:pPr>
    </w:p>
    <w:p w:rsidR="00780906" w:rsidRPr="00780906" w:rsidRDefault="00780906" w:rsidP="00780906">
      <w:pPr>
        <w:rPr>
          <w:rFonts w:ascii="Century Gothic" w:hAnsi="Century Gothic"/>
          <w:color w:val="000000"/>
          <w:lang w:val="es-ES_tradnl"/>
        </w:rPr>
      </w:pPr>
    </w:p>
    <w:p w:rsidR="00780906" w:rsidRPr="00780906" w:rsidRDefault="00780906" w:rsidP="00780906">
      <w:pPr>
        <w:rPr>
          <w:rFonts w:ascii="Century Gothic" w:hAnsi="Century Gothic"/>
          <w:color w:val="000000"/>
          <w:lang w:val="es-ES_tradnl"/>
        </w:rPr>
      </w:pPr>
    </w:p>
    <w:p w:rsidR="00780906" w:rsidRPr="00780906" w:rsidRDefault="00780906" w:rsidP="00780906">
      <w:pPr>
        <w:tabs>
          <w:tab w:val="left" w:pos="360"/>
          <w:tab w:val="num" w:pos="720"/>
        </w:tabs>
        <w:ind w:left="360" w:hanging="360"/>
        <w:rPr>
          <w:rFonts w:ascii="Century Gothic" w:hAnsi="Century Gothic"/>
          <w:lang w:val="es-ES_tradnl"/>
        </w:rPr>
      </w:pPr>
    </w:p>
    <w:p w:rsidR="00780906" w:rsidRPr="00780906" w:rsidRDefault="00780906" w:rsidP="00780906">
      <w:pPr>
        <w:tabs>
          <w:tab w:val="left" w:pos="360"/>
          <w:tab w:val="num" w:pos="720"/>
        </w:tabs>
        <w:ind w:left="360" w:hanging="360"/>
        <w:rPr>
          <w:rFonts w:ascii="Century Gothic" w:hAnsi="Century Gothic"/>
          <w:lang w:val="es-ES_tradnl"/>
        </w:rPr>
      </w:pPr>
    </w:p>
    <w:p w:rsidR="00780906" w:rsidRPr="00780906" w:rsidRDefault="00780906" w:rsidP="00780906">
      <w:pPr>
        <w:tabs>
          <w:tab w:val="left" w:pos="360"/>
          <w:tab w:val="num" w:pos="720"/>
        </w:tabs>
        <w:ind w:left="360" w:hanging="360"/>
        <w:rPr>
          <w:rFonts w:ascii="Century Gothic" w:hAnsi="Century Gothic"/>
          <w:lang w:val="es-ES_tradnl"/>
        </w:rPr>
      </w:pPr>
    </w:p>
    <w:p w:rsidR="00780906" w:rsidRPr="00780906" w:rsidRDefault="00780906" w:rsidP="00780906">
      <w:pPr>
        <w:tabs>
          <w:tab w:val="left" w:pos="360"/>
          <w:tab w:val="num" w:pos="720"/>
        </w:tabs>
        <w:ind w:left="360" w:hanging="360"/>
        <w:rPr>
          <w:rFonts w:ascii="Century Gothic" w:hAnsi="Century Gothic"/>
          <w:lang w:val="es-ES_tradnl"/>
        </w:rPr>
      </w:pPr>
    </w:p>
    <w:p w:rsidR="00780906" w:rsidRPr="00780906" w:rsidRDefault="00780906" w:rsidP="00780906">
      <w:pPr>
        <w:pStyle w:val="Reviewnumbering"/>
        <w:rPr>
          <w:rFonts w:ascii="Century Gothic" w:hAnsi="Century Gothic"/>
          <w:lang w:val="es-ES_tradnl"/>
        </w:rPr>
      </w:pPr>
      <w:r w:rsidRPr="00780906">
        <w:rPr>
          <w:rFonts w:ascii="Century Gothic" w:hAnsi="Century Gothic"/>
          <w:lang w:val="es-ES_tradnl"/>
        </w:rPr>
        <w:t>Describe la extensión de la revelación profética de Cristo y su implicación en nuestras vidas.</w:t>
      </w:r>
    </w:p>
    <w:p w:rsidR="00780906" w:rsidRPr="00780906" w:rsidRDefault="00780906" w:rsidP="00780906">
      <w:pPr>
        <w:tabs>
          <w:tab w:val="left" w:pos="360"/>
          <w:tab w:val="num" w:pos="720"/>
        </w:tabs>
        <w:ind w:left="360" w:hanging="360"/>
        <w:rPr>
          <w:rFonts w:ascii="Century Gothic" w:hAnsi="Century Gothic"/>
          <w:lang w:val="es-ES_tradnl"/>
        </w:rPr>
      </w:pPr>
    </w:p>
    <w:p w:rsidR="00780906" w:rsidRPr="00780906" w:rsidRDefault="00780906" w:rsidP="00780906">
      <w:pPr>
        <w:rPr>
          <w:rFonts w:ascii="Century Gothic" w:hAnsi="Century Gothic"/>
          <w:lang w:val="es-ES_tradnl"/>
        </w:rPr>
      </w:pPr>
      <w:r w:rsidRPr="00780906">
        <w:rPr>
          <w:rFonts w:ascii="Century Gothic" w:hAnsi="Century Gothic"/>
          <w:lang w:val="es-ES_tradnl"/>
        </w:rPr>
        <w:t>El Catecismo Mayor de Westminster, respuesta número 43, resume la obra profética de Cristo en términos de su revelación a la iglesia. “es profeta en todas las épocas por su palabra y Espíritu y por revelaciones hechas de diversas maneras…, toda la voluntad de dios sobre todas las cosas, concernientes a la edificación y salvación de su pueblo” es decir…</w:t>
      </w: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b/>
          <w:lang w:val="es-ES_tradnl"/>
        </w:rPr>
      </w:pPr>
      <w:r w:rsidRPr="00780906">
        <w:rPr>
          <w:rFonts w:ascii="Century Gothic" w:hAnsi="Century Gothic"/>
          <w:b/>
          <w:lang w:val="es-ES_tradnl"/>
        </w:rPr>
        <w:t xml:space="preserve">Extensión de la Revelación: </w:t>
      </w:r>
      <w:r w:rsidRPr="00780906">
        <w:rPr>
          <w:rFonts w:ascii="Century Gothic" w:hAnsi="Century Gothic"/>
          <w:lang w:val="es-ES_tradnl"/>
        </w:rPr>
        <w:t>Cristo es el que nos habla a nosotros a través de toda las Escrituras y la profecía verdadera, Jesús fue la inspiración para los siguientes profetas, aunque toda la Biblia es la palabra profética de Cristo para su iglesia.</w:t>
      </w:r>
    </w:p>
    <w:p w:rsidR="00780906" w:rsidRPr="00780906" w:rsidRDefault="00780906" w:rsidP="00780906">
      <w:pPr>
        <w:rPr>
          <w:rFonts w:ascii="Century Gothic" w:hAnsi="Century Gothic"/>
          <w:b/>
          <w:lang w:val="es-ES_tradnl"/>
        </w:rPr>
      </w:pPr>
    </w:p>
    <w:p w:rsidR="00780906" w:rsidRPr="00780906" w:rsidRDefault="00780906" w:rsidP="00780906">
      <w:pPr>
        <w:rPr>
          <w:rFonts w:ascii="Century Gothic" w:hAnsi="Century Gothic"/>
          <w:bCs/>
          <w:lang w:val="es-ES_tradnl"/>
        </w:rPr>
      </w:pPr>
      <w:r w:rsidRPr="00780906">
        <w:rPr>
          <w:rFonts w:ascii="Century Gothic" w:hAnsi="Century Gothic"/>
          <w:bCs/>
          <w:lang w:val="es-ES_tradnl"/>
        </w:rPr>
        <w:t>Al decir Palabras de Cristo, le verbo de Dios ya estaba en Moisés y los profetas, es decir que todas las escrituras son palabras de Cristo:</w:t>
      </w:r>
    </w:p>
    <w:p w:rsidR="00780906" w:rsidRPr="00780906" w:rsidRDefault="00780906" w:rsidP="00780906">
      <w:pPr>
        <w:rPr>
          <w:rFonts w:ascii="Century Gothic" w:hAnsi="Century Gothic"/>
          <w:lang w:val="es-ES_tradnl"/>
        </w:rPr>
      </w:pPr>
      <w:r w:rsidRPr="00780906">
        <w:rPr>
          <w:rFonts w:ascii="Century Gothic" w:hAnsi="Century Gothic"/>
          <w:lang w:val="es-ES_tradnl"/>
        </w:rPr>
        <w:t>El ministerio profético de Jesús precede su encarnación. 1 Pedro 1.10-11 Todo el AT es palabra de Cristo.</w:t>
      </w:r>
    </w:p>
    <w:p w:rsidR="00780906" w:rsidRPr="00780906" w:rsidRDefault="00780906" w:rsidP="00780906">
      <w:pPr>
        <w:rPr>
          <w:rFonts w:ascii="Century Gothic" w:hAnsi="Century Gothic"/>
          <w:b/>
          <w:lang w:val="es-ES_tradnl"/>
        </w:rPr>
      </w:pPr>
      <w:r w:rsidRPr="00780906">
        <w:rPr>
          <w:rFonts w:ascii="Century Gothic" w:hAnsi="Century Gothic"/>
          <w:lang w:val="es-ES_tradnl"/>
        </w:rPr>
        <w:t xml:space="preserve">Juan 16.13-15 toda la biblia tiene autoridad, y al recibir a Cristo como profeta es asumir que todo en la biblia es su palabra con los cambios históricos bajo el principio básico. Todas las profecías en </w:t>
      </w:r>
      <w:proofErr w:type="spellStart"/>
      <w:r w:rsidRPr="00780906">
        <w:rPr>
          <w:rFonts w:ascii="Century Gothic" w:hAnsi="Century Gothic"/>
          <w:lang w:val="es-ES_tradnl"/>
        </w:rPr>
        <w:t>el</w:t>
      </w:r>
      <w:proofErr w:type="spellEnd"/>
      <w:r w:rsidRPr="00780906">
        <w:rPr>
          <w:rFonts w:ascii="Century Gothic" w:hAnsi="Century Gothic"/>
          <w:lang w:val="es-ES_tradnl"/>
        </w:rPr>
        <w:t xml:space="preserve"> se han cumplido, y lo que hablaron los discípulos y todo lo escrito es para nosotros para mostrar a Jesús</w:t>
      </w:r>
    </w:p>
    <w:p w:rsidR="00780906" w:rsidRPr="00780906" w:rsidRDefault="00780906" w:rsidP="00780906">
      <w:pPr>
        <w:tabs>
          <w:tab w:val="left" w:pos="360"/>
          <w:tab w:val="num" w:pos="720"/>
        </w:tabs>
        <w:rPr>
          <w:rFonts w:ascii="Century Gothic" w:hAnsi="Century Gothic"/>
          <w:lang w:val="es-ES_tradnl"/>
        </w:rPr>
      </w:pPr>
    </w:p>
    <w:p w:rsidR="00780906" w:rsidRPr="00780906" w:rsidRDefault="00780906" w:rsidP="00780906">
      <w:pPr>
        <w:tabs>
          <w:tab w:val="left" w:pos="360"/>
          <w:tab w:val="num" w:pos="720"/>
        </w:tabs>
        <w:ind w:left="360" w:hanging="360"/>
        <w:rPr>
          <w:rFonts w:ascii="Century Gothic" w:hAnsi="Century Gothic"/>
          <w:lang w:val="es-ES_tradnl"/>
        </w:rPr>
      </w:pPr>
    </w:p>
    <w:p w:rsidR="00780906" w:rsidRPr="00780906" w:rsidRDefault="00780906" w:rsidP="00780906">
      <w:pPr>
        <w:tabs>
          <w:tab w:val="left" w:pos="360"/>
          <w:tab w:val="num" w:pos="720"/>
        </w:tabs>
        <w:ind w:left="360" w:hanging="360"/>
        <w:rPr>
          <w:rFonts w:ascii="Century Gothic" w:hAnsi="Century Gothic"/>
          <w:lang w:val="es-ES_tradnl"/>
        </w:rPr>
      </w:pPr>
    </w:p>
    <w:p w:rsidR="00780906" w:rsidRPr="00780906" w:rsidRDefault="00780906" w:rsidP="00780906">
      <w:pPr>
        <w:pStyle w:val="Reviewnumbering"/>
        <w:rPr>
          <w:rFonts w:ascii="Century Gothic" w:hAnsi="Century Gothic"/>
          <w:lang w:val="es-ES_tradnl"/>
        </w:rPr>
      </w:pPr>
      <w:r w:rsidRPr="00780906">
        <w:rPr>
          <w:rFonts w:ascii="Century Gothic" w:hAnsi="Century Gothic"/>
          <w:lang w:val="es-ES_tradnl"/>
        </w:rPr>
        <w:t xml:space="preserve">¿Cuál es el contenido de la revelación profética que recibimos de Cristo, y qué obligaciones toma está en nuestras vidas?   </w:t>
      </w:r>
    </w:p>
    <w:p w:rsidR="00780906" w:rsidRPr="00780906" w:rsidRDefault="00780906" w:rsidP="00780906">
      <w:pPr>
        <w:tabs>
          <w:tab w:val="left" w:pos="360"/>
          <w:tab w:val="num" w:pos="720"/>
        </w:tabs>
        <w:ind w:left="360" w:hanging="360"/>
        <w:rPr>
          <w:rFonts w:ascii="Century Gothic" w:hAnsi="Century Gothic"/>
          <w:lang w:val="es-ES_tradnl"/>
        </w:rPr>
      </w:pPr>
    </w:p>
    <w:p w:rsidR="00780906" w:rsidRPr="00780906" w:rsidRDefault="00780906" w:rsidP="00780906">
      <w:pPr>
        <w:tabs>
          <w:tab w:val="left" w:pos="360"/>
          <w:tab w:val="num" w:pos="720"/>
        </w:tabs>
        <w:ind w:left="360" w:hanging="360"/>
        <w:rPr>
          <w:rFonts w:ascii="Century Gothic" w:hAnsi="Century Gothic"/>
          <w:lang w:val="es-ES_tradnl"/>
        </w:rPr>
      </w:pPr>
    </w:p>
    <w:p w:rsidR="00780906" w:rsidRPr="00780906" w:rsidRDefault="00780906" w:rsidP="00780906">
      <w:pPr>
        <w:rPr>
          <w:rFonts w:ascii="Century Gothic" w:hAnsi="Century Gothic"/>
          <w:b/>
          <w:lang w:val="es-ES_tradnl"/>
        </w:rPr>
      </w:pPr>
      <w:r w:rsidRPr="00780906">
        <w:rPr>
          <w:rFonts w:ascii="Century Gothic" w:hAnsi="Century Gothic"/>
          <w:bCs/>
          <w:lang w:val="es-ES_tradnl"/>
        </w:rPr>
        <w:lastRenderedPageBreak/>
        <w:t>El Contenido de la Revelación quiere decir que</w:t>
      </w:r>
      <w:r w:rsidRPr="00780906">
        <w:rPr>
          <w:rFonts w:ascii="Century Gothic" w:hAnsi="Century Gothic"/>
          <w:b/>
          <w:lang w:val="es-ES_tradnl"/>
        </w:rPr>
        <w:t xml:space="preserve"> </w:t>
      </w:r>
      <w:r w:rsidRPr="00780906">
        <w:rPr>
          <w:rFonts w:ascii="Century Gothic" w:hAnsi="Century Gothic"/>
          <w:lang w:val="es-ES_tradnl"/>
        </w:rPr>
        <w:t xml:space="preserve">toda la Biblia fue entregada a nosotros por Cristo.             </w:t>
      </w:r>
    </w:p>
    <w:p w:rsidR="00780906" w:rsidRPr="00780906" w:rsidRDefault="00780906" w:rsidP="00780906">
      <w:pPr>
        <w:rPr>
          <w:rFonts w:ascii="Century Gothic" w:hAnsi="Century Gothic"/>
          <w:lang w:val="es-ES_tradnl"/>
        </w:rPr>
      </w:pPr>
      <w:r w:rsidRPr="00780906">
        <w:rPr>
          <w:rFonts w:ascii="Century Gothic" w:hAnsi="Century Gothic"/>
          <w:lang w:val="es-ES_tradnl"/>
        </w:rPr>
        <w:t xml:space="preserve">La voluntad de Dios está en términos de su pacto y su aplicación a nuestras vidas, Dios se revela por medio de los pactos establecidos, esa voluntad se refleja en cómo vivimos. Nuestra edificación es nuestro entendimiento apropiado de los términos de ese pacto, somos edificados cuando comprendemos sus promesas, propósitos y mandamientos. Nuestra salvación consiste en las bendiciones del pacto, es decir que la salvación viene con regalos, beneficios de promesas de Dios como el perdón de pecados y ser reconciliados con </w:t>
      </w:r>
      <w:proofErr w:type="spellStart"/>
      <w:r w:rsidRPr="00780906">
        <w:rPr>
          <w:rFonts w:ascii="Century Gothic" w:hAnsi="Century Gothic"/>
          <w:lang w:val="es-ES_tradnl"/>
        </w:rPr>
        <w:t>el</w:t>
      </w:r>
      <w:proofErr w:type="spellEnd"/>
      <w:r w:rsidRPr="00780906">
        <w:rPr>
          <w:rFonts w:ascii="Century Gothic" w:hAnsi="Century Gothic"/>
          <w:lang w:val="es-ES_tradnl"/>
        </w:rPr>
        <w:t>, su presencia en nuestra vida y la vida eterna.</w:t>
      </w:r>
    </w:p>
    <w:p w:rsidR="00780906" w:rsidRPr="00780906" w:rsidRDefault="00780906" w:rsidP="00780906">
      <w:pPr>
        <w:rPr>
          <w:rFonts w:ascii="Century Gothic" w:hAnsi="Century Gothic"/>
          <w:b/>
          <w:lang w:val="es-ES_tradnl"/>
        </w:rPr>
      </w:pPr>
    </w:p>
    <w:p w:rsidR="00780906" w:rsidRPr="00780906" w:rsidRDefault="00780906" w:rsidP="00780906">
      <w:pPr>
        <w:rPr>
          <w:rFonts w:ascii="Century Gothic" w:hAnsi="Century Gothic"/>
          <w:b/>
          <w:lang w:val="es-ES_tradnl"/>
        </w:rPr>
      </w:pPr>
    </w:p>
    <w:p w:rsidR="00780906" w:rsidRPr="00780906" w:rsidRDefault="00780906" w:rsidP="00780906">
      <w:pPr>
        <w:rPr>
          <w:rFonts w:ascii="Century Gothic" w:hAnsi="Century Gothic"/>
          <w:b/>
          <w:lang w:val="es-ES_tradnl"/>
        </w:rPr>
      </w:pPr>
    </w:p>
    <w:p w:rsidR="00780906" w:rsidRPr="00780906" w:rsidRDefault="00780906" w:rsidP="00780906">
      <w:pPr>
        <w:rPr>
          <w:rFonts w:ascii="Century Gothic" w:hAnsi="Century Gothic"/>
          <w:bCs/>
          <w:lang w:val="es-ES_tradnl"/>
        </w:rPr>
      </w:pPr>
      <w:r w:rsidRPr="00780906">
        <w:rPr>
          <w:rFonts w:ascii="Century Gothic" w:hAnsi="Century Gothic"/>
          <w:bCs/>
          <w:lang w:val="es-ES_tradnl"/>
        </w:rPr>
        <w:t xml:space="preserve">El papel de Cristo nos puede ayudar a Interpretar las Escrituras. Según Hebreos 2.2-3, </w:t>
      </w:r>
      <w:r w:rsidRPr="00780906">
        <w:rPr>
          <w:rFonts w:ascii="Century Gothic" w:hAnsi="Century Gothic"/>
          <w:lang w:val="es-ES_tradnl"/>
        </w:rPr>
        <w:t>Un apropiado entendimiento del oficio de profeta de Jesús puede ayudarnos a interpretar toda la escritura, la Escritura es el mensaje de un pacto y es necesaria la obediencia así que para interpretarlas correctamente se requiere seguir la estructura del pacto, ser leales Mateo 25.14-30 para poder recibir las bendiciones o benevolencia  de Dios según Mateo 5,45, 6.33 o las consecuencias prometidas según Lucas 13.1-8.</w:t>
      </w: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lang w:val="es-ES_tradnl"/>
        </w:rPr>
      </w:pPr>
      <w:r w:rsidRPr="00780906">
        <w:rPr>
          <w:rFonts w:ascii="Century Gothic" w:hAnsi="Century Gothic"/>
          <w:lang w:val="es-ES_tradnl"/>
        </w:rPr>
        <w:t xml:space="preserve">Cuando leemos la Biblia debemos siempre hacernos preguntas como:  </w:t>
      </w:r>
    </w:p>
    <w:p w:rsidR="00780906" w:rsidRPr="00780906" w:rsidRDefault="00780906" w:rsidP="00780906">
      <w:pPr>
        <w:rPr>
          <w:rFonts w:ascii="Century Gothic" w:hAnsi="Century Gothic"/>
          <w:lang w:val="es-ES_tradnl"/>
        </w:rPr>
      </w:pPr>
    </w:p>
    <w:p w:rsidR="00780906" w:rsidRPr="00780906" w:rsidRDefault="00780906" w:rsidP="00780906">
      <w:pPr>
        <w:numPr>
          <w:ilvl w:val="0"/>
          <w:numId w:val="9"/>
        </w:numPr>
        <w:rPr>
          <w:rFonts w:ascii="Century Gothic" w:hAnsi="Century Gothic"/>
          <w:lang w:val="es-ES_tradnl"/>
        </w:rPr>
      </w:pPr>
      <w:r w:rsidRPr="00780906">
        <w:rPr>
          <w:rFonts w:ascii="Century Gothic" w:hAnsi="Century Gothic"/>
          <w:lang w:val="es-ES_tradnl"/>
        </w:rPr>
        <w:t>¿Cómo este pasaje revela la benevolencia de Dios hacia su pueblo?</w:t>
      </w:r>
    </w:p>
    <w:p w:rsidR="00780906" w:rsidRPr="00780906" w:rsidRDefault="00780906" w:rsidP="00780906">
      <w:pPr>
        <w:numPr>
          <w:ilvl w:val="0"/>
          <w:numId w:val="9"/>
        </w:numPr>
        <w:rPr>
          <w:rFonts w:ascii="Century Gothic" w:hAnsi="Century Gothic"/>
          <w:lang w:val="es-ES_tradnl"/>
        </w:rPr>
      </w:pPr>
      <w:r w:rsidRPr="00780906">
        <w:rPr>
          <w:rFonts w:ascii="Century Gothic" w:hAnsi="Century Gothic"/>
          <w:lang w:val="es-ES_tradnl"/>
        </w:rPr>
        <w:t>¿Cómo revela la lealtad requerida de su pueblo?</w:t>
      </w:r>
    </w:p>
    <w:p w:rsidR="00780906" w:rsidRPr="00780906" w:rsidRDefault="00780906" w:rsidP="00780906">
      <w:pPr>
        <w:numPr>
          <w:ilvl w:val="0"/>
          <w:numId w:val="9"/>
        </w:numPr>
        <w:rPr>
          <w:rFonts w:ascii="Century Gothic" w:hAnsi="Century Gothic"/>
          <w:lang w:val="es-ES_tradnl"/>
        </w:rPr>
      </w:pPr>
      <w:r w:rsidRPr="00780906">
        <w:rPr>
          <w:rFonts w:ascii="Century Gothic" w:hAnsi="Century Gothic"/>
          <w:lang w:val="es-ES_tradnl"/>
        </w:rPr>
        <w:t>¿Qué dice de las maldiciones que vienen sobre aquellos que rehúsan ser fieles?</w:t>
      </w:r>
    </w:p>
    <w:p w:rsidR="00780906" w:rsidRPr="00780906" w:rsidRDefault="00780906" w:rsidP="00780906">
      <w:pPr>
        <w:numPr>
          <w:ilvl w:val="0"/>
          <w:numId w:val="9"/>
        </w:numPr>
        <w:rPr>
          <w:rFonts w:ascii="Century Gothic" w:hAnsi="Century Gothic"/>
          <w:lang w:val="es-ES_tradnl"/>
        </w:rPr>
      </w:pPr>
      <w:r w:rsidRPr="00780906">
        <w:rPr>
          <w:rFonts w:ascii="Century Gothic" w:hAnsi="Century Gothic"/>
          <w:lang w:val="es-ES_tradnl"/>
        </w:rPr>
        <w:t>¿Qué bendiciones ofrece a aquellos que escuchan y obedecen?</w:t>
      </w: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bCs/>
          <w:lang w:val="es-ES_tradnl"/>
        </w:rPr>
      </w:pPr>
      <w:r w:rsidRPr="00780906">
        <w:rPr>
          <w:rFonts w:ascii="Century Gothic" w:hAnsi="Century Gothic"/>
          <w:bCs/>
          <w:lang w:val="es-ES_tradnl"/>
        </w:rPr>
        <w:t xml:space="preserve">Someternos a las Escrituras requiere </w:t>
      </w:r>
      <w:r w:rsidRPr="00780906">
        <w:rPr>
          <w:rFonts w:ascii="Century Gothic" w:hAnsi="Century Gothic"/>
          <w:lang w:val="es-ES_tradnl"/>
        </w:rPr>
        <w:t>Arrepentimiento del pecado como parte del ministerio de Jesús según Mateo 4.17, debemos aplicar el texto en nuestra manera de vivir, alejarnos del pecado y nos sometemos a la voluntad de Dios</w:t>
      </w: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lang w:val="es-ES_tradnl"/>
        </w:rPr>
      </w:pPr>
    </w:p>
    <w:p w:rsidR="00780906" w:rsidRPr="00780906" w:rsidRDefault="00780906" w:rsidP="00780906">
      <w:pPr>
        <w:rPr>
          <w:rFonts w:ascii="Century Gothic" w:hAnsi="Century Gothic"/>
          <w:b/>
          <w:lang w:val="es-ES_tradnl"/>
        </w:rPr>
      </w:pPr>
      <w:r w:rsidRPr="00780906">
        <w:rPr>
          <w:rFonts w:ascii="Century Gothic" w:hAnsi="Century Gothic"/>
          <w:lang w:val="es-ES_tradnl"/>
        </w:rPr>
        <w:t xml:space="preserve">Martin Lutero que los humanos caídos pecamos y el arrepentimiento debe ser algo que hagamos cada día, esto debe ser un llamado para creyentes y no creyentes. Dios también nos diciplina como parte de su proceso y eso nos impulsa admitir culpa sin desesperación sino en restaurar nuestro gozo en </w:t>
      </w:r>
      <w:proofErr w:type="spellStart"/>
      <w:r w:rsidRPr="00780906">
        <w:rPr>
          <w:rFonts w:ascii="Century Gothic" w:hAnsi="Century Gothic"/>
          <w:lang w:val="es-ES_tradnl"/>
        </w:rPr>
        <w:t>el</w:t>
      </w:r>
      <w:proofErr w:type="spellEnd"/>
      <w:r w:rsidRPr="00780906">
        <w:rPr>
          <w:rFonts w:ascii="Century Gothic" w:hAnsi="Century Gothic"/>
          <w:lang w:val="es-ES_tradnl"/>
        </w:rPr>
        <w:t>, como dice 2 Corintios 7.10, es seguir un estilo de vida de arrepentimiento tomando nuestra cruz diariamente para ser limpios y renovados.</w:t>
      </w:r>
    </w:p>
    <w:p w:rsidR="00780906" w:rsidRPr="00780906" w:rsidRDefault="00780906" w:rsidP="00780906">
      <w:pPr>
        <w:rPr>
          <w:rFonts w:ascii="Century Gothic" w:hAnsi="Century Gothic"/>
          <w:b/>
          <w:lang w:val="es-ES_tradnl"/>
        </w:rPr>
      </w:pPr>
    </w:p>
    <w:p w:rsidR="00780906" w:rsidRPr="00780906" w:rsidRDefault="00780906" w:rsidP="00780906">
      <w:pPr>
        <w:rPr>
          <w:rFonts w:ascii="Century Gothic" w:hAnsi="Century Gothic"/>
          <w:b/>
          <w:lang w:val="es-ES_tradnl"/>
        </w:rPr>
      </w:pPr>
    </w:p>
    <w:p w:rsidR="00780906" w:rsidRPr="00780906" w:rsidRDefault="00780906" w:rsidP="00780906">
      <w:pPr>
        <w:rPr>
          <w:rFonts w:ascii="Century Gothic" w:hAnsi="Century Gothic"/>
          <w:b/>
          <w:lang w:val="es-ES_tradnl"/>
        </w:rPr>
      </w:pPr>
      <w:r w:rsidRPr="00780906">
        <w:rPr>
          <w:rFonts w:ascii="Century Gothic" w:hAnsi="Century Gothic"/>
          <w:lang w:val="es-ES_tradnl"/>
        </w:rPr>
        <w:t>Debemos perseverar en la Fe. 1 Juan 5.3-4 la fe supera el estar comprometidos en medio de una lucha, pero están aseguradas las promesas de Dios y nos motiva que habrá un juicio y necesitamos motivarnos para llevar una vida de obediencia. Una vez que regrese Cristo no tendremos que estar arrepentidos y podremos gozar por haber perseverado en la fe.</w:t>
      </w:r>
    </w:p>
    <w:p w:rsidR="00780906" w:rsidRPr="00780906" w:rsidRDefault="00780906" w:rsidP="00780906">
      <w:pPr>
        <w:rPr>
          <w:rFonts w:ascii="Century Gothic" w:hAnsi="Century Gothic"/>
          <w:b/>
          <w:lang w:val="es-ES_tradnl"/>
        </w:rPr>
      </w:pPr>
    </w:p>
    <w:p w:rsidR="00780906" w:rsidRPr="00780906" w:rsidRDefault="00780906" w:rsidP="00780906">
      <w:pPr>
        <w:tabs>
          <w:tab w:val="left" w:pos="360"/>
          <w:tab w:val="num" w:pos="720"/>
        </w:tabs>
        <w:rPr>
          <w:rFonts w:ascii="Century Gothic" w:hAnsi="Century Gothic"/>
          <w:lang w:val="es-ES_tradnl"/>
        </w:rPr>
        <w:sectPr w:rsidR="00780906" w:rsidRPr="00780906" w:rsidSect="001C449A">
          <w:headerReference w:type="default" r:id="rId6"/>
          <w:pgSz w:w="12240" w:h="15840"/>
          <w:pgMar w:top="1440" w:right="1440" w:bottom="1440" w:left="1440" w:header="720" w:footer="720" w:gutter="0"/>
          <w:cols w:space="720"/>
          <w:titlePg/>
          <w:docGrid w:linePitch="360"/>
        </w:sectPr>
      </w:pPr>
    </w:p>
    <w:p w:rsidR="00780906" w:rsidRPr="00780906" w:rsidRDefault="00780906" w:rsidP="00780906">
      <w:pPr>
        <w:tabs>
          <w:tab w:val="num" w:pos="720"/>
        </w:tabs>
        <w:jc w:val="center"/>
        <w:rPr>
          <w:rFonts w:ascii="Century Gothic" w:hAnsi="Century Gothic"/>
          <w:b/>
          <w:sz w:val="28"/>
          <w:szCs w:val="28"/>
          <w:lang w:val="es-ES_tradnl"/>
        </w:rPr>
      </w:pPr>
      <w:r w:rsidRPr="00780906">
        <w:rPr>
          <w:rFonts w:ascii="Century Gothic" w:hAnsi="Century Gothic"/>
          <w:b/>
          <w:sz w:val="28"/>
          <w:szCs w:val="28"/>
          <w:lang w:val="es-ES_tradnl"/>
        </w:rPr>
        <w:lastRenderedPageBreak/>
        <w:t>Preguntas de Aplicación</w:t>
      </w:r>
    </w:p>
    <w:p w:rsidR="00780906" w:rsidRPr="00780906" w:rsidRDefault="00780906" w:rsidP="00780906">
      <w:pPr>
        <w:ind w:left="360"/>
        <w:jc w:val="center"/>
        <w:rPr>
          <w:rFonts w:ascii="Century Gothic" w:hAnsi="Century Gothic"/>
          <w:lang w:val="es-ES_tradnl"/>
        </w:rPr>
      </w:pPr>
    </w:p>
    <w:p w:rsidR="00780906" w:rsidRPr="00780906" w:rsidRDefault="00780906" w:rsidP="00780906">
      <w:pPr>
        <w:numPr>
          <w:ilvl w:val="0"/>
          <w:numId w:val="2"/>
        </w:numPr>
        <w:ind w:left="720"/>
        <w:rPr>
          <w:rFonts w:ascii="Century Gothic" w:hAnsi="Century Gothic"/>
          <w:lang w:val="es-ES_tradnl"/>
        </w:rPr>
      </w:pPr>
      <w:r w:rsidRPr="00780906">
        <w:rPr>
          <w:rFonts w:ascii="Century Gothic" w:hAnsi="Century Gothic"/>
          <w:lang w:val="es-ES_tradnl"/>
        </w:rPr>
        <w:t>¿Cómo puedes ser un mensajero fiel a Dios en tus áreas actuales de influencia?</w:t>
      </w:r>
    </w:p>
    <w:p w:rsidR="00780906" w:rsidRPr="00780906" w:rsidRDefault="00780906" w:rsidP="00780906">
      <w:pPr>
        <w:ind w:left="720"/>
        <w:rPr>
          <w:rFonts w:ascii="Century Gothic" w:hAnsi="Century Gothic"/>
          <w:lang w:val="es-ES_tradnl"/>
        </w:rPr>
      </w:pP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t>Compartiendo la Palabra de Dios, orando por revelación para dar mensaje a las personas y cuando me piden algún consejo busco la dirección del ES para que me dé palabra que venga de él para la persona.</w:t>
      </w:r>
    </w:p>
    <w:p w:rsidR="00780906" w:rsidRPr="00780906" w:rsidRDefault="00780906" w:rsidP="00780906">
      <w:pPr>
        <w:rPr>
          <w:rFonts w:ascii="Century Gothic" w:hAnsi="Century Gothic"/>
          <w:lang w:val="es-ES_tradnl"/>
        </w:rPr>
      </w:pPr>
    </w:p>
    <w:p w:rsidR="00780906" w:rsidRPr="00780906" w:rsidRDefault="00780906" w:rsidP="00780906">
      <w:pPr>
        <w:numPr>
          <w:ilvl w:val="0"/>
          <w:numId w:val="2"/>
        </w:numPr>
        <w:ind w:left="720"/>
        <w:rPr>
          <w:rFonts w:ascii="Century Gothic" w:hAnsi="Century Gothic"/>
          <w:lang w:val="es-ES_tradnl"/>
        </w:rPr>
      </w:pPr>
      <w:r w:rsidRPr="00780906">
        <w:rPr>
          <w:rFonts w:ascii="Century Gothic" w:hAnsi="Century Gothic"/>
          <w:szCs w:val="22"/>
          <w:lang w:val="es-ES_tradnl"/>
        </w:rPr>
        <w:t>¿Cómo debemos responder a la seriedad y urgencia encontrada en las palabras de los profetas de Dios?</w:t>
      </w:r>
    </w:p>
    <w:p w:rsidR="00780906" w:rsidRPr="00780906" w:rsidRDefault="00780906" w:rsidP="00780906">
      <w:pPr>
        <w:ind w:left="720"/>
        <w:rPr>
          <w:rFonts w:ascii="Century Gothic" w:hAnsi="Century Gothic"/>
          <w:lang w:val="es-ES_tradnl"/>
        </w:rPr>
      </w:pP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t>Como un llamado de parte de Dios que podemos poner en nuestra vida cotidiana para poner en práctica su voz que habló por medio de ellos llamando al arrepentimiento y obediencia.</w:t>
      </w:r>
    </w:p>
    <w:p w:rsidR="00780906" w:rsidRPr="00780906" w:rsidRDefault="00780906" w:rsidP="00780906">
      <w:pPr>
        <w:rPr>
          <w:rFonts w:ascii="Century Gothic" w:hAnsi="Century Gothic"/>
          <w:lang w:val="es-ES_tradnl"/>
        </w:rPr>
      </w:pPr>
    </w:p>
    <w:p w:rsidR="00780906" w:rsidRPr="00780906" w:rsidRDefault="00780906" w:rsidP="00780906">
      <w:pPr>
        <w:numPr>
          <w:ilvl w:val="0"/>
          <w:numId w:val="2"/>
        </w:numPr>
        <w:ind w:left="720"/>
        <w:rPr>
          <w:rFonts w:ascii="Century Gothic" w:hAnsi="Century Gothic"/>
          <w:lang w:val="es-ES_tradnl"/>
        </w:rPr>
      </w:pPr>
      <w:r w:rsidRPr="00780906">
        <w:rPr>
          <w:rFonts w:ascii="Century Gothic" w:hAnsi="Century Gothic"/>
          <w:lang w:val="es-ES_tradnl"/>
        </w:rPr>
        <w:t xml:space="preserve">¿En qué ministerios estás actualmente involucrado y cómo estos promocionan el pacto de Dios y animan a otros a adorarle? </w:t>
      </w:r>
    </w:p>
    <w:p w:rsidR="00780906" w:rsidRPr="00780906" w:rsidRDefault="00780906" w:rsidP="00780906">
      <w:pPr>
        <w:ind w:left="720"/>
        <w:rPr>
          <w:rFonts w:ascii="Century Gothic" w:hAnsi="Century Gothic"/>
          <w:lang w:val="es-ES_tradnl"/>
        </w:rPr>
      </w:pP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t xml:space="preserve">El </w:t>
      </w:r>
      <w:proofErr w:type="spellStart"/>
      <w:r w:rsidRPr="00780906">
        <w:rPr>
          <w:rFonts w:ascii="Century Gothic" w:hAnsi="Century Gothic"/>
          <w:lang w:val="es-ES_tradnl"/>
        </w:rPr>
        <w:t>Pastorado</w:t>
      </w:r>
      <w:proofErr w:type="spellEnd"/>
      <w:r w:rsidRPr="00780906">
        <w:rPr>
          <w:rFonts w:ascii="Century Gothic" w:hAnsi="Century Gothic"/>
          <w:lang w:val="es-ES_tradnl"/>
        </w:rPr>
        <w:t>, creo que con los años he entendido que tanto el evangelista como el Pastor tienen una labor importantísima profeta porque estás anunciando constantemente el llamado de Dios al arrepentimiento y a seguir su voluntad, esto es estar llamando al pacto a que entreguen sus vidas a Cristo en señal de adoración.</w:t>
      </w:r>
      <w:r w:rsidRPr="00780906">
        <w:rPr>
          <w:rFonts w:ascii="Century Gothic" w:hAnsi="Century Gothic"/>
          <w:lang w:val="es-ES_tradnl"/>
        </w:rPr>
        <w:br/>
      </w:r>
      <w:r w:rsidRPr="00780906">
        <w:rPr>
          <w:rFonts w:ascii="Century Gothic" w:hAnsi="Century Gothic"/>
          <w:lang w:val="es-ES_tradnl"/>
        </w:rPr>
        <w:br/>
      </w:r>
    </w:p>
    <w:p w:rsidR="00780906" w:rsidRPr="00780906" w:rsidRDefault="00780906" w:rsidP="00780906">
      <w:pPr>
        <w:numPr>
          <w:ilvl w:val="0"/>
          <w:numId w:val="2"/>
        </w:numPr>
        <w:ind w:left="720"/>
        <w:rPr>
          <w:rFonts w:ascii="Century Gothic" w:hAnsi="Century Gothic"/>
          <w:lang w:val="es-ES_tradnl"/>
        </w:rPr>
      </w:pPr>
      <w:r w:rsidRPr="00780906">
        <w:rPr>
          <w:rFonts w:ascii="Century Gothic" w:hAnsi="Century Gothic"/>
          <w:lang w:val="es-ES_tradnl"/>
        </w:rPr>
        <w:t xml:space="preserve">¿Qué consuelo nos da el cumplimiento de las profecías pasadas de Dios mientras esperamos que Dios establezca completamente su reino? </w:t>
      </w: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br/>
        <w:t xml:space="preserve">Así como anteriormente su pacto fue cumplido, así mismo será cumplido en los tiempos venideros, </w:t>
      </w:r>
      <w:proofErr w:type="spellStart"/>
      <w:r w:rsidRPr="00780906">
        <w:rPr>
          <w:rFonts w:ascii="Century Gothic" w:hAnsi="Century Gothic"/>
          <w:lang w:val="es-ES_tradnl"/>
        </w:rPr>
        <w:t>el</w:t>
      </w:r>
      <w:proofErr w:type="spellEnd"/>
      <w:r w:rsidRPr="00780906">
        <w:rPr>
          <w:rFonts w:ascii="Century Gothic" w:hAnsi="Century Gothic"/>
          <w:lang w:val="es-ES_tradnl"/>
        </w:rPr>
        <w:t xml:space="preserve"> es un Dios que cumple, tanto promesas como maldiciones y lo que ha dicho lo cumplirá porque lo que habló en tiempos pasados fue hecho y cumplido.</w:t>
      </w:r>
      <w:r w:rsidRPr="00780906">
        <w:rPr>
          <w:rFonts w:ascii="Century Gothic" w:hAnsi="Century Gothic"/>
          <w:lang w:val="es-ES_tradnl"/>
        </w:rPr>
        <w:br/>
      </w:r>
    </w:p>
    <w:p w:rsidR="00780906" w:rsidRPr="00780906" w:rsidRDefault="00780906" w:rsidP="00780906">
      <w:pPr>
        <w:numPr>
          <w:ilvl w:val="0"/>
          <w:numId w:val="2"/>
        </w:numPr>
        <w:ind w:left="720"/>
        <w:rPr>
          <w:rFonts w:ascii="Century Gothic" w:hAnsi="Century Gothic"/>
          <w:szCs w:val="22"/>
          <w:lang w:val="es-ES_tradnl"/>
        </w:rPr>
      </w:pPr>
      <w:r w:rsidRPr="00780906">
        <w:rPr>
          <w:rFonts w:ascii="Century Gothic" w:hAnsi="Century Gothic"/>
          <w:szCs w:val="22"/>
          <w:lang w:val="es-ES_tradnl"/>
        </w:rPr>
        <w:t>¿Como el saber que Jesús es el más grande profeta de todos los tiempos te ayuda en tus circunstancias presentes?</w:t>
      </w:r>
      <w:r w:rsidRPr="00780906">
        <w:rPr>
          <w:rFonts w:ascii="Century Gothic" w:hAnsi="Century Gothic"/>
          <w:lang w:val="es-ES_tradnl"/>
        </w:rPr>
        <w:t xml:space="preserve"> </w:t>
      </w:r>
      <w:r w:rsidRPr="00780906">
        <w:rPr>
          <w:rFonts w:ascii="Century Gothic" w:hAnsi="Century Gothic"/>
          <w:lang w:val="es-ES_tradnl"/>
        </w:rPr>
        <w:br/>
      </w:r>
    </w:p>
    <w:p w:rsidR="00780906" w:rsidRPr="00780906" w:rsidRDefault="00780906" w:rsidP="00780906">
      <w:pPr>
        <w:numPr>
          <w:ilvl w:val="0"/>
          <w:numId w:val="2"/>
        </w:numPr>
        <w:ind w:left="720"/>
        <w:rPr>
          <w:rFonts w:ascii="Century Gothic" w:hAnsi="Century Gothic"/>
          <w:szCs w:val="22"/>
          <w:lang w:val="es-ES_tradnl"/>
        </w:rPr>
      </w:pPr>
      <w:r w:rsidRPr="00780906">
        <w:rPr>
          <w:rFonts w:ascii="Century Gothic" w:hAnsi="Century Gothic"/>
          <w:szCs w:val="22"/>
          <w:lang w:val="es-ES_tradnl"/>
        </w:rPr>
        <w:t xml:space="preserve">Me da la confianza y seguridad que estoy confiando en el creador del Universo y de todas las cosas, el ver que todo lo que </w:t>
      </w:r>
      <w:proofErr w:type="spellStart"/>
      <w:r w:rsidRPr="00780906">
        <w:rPr>
          <w:rFonts w:ascii="Century Gothic" w:hAnsi="Century Gothic"/>
          <w:szCs w:val="22"/>
          <w:lang w:val="es-ES_tradnl"/>
        </w:rPr>
        <w:t>el</w:t>
      </w:r>
      <w:proofErr w:type="spellEnd"/>
      <w:r w:rsidRPr="00780906">
        <w:rPr>
          <w:rFonts w:ascii="Century Gothic" w:hAnsi="Century Gothic"/>
          <w:szCs w:val="22"/>
          <w:lang w:val="es-ES_tradnl"/>
        </w:rPr>
        <w:t xml:space="preserve"> hizo o habló como profeta en la Tierra fue cumplido, o se ha ido cumpliendo, me ayuda a sostenerme en tiempos complicados con esa misma confianza.</w:t>
      </w:r>
    </w:p>
    <w:p w:rsidR="00780906" w:rsidRPr="00780906" w:rsidRDefault="00780906" w:rsidP="00780906">
      <w:pPr>
        <w:rPr>
          <w:rFonts w:ascii="Century Gothic" w:hAnsi="Century Gothic"/>
          <w:lang w:val="es-ES_tradnl"/>
        </w:rPr>
      </w:pPr>
    </w:p>
    <w:p w:rsidR="00780906" w:rsidRPr="00780906" w:rsidRDefault="00780906" w:rsidP="00780906">
      <w:pPr>
        <w:numPr>
          <w:ilvl w:val="0"/>
          <w:numId w:val="2"/>
        </w:numPr>
        <w:ind w:left="720"/>
        <w:rPr>
          <w:rFonts w:ascii="Century Gothic" w:hAnsi="Century Gothic"/>
          <w:lang w:val="es-ES_tradnl"/>
        </w:rPr>
      </w:pPr>
      <w:r w:rsidRPr="00780906">
        <w:rPr>
          <w:rFonts w:ascii="Century Gothic" w:hAnsi="Century Gothic"/>
          <w:lang w:val="es-ES_tradnl"/>
        </w:rPr>
        <w:lastRenderedPageBreak/>
        <w:t xml:space="preserve">¿Qué ánimo y esperanza podemos tener del cumplimiento de los mensajes proféticos de Jesús? </w:t>
      </w:r>
      <w:r w:rsidRPr="00780906">
        <w:rPr>
          <w:rFonts w:ascii="Century Gothic" w:hAnsi="Century Gothic"/>
          <w:lang w:val="es-ES_tradnl"/>
        </w:rPr>
        <w:br/>
      </w: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t>Cada mensaje tiene su propósito específico por el cual debemos tener nuestros sentidos agudizados para entender lo que Dios quiso decir por medio de Cristo para que pudiéramos tener indicaciones objetivas de los procesos de su voluntad hablada y así recibir las promesas. Nos anima para seguir cumpliendo esa voluntad con la esperanza de que veremos sus promesas sobre nuestras vidas.</w:t>
      </w:r>
    </w:p>
    <w:p w:rsidR="00780906" w:rsidRPr="00780906" w:rsidRDefault="00780906" w:rsidP="00780906">
      <w:pPr>
        <w:ind w:left="720"/>
        <w:rPr>
          <w:rFonts w:ascii="Century Gothic" w:hAnsi="Century Gothic"/>
          <w:lang w:val="es-ES_tradnl"/>
        </w:rPr>
      </w:pPr>
    </w:p>
    <w:p w:rsidR="00780906" w:rsidRPr="00780906" w:rsidRDefault="00780906" w:rsidP="00780906">
      <w:pPr>
        <w:ind w:left="720"/>
        <w:rPr>
          <w:rFonts w:ascii="Century Gothic" w:hAnsi="Century Gothic"/>
          <w:lang w:val="es-ES_tradnl"/>
        </w:rPr>
      </w:pPr>
    </w:p>
    <w:p w:rsidR="00780906" w:rsidRPr="00780906" w:rsidRDefault="00780906" w:rsidP="00780906">
      <w:pPr>
        <w:numPr>
          <w:ilvl w:val="0"/>
          <w:numId w:val="2"/>
        </w:numPr>
        <w:ind w:left="720"/>
        <w:rPr>
          <w:rFonts w:ascii="Century Gothic" w:hAnsi="Century Gothic"/>
          <w:lang w:val="es-ES_tradnl"/>
        </w:rPr>
      </w:pPr>
      <w:r w:rsidRPr="00780906">
        <w:rPr>
          <w:rFonts w:ascii="Century Gothic" w:hAnsi="Century Gothic"/>
          <w:lang w:val="es-ES_tradnl"/>
        </w:rPr>
        <w:t>¿Cómo puedes mantenerte fiel a Dios en tus circunstancias y ministerio presentes?</w:t>
      </w:r>
    </w:p>
    <w:p w:rsidR="00780906" w:rsidRPr="00780906" w:rsidRDefault="00780906" w:rsidP="00780906">
      <w:pPr>
        <w:ind w:left="720"/>
        <w:rPr>
          <w:rFonts w:ascii="Century Gothic" w:hAnsi="Century Gothic"/>
          <w:lang w:val="es-ES_tradnl"/>
        </w:rPr>
      </w:pP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t xml:space="preserve">Por medio de la obediencia, amando lo que Dios me da cada día, siendo agradecida porque nos bendice y eso nos ayuda a mantenernos fieles en medio de </w:t>
      </w:r>
      <w:proofErr w:type="gramStart"/>
      <w:r w:rsidRPr="00780906">
        <w:rPr>
          <w:rFonts w:ascii="Century Gothic" w:hAnsi="Century Gothic"/>
          <w:lang w:val="es-ES_tradnl"/>
        </w:rPr>
        <w:t>la batallas</w:t>
      </w:r>
      <w:proofErr w:type="gramEnd"/>
      <w:r w:rsidRPr="00780906">
        <w:rPr>
          <w:rFonts w:ascii="Century Gothic" w:hAnsi="Century Gothic"/>
          <w:lang w:val="es-ES_tradnl"/>
        </w:rPr>
        <w:t xml:space="preserve"> o las circunstancias por ejemplo en el ministerio cuando a veces no veo el fruto que quisiera.</w:t>
      </w:r>
    </w:p>
    <w:p w:rsidR="00780906" w:rsidRPr="00780906" w:rsidRDefault="00780906" w:rsidP="00780906">
      <w:pPr>
        <w:rPr>
          <w:rFonts w:ascii="Century Gothic" w:hAnsi="Century Gothic"/>
          <w:lang w:val="es-ES_tradnl"/>
        </w:rPr>
      </w:pPr>
    </w:p>
    <w:p w:rsidR="00780906" w:rsidRPr="00780906" w:rsidRDefault="00780906" w:rsidP="00780906">
      <w:pPr>
        <w:numPr>
          <w:ilvl w:val="0"/>
          <w:numId w:val="2"/>
        </w:numPr>
        <w:ind w:left="720"/>
        <w:rPr>
          <w:rFonts w:ascii="Century Gothic" w:hAnsi="Century Gothic"/>
          <w:lang w:val="es-ES_tradnl"/>
        </w:rPr>
      </w:pPr>
      <w:r w:rsidRPr="00780906">
        <w:rPr>
          <w:rFonts w:ascii="Century Gothic" w:hAnsi="Century Gothic"/>
          <w:lang w:val="es-ES_tradnl"/>
        </w:rPr>
        <w:t xml:space="preserve">¿Qué cosas especificas pueden motivarnos a permanecer fieles a Dios? </w:t>
      </w:r>
      <w:r w:rsidRPr="00780906">
        <w:rPr>
          <w:rFonts w:ascii="Century Gothic" w:hAnsi="Century Gothic"/>
          <w:lang w:val="es-ES_tradnl"/>
        </w:rPr>
        <w:br/>
      </w: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t>-La salvación</w:t>
      </w: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t>-Perdón de pecado</w:t>
      </w: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t xml:space="preserve">-Presencia de Dios </w:t>
      </w: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t>-Restauración</w:t>
      </w: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t xml:space="preserve">-Sanidad </w:t>
      </w: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t>-Provisión</w:t>
      </w: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t>-Bendiciones</w:t>
      </w: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t>-Paz</w:t>
      </w: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t>-Seguridad</w:t>
      </w: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br/>
      </w:r>
    </w:p>
    <w:p w:rsidR="00780906" w:rsidRPr="00780906" w:rsidRDefault="00780906" w:rsidP="00780906">
      <w:pPr>
        <w:numPr>
          <w:ilvl w:val="0"/>
          <w:numId w:val="2"/>
        </w:numPr>
        <w:ind w:left="720"/>
        <w:rPr>
          <w:rFonts w:ascii="Century Gothic" w:hAnsi="Century Gothic"/>
          <w:lang w:val="es-ES_tradnl"/>
        </w:rPr>
      </w:pPr>
      <w:r w:rsidRPr="00780906">
        <w:rPr>
          <w:rFonts w:ascii="Century Gothic" w:hAnsi="Century Gothic"/>
          <w:lang w:val="es-ES_tradnl"/>
        </w:rPr>
        <w:t xml:space="preserve">¿Cómo el rol de Cristo como profeta influencia la manera en la que interpretas las Escrituras? </w:t>
      </w:r>
    </w:p>
    <w:p w:rsidR="00780906" w:rsidRPr="00780906" w:rsidRDefault="00780906" w:rsidP="00780906">
      <w:pPr>
        <w:ind w:left="720"/>
        <w:rPr>
          <w:rFonts w:ascii="Century Gothic" w:hAnsi="Century Gothic"/>
          <w:lang w:val="es-ES_tradnl"/>
        </w:rPr>
      </w:pP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t>Abre nuestro entendimiento al panorama celestial, divino y eterno, nuestra mirada no se enfoca solo en lo que vemos sino en lo que no se ve, en el alma, el corazón, la mente desde ahí interpretamos las escrituras tal como lo hizo Cristo.</w:t>
      </w:r>
    </w:p>
    <w:p w:rsidR="00780906" w:rsidRPr="00780906" w:rsidRDefault="00780906" w:rsidP="00780906">
      <w:pPr>
        <w:ind w:left="720"/>
        <w:rPr>
          <w:rFonts w:ascii="Century Gothic" w:hAnsi="Century Gothic"/>
          <w:lang w:val="es-ES_tradnl"/>
        </w:rPr>
      </w:pPr>
    </w:p>
    <w:p w:rsidR="00780906" w:rsidRPr="00780906" w:rsidRDefault="00780906" w:rsidP="00780906">
      <w:pPr>
        <w:numPr>
          <w:ilvl w:val="0"/>
          <w:numId w:val="2"/>
        </w:numPr>
        <w:ind w:left="720"/>
        <w:rPr>
          <w:rFonts w:ascii="Century Gothic" w:hAnsi="Century Gothic"/>
          <w:lang w:val="es-ES_tradnl"/>
        </w:rPr>
      </w:pPr>
      <w:r w:rsidRPr="00780906">
        <w:rPr>
          <w:rFonts w:ascii="Century Gothic" w:hAnsi="Century Gothic"/>
          <w:lang w:val="es-ES_tradnl"/>
        </w:rPr>
        <w:t xml:space="preserve">¿Qué beneficios has experimentado de la práctica regular de confesar y arrepentirte </w:t>
      </w:r>
      <w:proofErr w:type="gramStart"/>
      <w:r w:rsidRPr="00780906">
        <w:rPr>
          <w:rFonts w:ascii="Century Gothic" w:hAnsi="Century Gothic"/>
          <w:lang w:val="es-ES_tradnl"/>
        </w:rPr>
        <w:t>e</w:t>
      </w:r>
      <w:proofErr w:type="gramEnd"/>
      <w:r w:rsidRPr="00780906">
        <w:rPr>
          <w:rFonts w:ascii="Century Gothic" w:hAnsi="Century Gothic"/>
          <w:lang w:val="es-ES_tradnl"/>
        </w:rPr>
        <w:t xml:space="preserve"> tus pecados? </w:t>
      </w:r>
      <w:r w:rsidRPr="00780906">
        <w:rPr>
          <w:rFonts w:ascii="Century Gothic" w:hAnsi="Century Gothic"/>
          <w:lang w:val="es-ES_tradnl"/>
        </w:rPr>
        <w:br/>
      </w: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lastRenderedPageBreak/>
        <w:t>En lo personal batallo para perdonarme a mí misma por lo tanto me cuesta creer con seguridad que Dios no se acuerda más de mis pecados, pero mi confianza está en la seguridad de lo que dice Su Palabra.</w:t>
      </w:r>
      <w:r w:rsidRPr="00780906">
        <w:rPr>
          <w:rFonts w:ascii="Century Gothic" w:hAnsi="Century Gothic"/>
          <w:lang w:val="es-ES_tradnl"/>
        </w:rPr>
        <w:br/>
      </w:r>
    </w:p>
    <w:p w:rsidR="00780906" w:rsidRPr="00780906" w:rsidRDefault="00780906" w:rsidP="00780906">
      <w:pPr>
        <w:numPr>
          <w:ilvl w:val="0"/>
          <w:numId w:val="2"/>
        </w:numPr>
        <w:ind w:left="720"/>
        <w:rPr>
          <w:rFonts w:ascii="Century Gothic" w:hAnsi="Century Gothic"/>
          <w:lang w:val="es-ES_tradnl"/>
        </w:rPr>
      </w:pPr>
      <w:r w:rsidRPr="00780906">
        <w:rPr>
          <w:rFonts w:ascii="Century Gothic" w:hAnsi="Century Gothic"/>
          <w:lang w:val="es-ES_tradnl"/>
        </w:rPr>
        <w:t>¿Qué es lo más importante que has aprendido en esta lección?</w:t>
      </w:r>
    </w:p>
    <w:p w:rsidR="00780906" w:rsidRPr="00780906" w:rsidRDefault="00780906" w:rsidP="00780906">
      <w:pPr>
        <w:ind w:left="720"/>
        <w:rPr>
          <w:rFonts w:ascii="Century Gothic" w:hAnsi="Century Gothic"/>
          <w:lang w:val="es-ES_tradnl"/>
        </w:rPr>
      </w:pPr>
    </w:p>
    <w:p w:rsidR="00780906" w:rsidRPr="00780906" w:rsidRDefault="00780906" w:rsidP="00780906">
      <w:pPr>
        <w:ind w:left="720"/>
        <w:rPr>
          <w:rFonts w:ascii="Century Gothic" w:hAnsi="Century Gothic"/>
          <w:lang w:val="es-ES_tradnl"/>
        </w:rPr>
      </w:pPr>
      <w:r w:rsidRPr="00780906">
        <w:rPr>
          <w:rFonts w:ascii="Century Gothic" w:hAnsi="Century Gothic"/>
          <w:lang w:val="es-ES_tradnl"/>
        </w:rPr>
        <w:t xml:space="preserve">No me había puesto a pensar que Jesús también actuó con oficio de profeta literalmente, lo vemos como salvador, redentor, misericordioso, que exhortaba, que sanaba </w:t>
      </w:r>
      <w:proofErr w:type="spellStart"/>
      <w:r w:rsidRPr="00780906">
        <w:rPr>
          <w:rFonts w:ascii="Century Gothic" w:hAnsi="Century Gothic"/>
          <w:lang w:val="es-ES_tradnl"/>
        </w:rPr>
        <w:t>etc</w:t>
      </w:r>
      <w:proofErr w:type="spellEnd"/>
      <w:r w:rsidRPr="00780906">
        <w:rPr>
          <w:rFonts w:ascii="Century Gothic" w:hAnsi="Century Gothic"/>
          <w:lang w:val="es-ES_tradnl"/>
        </w:rPr>
        <w:t>, pero el rol de profeta creo que fue su principal llamado en esta tierra.</w:t>
      </w:r>
    </w:p>
    <w:p w:rsidR="00780906" w:rsidRPr="00780906" w:rsidRDefault="00780906">
      <w:pPr>
        <w:rPr>
          <w:rFonts w:ascii="Century Gothic" w:hAnsi="Century Gothic"/>
        </w:rPr>
      </w:pPr>
    </w:p>
    <w:sectPr w:rsidR="00780906" w:rsidRPr="007809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28</w:t>
    </w:r>
    <w:r w:rsidRPr="00B252FA">
      <w:rPr>
        <w:rStyle w:val="Nmerodepgina"/>
        <w:color w:val="808080"/>
      </w:rPr>
      <w:fldChar w:fldCharType="end"/>
    </w:r>
  </w:p>
  <w:p w:rsidR="00000000" w:rsidRPr="00745BB6" w:rsidRDefault="00000000" w:rsidP="001C449A">
    <w:pPr>
      <w:pStyle w:val="Encabezado"/>
      <w:ind w:right="360"/>
      <w:rPr>
        <w:lang w:val="es-ES_tradnl"/>
      </w:rPr>
    </w:pPr>
    <w:r w:rsidRPr="00745BB6">
      <w:rPr>
        <w:lang w:val="es-ES_tradnl"/>
      </w:rPr>
      <w:t>Preguntas de Repaso</w:t>
    </w:r>
  </w:p>
  <w:p w:rsidR="00000000" w:rsidRPr="00D8034F" w:rsidRDefault="00000000" w:rsidP="00BF5915">
    <w:pPr>
      <w:pStyle w:val="Encabezado"/>
      <w:ind w:right="360"/>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057F"/>
    <w:multiLevelType w:val="hybridMultilevel"/>
    <w:tmpl w:val="344E19D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41A156C"/>
    <w:multiLevelType w:val="multilevel"/>
    <w:tmpl w:val="6060BD26"/>
    <w:lvl w:ilvl="0">
      <w:start w:val="1"/>
      <w:numFmt w:val="upperRoman"/>
      <w:lvlText w:val="%1."/>
      <w:lvlJc w:val="left"/>
      <w:pPr>
        <w:tabs>
          <w:tab w:val="num" w:pos="720"/>
        </w:tabs>
        <w:ind w:left="720" w:hanging="720"/>
      </w:pPr>
      <w:rPr>
        <w:rFonts w:hint="default"/>
        <w:b/>
      </w:rPr>
    </w:lvl>
    <w:lvl w:ilvl="1">
      <w:start w:val="1"/>
      <w:numFmt w:val="upperLetter"/>
      <w:lvlText w:val="%2."/>
      <w:lvlJc w:val="left"/>
      <w:pPr>
        <w:tabs>
          <w:tab w:val="num" w:pos="1440"/>
        </w:tabs>
        <w:ind w:left="1440" w:hanging="720"/>
      </w:pPr>
      <w:rPr>
        <w:rFonts w:hint="default"/>
        <w:b/>
      </w:rPr>
    </w:lvl>
    <w:lvl w:ilvl="2">
      <w:start w:val="1"/>
      <w:numFmt w:val="decimal"/>
      <w:lvlText w:val="%3."/>
      <w:lvlJc w:val="left"/>
      <w:pPr>
        <w:tabs>
          <w:tab w:val="num" w:pos="2160"/>
        </w:tabs>
        <w:ind w:left="2160" w:hanging="720"/>
      </w:pPr>
      <w:rPr>
        <w:rFonts w:ascii="Times New Roman" w:hAnsi="Times New Roman" w:cs="Times New Roman" w:hint="default"/>
        <w:b/>
      </w:rPr>
    </w:lvl>
    <w:lvl w:ilvl="3">
      <w:start w:val="1"/>
      <w:numFmt w:val="bullet"/>
      <w:lvlText w:val=""/>
      <w:lvlJc w:val="left"/>
      <w:pPr>
        <w:tabs>
          <w:tab w:val="num" w:pos="2880"/>
        </w:tabs>
        <w:ind w:left="2880" w:hanging="720"/>
      </w:pPr>
      <w:rPr>
        <w:rFonts w:ascii="Symbol" w:hAnsi="Symbol" w:hint="default"/>
      </w:rPr>
    </w:lvl>
    <w:lvl w:ilvl="4">
      <w:start w:val="1"/>
      <w:numFmt w:val="bullet"/>
      <w:lvlText w:val="o"/>
      <w:lvlJc w:val="left"/>
      <w:pPr>
        <w:tabs>
          <w:tab w:val="num" w:pos="3600"/>
        </w:tabs>
        <w:ind w:left="3600" w:hanging="720"/>
      </w:pPr>
      <w:rPr>
        <w:rFonts w:ascii="Courier New" w:hAnsi="Courier New" w:cs="Courier New" w:hint="default"/>
      </w:rPr>
    </w:lvl>
    <w:lvl w:ilvl="5">
      <w:start w:val="1"/>
      <w:numFmt w:val="bullet"/>
      <w:lvlText w:val=""/>
      <w:lvlJc w:val="left"/>
      <w:pPr>
        <w:tabs>
          <w:tab w:val="num" w:pos="3780"/>
        </w:tabs>
        <w:ind w:left="3780" w:hanging="180"/>
      </w:pPr>
      <w:rPr>
        <w:rFonts w:ascii="Wingdings" w:hAnsi="Wingdings" w:hint="default"/>
      </w:rPr>
    </w:lvl>
    <w:lvl w:ilvl="6">
      <w:start w:val="1"/>
      <w:numFmt w:val="decimal"/>
      <w:lvlText w:val="%7."/>
      <w:lvlJc w:val="left"/>
      <w:pPr>
        <w:tabs>
          <w:tab w:val="num" w:pos="7920"/>
        </w:tabs>
        <w:ind w:left="7920" w:hanging="360"/>
      </w:pPr>
      <w:rPr>
        <w:rFonts w:hint="default"/>
      </w:rPr>
    </w:lvl>
    <w:lvl w:ilvl="7">
      <w:start w:val="1"/>
      <w:numFmt w:val="lowerLetter"/>
      <w:lvlText w:val="%8."/>
      <w:lvlJc w:val="left"/>
      <w:pPr>
        <w:tabs>
          <w:tab w:val="num" w:pos="8640"/>
        </w:tabs>
        <w:ind w:left="8640" w:hanging="360"/>
      </w:pPr>
      <w:rPr>
        <w:rFonts w:hint="default"/>
      </w:rPr>
    </w:lvl>
    <w:lvl w:ilvl="8">
      <w:start w:val="1"/>
      <w:numFmt w:val="lowerRoman"/>
      <w:lvlText w:val="%9."/>
      <w:lvlJc w:val="right"/>
      <w:pPr>
        <w:tabs>
          <w:tab w:val="num" w:pos="9360"/>
        </w:tabs>
        <w:ind w:left="9360" w:hanging="180"/>
      </w:pPr>
      <w:rPr>
        <w:rFonts w:hint="default"/>
      </w:rPr>
    </w:lvl>
  </w:abstractNum>
  <w:abstractNum w:abstractNumId="2" w15:restartNumberingAfterBreak="0">
    <w:nsid w:val="047A6DFF"/>
    <w:multiLevelType w:val="hybridMultilevel"/>
    <w:tmpl w:val="2736C03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7101558"/>
    <w:multiLevelType w:val="hybridMultilevel"/>
    <w:tmpl w:val="E4FAF0A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F5A1953"/>
    <w:multiLevelType w:val="hybridMultilevel"/>
    <w:tmpl w:val="876A51B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1AF2D04"/>
    <w:multiLevelType w:val="hybridMultilevel"/>
    <w:tmpl w:val="2BE4543A"/>
    <w:lvl w:ilvl="0" w:tplc="8E8E5CC0">
      <w:start w:val="1"/>
      <w:numFmt w:val="decimal"/>
      <w:pStyle w:val="Reviewnumbering"/>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40AD0"/>
    <w:multiLevelType w:val="hybridMultilevel"/>
    <w:tmpl w:val="102E327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FC62ECB"/>
    <w:multiLevelType w:val="multilevel"/>
    <w:tmpl w:val="6060BD26"/>
    <w:lvl w:ilvl="0">
      <w:start w:val="1"/>
      <w:numFmt w:val="upperRoman"/>
      <w:lvlText w:val="%1."/>
      <w:lvlJc w:val="left"/>
      <w:pPr>
        <w:tabs>
          <w:tab w:val="num" w:pos="720"/>
        </w:tabs>
        <w:ind w:left="720" w:hanging="720"/>
      </w:pPr>
      <w:rPr>
        <w:rFonts w:hint="default"/>
        <w:b/>
      </w:rPr>
    </w:lvl>
    <w:lvl w:ilvl="1">
      <w:start w:val="1"/>
      <w:numFmt w:val="upperLetter"/>
      <w:lvlText w:val="%2."/>
      <w:lvlJc w:val="left"/>
      <w:pPr>
        <w:tabs>
          <w:tab w:val="num" w:pos="1440"/>
        </w:tabs>
        <w:ind w:left="1440" w:hanging="720"/>
      </w:pPr>
      <w:rPr>
        <w:rFonts w:hint="default"/>
        <w:b/>
      </w:rPr>
    </w:lvl>
    <w:lvl w:ilvl="2">
      <w:start w:val="1"/>
      <w:numFmt w:val="decimal"/>
      <w:lvlText w:val="%3."/>
      <w:lvlJc w:val="left"/>
      <w:pPr>
        <w:tabs>
          <w:tab w:val="num" w:pos="2160"/>
        </w:tabs>
        <w:ind w:left="2160" w:hanging="720"/>
      </w:pPr>
      <w:rPr>
        <w:rFonts w:ascii="Times New Roman" w:hAnsi="Times New Roman" w:cs="Times New Roman" w:hint="default"/>
        <w:b/>
      </w:rPr>
    </w:lvl>
    <w:lvl w:ilvl="3">
      <w:start w:val="1"/>
      <w:numFmt w:val="bullet"/>
      <w:lvlText w:val=""/>
      <w:lvlJc w:val="left"/>
      <w:pPr>
        <w:tabs>
          <w:tab w:val="num" w:pos="2880"/>
        </w:tabs>
        <w:ind w:left="2880" w:hanging="720"/>
      </w:pPr>
      <w:rPr>
        <w:rFonts w:ascii="Symbol" w:hAnsi="Symbol" w:hint="default"/>
      </w:rPr>
    </w:lvl>
    <w:lvl w:ilvl="4">
      <w:start w:val="1"/>
      <w:numFmt w:val="bullet"/>
      <w:lvlText w:val="o"/>
      <w:lvlJc w:val="left"/>
      <w:pPr>
        <w:tabs>
          <w:tab w:val="num" w:pos="3600"/>
        </w:tabs>
        <w:ind w:left="3600" w:hanging="720"/>
      </w:pPr>
      <w:rPr>
        <w:rFonts w:ascii="Courier New" w:hAnsi="Courier New" w:cs="Courier New" w:hint="default"/>
      </w:rPr>
    </w:lvl>
    <w:lvl w:ilvl="5">
      <w:start w:val="1"/>
      <w:numFmt w:val="bullet"/>
      <w:lvlText w:val=""/>
      <w:lvlJc w:val="left"/>
      <w:pPr>
        <w:tabs>
          <w:tab w:val="num" w:pos="3780"/>
        </w:tabs>
        <w:ind w:left="3780" w:hanging="180"/>
      </w:pPr>
      <w:rPr>
        <w:rFonts w:ascii="Wingdings" w:hAnsi="Wingdings" w:hint="default"/>
      </w:rPr>
    </w:lvl>
    <w:lvl w:ilvl="6">
      <w:start w:val="1"/>
      <w:numFmt w:val="decimal"/>
      <w:lvlText w:val="%7."/>
      <w:lvlJc w:val="left"/>
      <w:pPr>
        <w:tabs>
          <w:tab w:val="num" w:pos="7920"/>
        </w:tabs>
        <w:ind w:left="7920" w:hanging="360"/>
      </w:pPr>
      <w:rPr>
        <w:rFonts w:hint="default"/>
      </w:rPr>
    </w:lvl>
    <w:lvl w:ilvl="7">
      <w:start w:val="1"/>
      <w:numFmt w:val="lowerLetter"/>
      <w:lvlText w:val="%8."/>
      <w:lvlJc w:val="left"/>
      <w:pPr>
        <w:tabs>
          <w:tab w:val="num" w:pos="8640"/>
        </w:tabs>
        <w:ind w:left="8640" w:hanging="360"/>
      </w:pPr>
      <w:rPr>
        <w:rFonts w:hint="default"/>
      </w:rPr>
    </w:lvl>
    <w:lvl w:ilvl="8">
      <w:start w:val="1"/>
      <w:numFmt w:val="lowerRoman"/>
      <w:lvlText w:val="%9."/>
      <w:lvlJc w:val="right"/>
      <w:pPr>
        <w:tabs>
          <w:tab w:val="num" w:pos="9360"/>
        </w:tabs>
        <w:ind w:left="9360" w:hanging="180"/>
      </w:pPr>
      <w:rPr>
        <w:rFonts w:hint="default"/>
      </w:rPr>
    </w:lvl>
  </w:abstractNum>
  <w:abstractNum w:abstractNumId="8" w15:restartNumberingAfterBreak="0">
    <w:nsid w:val="2F701013"/>
    <w:multiLevelType w:val="hybridMultilevel"/>
    <w:tmpl w:val="D4BEFC4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399301C2"/>
    <w:multiLevelType w:val="multilevel"/>
    <w:tmpl w:val="6060BD26"/>
    <w:lvl w:ilvl="0">
      <w:start w:val="1"/>
      <w:numFmt w:val="upperRoman"/>
      <w:lvlText w:val="%1."/>
      <w:lvlJc w:val="left"/>
      <w:pPr>
        <w:tabs>
          <w:tab w:val="num" w:pos="720"/>
        </w:tabs>
        <w:ind w:left="720" w:hanging="720"/>
      </w:pPr>
      <w:rPr>
        <w:rFonts w:hint="default"/>
        <w:b/>
      </w:rPr>
    </w:lvl>
    <w:lvl w:ilvl="1">
      <w:start w:val="1"/>
      <w:numFmt w:val="upperLetter"/>
      <w:lvlText w:val="%2."/>
      <w:lvlJc w:val="left"/>
      <w:pPr>
        <w:tabs>
          <w:tab w:val="num" w:pos="1440"/>
        </w:tabs>
        <w:ind w:left="1440" w:hanging="720"/>
      </w:pPr>
      <w:rPr>
        <w:rFonts w:hint="default"/>
        <w:b/>
      </w:rPr>
    </w:lvl>
    <w:lvl w:ilvl="2">
      <w:start w:val="1"/>
      <w:numFmt w:val="decimal"/>
      <w:lvlText w:val="%3."/>
      <w:lvlJc w:val="left"/>
      <w:pPr>
        <w:tabs>
          <w:tab w:val="num" w:pos="2160"/>
        </w:tabs>
        <w:ind w:left="2160" w:hanging="720"/>
      </w:pPr>
      <w:rPr>
        <w:rFonts w:ascii="Times New Roman" w:hAnsi="Times New Roman" w:cs="Times New Roman" w:hint="default"/>
        <w:b/>
      </w:rPr>
    </w:lvl>
    <w:lvl w:ilvl="3">
      <w:start w:val="1"/>
      <w:numFmt w:val="bullet"/>
      <w:lvlText w:val=""/>
      <w:lvlJc w:val="left"/>
      <w:pPr>
        <w:tabs>
          <w:tab w:val="num" w:pos="2880"/>
        </w:tabs>
        <w:ind w:left="2880" w:hanging="720"/>
      </w:pPr>
      <w:rPr>
        <w:rFonts w:ascii="Symbol" w:hAnsi="Symbol" w:hint="default"/>
      </w:rPr>
    </w:lvl>
    <w:lvl w:ilvl="4">
      <w:start w:val="1"/>
      <w:numFmt w:val="bullet"/>
      <w:lvlText w:val="o"/>
      <w:lvlJc w:val="left"/>
      <w:pPr>
        <w:tabs>
          <w:tab w:val="num" w:pos="3600"/>
        </w:tabs>
        <w:ind w:left="3600" w:hanging="720"/>
      </w:pPr>
      <w:rPr>
        <w:rFonts w:ascii="Courier New" w:hAnsi="Courier New" w:cs="Courier New" w:hint="default"/>
      </w:rPr>
    </w:lvl>
    <w:lvl w:ilvl="5">
      <w:start w:val="1"/>
      <w:numFmt w:val="bullet"/>
      <w:lvlText w:val=""/>
      <w:lvlJc w:val="left"/>
      <w:pPr>
        <w:tabs>
          <w:tab w:val="num" w:pos="3780"/>
        </w:tabs>
        <w:ind w:left="3780" w:hanging="180"/>
      </w:pPr>
      <w:rPr>
        <w:rFonts w:ascii="Wingdings" w:hAnsi="Wingdings" w:hint="default"/>
      </w:rPr>
    </w:lvl>
    <w:lvl w:ilvl="6">
      <w:start w:val="1"/>
      <w:numFmt w:val="decimal"/>
      <w:lvlText w:val="%7."/>
      <w:lvlJc w:val="left"/>
      <w:pPr>
        <w:tabs>
          <w:tab w:val="num" w:pos="7920"/>
        </w:tabs>
        <w:ind w:left="7920" w:hanging="360"/>
      </w:pPr>
      <w:rPr>
        <w:rFonts w:hint="default"/>
      </w:rPr>
    </w:lvl>
    <w:lvl w:ilvl="7">
      <w:start w:val="1"/>
      <w:numFmt w:val="lowerLetter"/>
      <w:lvlText w:val="%8."/>
      <w:lvlJc w:val="left"/>
      <w:pPr>
        <w:tabs>
          <w:tab w:val="num" w:pos="8640"/>
        </w:tabs>
        <w:ind w:left="8640" w:hanging="360"/>
      </w:pPr>
      <w:rPr>
        <w:rFonts w:hint="default"/>
      </w:rPr>
    </w:lvl>
    <w:lvl w:ilvl="8">
      <w:start w:val="1"/>
      <w:numFmt w:val="lowerRoman"/>
      <w:lvlText w:val="%9."/>
      <w:lvlJc w:val="right"/>
      <w:pPr>
        <w:tabs>
          <w:tab w:val="num" w:pos="9360"/>
        </w:tabs>
        <w:ind w:left="9360" w:hanging="180"/>
      </w:pPr>
      <w:rPr>
        <w:rFonts w:hint="default"/>
      </w:rPr>
    </w:lvl>
  </w:abstractNum>
  <w:abstractNum w:abstractNumId="10" w15:restartNumberingAfterBreak="0">
    <w:nsid w:val="4CDC6969"/>
    <w:multiLevelType w:val="hybridMultilevel"/>
    <w:tmpl w:val="7B1EA00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529E32CC"/>
    <w:multiLevelType w:val="hybridMultilevel"/>
    <w:tmpl w:val="41723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D55614C"/>
    <w:multiLevelType w:val="hybridMultilevel"/>
    <w:tmpl w:val="F882334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69B93A47"/>
    <w:multiLevelType w:val="hybridMultilevel"/>
    <w:tmpl w:val="AC944186"/>
    <w:lvl w:ilvl="0" w:tplc="F490E91E">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909844884">
    <w:abstractNumId w:val="1"/>
  </w:num>
  <w:num w:numId="2" w16cid:durableId="1458328506">
    <w:abstractNumId w:val="13"/>
  </w:num>
  <w:num w:numId="3" w16cid:durableId="215747785">
    <w:abstractNumId w:val="6"/>
  </w:num>
  <w:num w:numId="4" w16cid:durableId="939485333">
    <w:abstractNumId w:val="2"/>
  </w:num>
  <w:num w:numId="5" w16cid:durableId="584732783">
    <w:abstractNumId w:val="0"/>
  </w:num>
  <w:num w:numId="6" w16cid:durableId="1942487378">
    <w:abstractNumId w:val="10"/>
  </w:num>
  <w:num w:numId="7" w16cid:durableId="1435783324">
    <w:abstractNumId w:val="3"/>
  </w:num>
  <w:num w:numId="8" w16cid:durableId="1493988147">
    <w:abstractNumId w:val="12"/>
  </w:num>
  <w:num w:numId="9" w16cid:durableId="1769617087">
    <w:abstractNumId w:val="8"/>
  </w:num>
  <w:num w:numId="10" w16cid:durableId="1998603960">
    <w:abstractNumId w:val="4"/>
  </w:num>
  <w:num w:numId="11" w16cid:durableId="431825144">
    <w:abstractNumId w:val="5"/>
  </w:num>
  <w:num w:numId="12" w16cid:durableId="2063821796">
    <w:abstractNumId w:val="11"/>
  </w:num>
  <w:num w:numId="13" w16cid:durableId="750004781">
    <w:abstractNumId w:val="9"/>
  </w:num>
  <w:num w:numId="14" w16cid:durableId="13077821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906"/>
    <w:rsid w:val="0004137C"/>
    <w:rsid w:val="00566C20"/>
    <w:rsid w:val="00780906"/>
    <w:rsid w:val="00FD57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AE7D"/>
  <w15:chartTrackingRefBased/>
  <w15:docId w15:val="{4B86CA39-277F-8D4A-BC33-3C8784A37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906"/>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780906"/>
    <w:rPr>
      <w:b/>
      <w:bCs/>
    </w:rPr>
  </w:style>
  <w:style w:type="character" w:styleId="Nmerodepgina">
    <w:name w:val="page number"/>
    <w:basedOn w:val="Fuentedeprrafopredeter"/>
    <w:rsid w:val="00780906"/>
  </w:style>
  <w:style w:type="paragraph" w:styleId="Encabezado">
    <w:name w:val="header"/>
    <w:basedOn w:val="Normal"/>
    <w:link w:val="EncabezadoCar"/>
    <w:uiPriority w:val="99"/>
    <w:rsid w:val="00780906"/>
    <w:pPr>
      <w:tabs>
        <w:tab w:val="center" w:pos="4320"/>
        <w:tab w:val="right" w:pos="8640"/>
      </w:tabs>
    </w:pPr>
    <w:rPr>
      <w:lang w:val="x-none" w:eastAsia="x-none"/>
    </w:rPr>
  </w:style>
  <w:style w:type="character" w:customStyle="1" w:styleId="EncabezadoCar">
    <w:name w:val="Encabezado Car"/>
    <w:basedOn w:val="Fuentedeprrafopredeter"/>
    <w:link w:val="Encabezado"/>
    <w:uiPriority w:val="99"/>
    <w:rsid w:val="00780906"/>
    <w:rPr>
      <w:rFonts w:ascii="Times New Roman" w:eastAsia="Times New Roman" w:hAnsi="Times New Roman" w:cs="Times New Roman"/>
      <w:lang w:val="x-none" w:eastAsia="x-none"/>
    </w:rPr>
  </w:style>
  <w:style w:type="paragraph" w:customStyle="1" w:styleId="Reviewnumbering">
    <w:name w:val="Review numbering"/>
    <w:basedOn w:val="Normal"/>
    <w:link w:val="ReviewnumberingChar"/>
    <w:qFormat/>
    <w:rsid w:val="00780906"/>
    <w:pPr>
      <w:numPr>
        <w:numId w:val="11"/>
      </w:numPr>
      <w:tabs>
        <w:tab w:val="left" w:pos="360"/>
      </w:tabs>
      <w:ind w:left="360"/>
    </w:pPr>
    <w:rPr>
      <w:lang w:val="x-none" w:eastAsia="x-none"/>
    </w:rPr>
  </w:style>
  <w:style w:type="character" w:customStyle="1" w:styleId="ReviewnumberingChar">
    <w:name w:val="Review numbering Char"/>
    <w:link w:val="Reviewnumbering"/>
    <w:rsid w:val="00780906"/>
    <w:rPr>
      <w:rFonts w:ascii="Times New Roman" w:eastAsia="Times New Roman" w:hAnsi="Times New Roman"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3093</Words>
  <Characters>17012</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1</cp:revision>
  <dcterms:created xsi:type="dcterms:W3CDTF">2026-06-03T05:05:00Z</dcterms:created>
  <dcterms:modified xsi:type="dcterms:W3CDTF">2026-06-03T05:06:00Z</dcterms:modified>
</cp:coreProperties>
</file>