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11A2" w:rsidRPr="00282170" w:rsidRDefault="00DF11A2" w:rsidP="00DF11A2">
      <w:pPr>
        <w:rPr>
          <w:rStyle w:val="Textoennegrita"/>
          <w:rFonts w:ascii="Century Gothic" w:hAnsi="Century Gothic"/>
          <w:b w:val="0"/>
          <w:bCs w:val="0"/>
          <w:color w:val="1F2947"/>
        </w:rPr>
      </w:pPr>
      <w:r w:rsidRPr="00282170">
        <w:rPr>
          <w:rFonts w:ascii="Century Gothic" w:hAnsi="Century Gothic"/>
          <w:noProof/>
          <w:color w:val="1F2947"/>
        </w:rPr>
        <w:drawing>
          <wp:inline distT="0" distB="0" distL="0" distR="0" wp14:anchorId="3FFF6A24" wp14:editId="4497BAA0">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F11A2" w:rsidRPr="00282170" w:rsidRDefault="00DF11A2" w:rsidP="00DF11A2">
      <w:pPr>
        <w:rPr>
          <w:rStyle w:val="Textoennegrita"/>
          <w:rFonts w:ascii="Century Gothic" w:hAnsi="Century Gothic"/>
          <w:b w:val="0"/>
          <w:bCs w:val="0"/>
          <w:color w:val="1F2947"/>
        </w:rPr>
      </w:pPr>
    </w:p>
    <w:p w:rsidR="00DF11A2" w:rsidRPr="00282170" w:rsidRDefault="00DF11A2" w:rsidP="00DF11A2">
      <w:pPr>
        <w:rPr>
          <w:rStyle w:val="Textoennegrita"/>
          <w:rFonts w:ascii="Century Gothic" w:hAnsi="Century Gothic"/>
          <w:b w:val="0"/>
          <w:bCs w:val="0"/>
          <w:color w:val="1F2947"/>
        </w:rPr>
      </w:pPr>
    </w:p>
    <w:p w:rsidR="00DF11A2" w:rsidRPr="00282170" w:rsidRDefault="00DF11A2" w:rsidP="00DF11A2">
      <w:pPr>
        <w:rPr>
          <w:rStyle w:val="Textoennegrita"/>
          <w:rFonts w:ascii="Century Gothic" w:hAnsi="Century Gothic"/>
          <w:b w:val="0"/>
          <w:bCs w:val="0"/>
          <w:color w:val="1F2947"/>
        </w:rPr>
      </w:pPr>
    </w:p>
    <w:p w:rsidR="00DF11A2" w:rsidRPr="00282170" w:rsidRDefault="00DF11A2" w:rsidP="00DF11A2">
      <w:pPr>
        <w:jc w:val="center"/>
        <w:rPr>
          <w:rStyle w:val="Textoennegrita"/>
          <w:rFonts w:ascii="Century Gothic" w:hAnsi="Century Gothic"/>
          <w:color w:val="1F2947"/>
          <w:sz w:val="28"/>
          <w:szCs w:val="28"/>
          <w:u w:val="single"/>
        </w:rPr>
      </w:pPr>
    </w:p>
    <w:p w:rsidR="00DF11A2" w:rsidRPr="00EF0315" w:rsidRDefault="00DF11A2" w:rsidP="00DF11A2">
      <w:pPr>
        <w:jc w:val="center"/>
        <w:rPr>
          <w:rStyle w:val="Textoennegrita"/>
          <w:rFonts w:ascii="Century Gothic" w:hAnsi="Century Gothic"/>
          <w:color w:val="1F2947"/>
          <w:sz w:val="32"/>
          <w:szCs w:val="32"/>
          <w:u w:val="single"/>
        </w:rPr>
      </w:pPr>
      <w:r w:rsidRPr="00EF0315">
        <w:rPr>
          <w:rStyle w:val="Textoennegrita"/>
          <w:rFonts w:ascii="Century Gothic" w:hAnsi="Century Gothic"/>
          <w:color w:val="1F2947"/>
          <w:sz w:val="32"/>
          <w:szCs w:val="32"/>
          <w:u w:val="single"/>
        </w:rPr>
        <w:t>LICENCIATURA EN PSICOLOGÍA CRISTIANA</w:t>
      </w: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r w:rsidRPr="00EF0315">
        <w:rPr>
          <w:rStyle w:val="Textoennegrita"/>
          <w:rFonts w:ascii="Century Gothic" w:hAnsi="Century Gothic"/>
          <w:color w:val="1F2947"/>
          <w:sz w:val="32"/>
          <w:szCs w:val="32"/>
        </w:rPr>
        <w:t xml:space="preserve">LICENCIATURA EN PSICOLOGÍA CRISTIANA </w:t>
      </w: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r w:rsidRPr="00EF0315">
        <w:rPr>
          <w:rStyle w:val="Textoennegrita"/>
          <w:rFonts w:ascii="Century Gothic" w:hAnsi="Century Gothic"/>
          <w:color w:val="1F2947"/>
          <w:sz w:val="32"/>
          <w:szCs w:val="32"/>
        </w:rPr>
        <w:t>ALUMNO: PAOLA CATALINA REDING RODRÍGUEZ</w:t>
      </w: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r w:rsidRPr="00EF0315">
        <w:rPr>
          <w:rStyle w:val="Textoennegrita"/>
          <w:rFonts w:ascii="Century Gothic" w:hAnsi="Century Gothic"/>
          <w:color w:val="1F2947"/>
          <w:sz w:val="32"/>
          <w:szCs w:val="32"/>
        </w:rPr>
        <w:t xml:space="preserve">TEMA: </w:t>
      </w:r>
      <w:r w:rsidR="00EF0315" w:rsidRPr="00EF0315">
        <w:rPr>
          <w:rStyle w:val="Textoennegrita"/>
          <w:rFonts w:ascii="Century Gothic" w:hAnsi="Century Gothic"/>
          <w:color w:val="1F2947"/>
          <w:sz w:val="32"/>
          <w:szCs w:val="32"/>
        </w:rPr>
        <w:t>CREEMOS EN DIOS LECCIÓN 2</w:t>
      </w: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DF11A2" w:rsidRPr="00EF0315" w:rsidRDefault="00DF11A2" w:rsidP="00DF11A2">
      <w:pPr>
        <w:jc w:val="center"/>
        <w:rPr>
          <w:rStyle w:val="Textoennegrita"/>
          <w:rFonts w:ascii="Century Gothic" w:hAnsi="Century Gothic"/>
          <w:b w:val="0"/>
          <w:bCs w:val="0"/>
          <w:color w:val="1F2947"/>
          <w:sz w:val="32"/>
          <w:szCs w:val="32"/>
        </w:rPr>
      </w:pPr>
    </w:p>
    <w:p w:rsidR="009D2446" w:rsidRPr="00EF0315" w:rsidRDefault="00DF11A2" w:rsidP="00EF0315">
      <w:pPr>
        <w:jc w:val="center"/>
        <w:rPr>
          <w:rStyle w:val="Textoennegrita"/>
          <w:rFonts w:ascii="Century Gothic" w:hAnsi="Century Gothic"/>
          <w:color w:val="1F2947"/>
          <w:sz w:val="32"/>
          <w:szCs w:val="32"/>
        </w:rPr>
      </w:pPr>
      <w:r w:rsidRPr="00EF0315">
        <w:rPr>
          <w:rStyle w:val="Textoennegrita"/>
          <w:rFonts w:ascii="Century Gothic" w:hAnsi="Century Gothic"/>
          <w:color w:val="1F2947"/>
          <w:sz w:val="32"/>
          <w:szCs w:val="32"/>
        </w:rPr>
        <w:t>LUGAR: MONTERREY, N.L.</w:t>
      </w:r>
    </w:p>
    <w:p w:rsidR="00DF11A2" w:rsidRPr="00282170" w:rsidRDefault="00DF11A2" w:rsidP="00DF11A2">
      <w:pPr>
        <w:jc w:val="center"/>
        <w:rPr>
          <w:rStyle w:val="Textoennegrita"/>
          <w:rFonts w:ascii="Century Gothic" w:hAnsi="Century Gothic"/>
          <w:color w:val="1F2947"/>
          <w:sz w:val="32"/>
          <w:szCs w:val="32"/>
        </w:rPr>
      </w:pPr>
    </w:p>
    <w:p w:rsidR="00DF11A2" w:rsidRPr="00282170" w:rsidRDefault="00DF11A2" w:rsidP="00DF11A2">
      <w:pPr>
        <w:numPr>
          <w:ilvl w:val="0"/>
          <w:numId w:val="1"/>
        </w:numPr>
        <w:tabs>
          <w:tab w:val="left" w:pos="360"/>
          <w:tab w:val="num" w:pos="720"/>
        </w:tabs>
        <w:rPr>
          <w:rFonts w:ascii="Century Gothic" w:hAnsi="Century Gothic"/>
          <w:lang w:val="es-ES"/>
        </w:rPr>
      </w:pPr>
      <w:r w:rsidRPr="00282170">
        <w:rPr>
          <w:rFonts w:ascii="Century Gothic" w:hAnsi="Century Gothic"/>
          <w:lang w:val="es-ES"/>
        </w:rPr>
        <w:t xml:space="preserve">Provea al menos dos referencias de las Escrituras que ilustren el fundamento bíblico para el estudio de los atributos incomunicables de Dios. Aclare cómo cada referencia apoya el punto de vista de que Dios es maravillosamente diferente de su creación. </w:t>
      </w:r>
    </w:p>
    <w:p w:rsidR="00DF11A2" w:rsidRPr="00282170" w:rsidRDefault="00DF11A2" w:rsidP="00DF11A2">
      <w:pPr>
        <w:tabs>
          <w:tab w:val="left" w:pos="360"/>
          <w:tab w:val="num" w:pos="720"/>
        </w:tabs>
        <w:rPr>
          <w:rFonts w:ascii="Century Gothic" w:hAnsi="Century Gothic"/>
          <w:lang w:val="es-ES"/>
        </w:rPr>
      </w:pPr>
    </w:p>
    <w:p w:rsidR="00DF11A2" w:rsidRPr="00282170" w:rsidRDefault="00DF11A2" w:rsidP="00DF11A2">
      <w:pPr>
        <w:tabs>
          <w:tab w:val="left" w:pos="3375"/>
        </w:tabs>
        <w:rPr>
          <w:rFonts w:ascii="Century Gothic" w:hAnsi="Century Gothic"/>
          <w:lang w:val="es-ES"/>
        </w:rPr>
      </w:pPr>
    </w:p>
    <w:p w:rsidR="00DF11A2" w:rsidRPr="00282170" w:rsidRDefault="000553CF" w:rsidP="00DF11A2">
      <w:pPr>
        <w:tabs>
          <w:tab w:val="num" w:pos="720"/>
        </w:tabs>
        <w:rPr>
          <w:rFonts w:ascii="Century Gothic" w:hAnsi="Century Gothic" w:cs="Segoe UI"/>
          <w:color w:val="0F1A26"/>
          <w:sz w:val="21"/>
          <w:szCs w:val="21"/>
          <w:shd w:val="clear" w:color="auto" w:fill="FFFFFF"/>
        </w:rPr>
      </w:pPr>
      <w:r w:rsidRPr="00282170">
        <w:rPr>
          <w:rFonts w:ascii="Century Gothic" w:hAnsi="Century Gothic"/>
          <w:lang w:val="es-ES"/>
        </w:rPr>
        <w:t xml:space="preserve">Las Escrituras afirman el hecho de que Dios es incomparable - inigualable, supremo </w:t>
      </w:r>
      <w:r w:rsidR="00D15191" w:rsidRPr="00282170">
        <w:rPr>
          <w:rFonts w:ascii="Century Gothic" w:hAnsi="Century Gothic"/>
          <w:lang w:val="es-ES"/>
        </w:rPr>
        <w:t>1 Reyes 8:23</w:t>
      </w:r>
      <w:r w:rsidRPr="00282170">
        <w:rPr>
          <w:rFonts w:ascii="Century Gothic" w:hAnsi="Century Gothic"/>
          <w:lang w:val="es-ES"/>
        </w:rPr>
        <w:t xml:space="preserve"> </w:t>
      </w:r>
      <w:r w:rsidRPr="00282170">
        <w:rPr>
          <w:rFonts w:ascii="Century Gothic" w:hAnsi="Century Gothic" w:cs="Segoe UI"/>
          <w:color w:val="0F1A26"/>
          <w:sz w:val="21"/>
          <w:szCs w:val="21"/>
          <w:shd w:val="clear" w:color="auto" w:fill="FFFFFF"/>
        </w:rPr>
        <w:t>Salomón alabó a Dios en la dedicación del templo de esta manera: "Jehová, Dios de Israel, no hay Dios como tú, ni arriba en los cielos ni abajo en la tierra". Notemos cómo la declaración de Salomón acerca de que Dios es incomparable no tiene excepción alguna. No hay un Dios ni arriba en los cielos ni abajo en la tierra que sea Dios como tú.</w:t>
      </w:r>
    </w:p>
    <w:p w:rsidR="000553CF" w:rsidRPr="00282170" w:rsidRDefault="000553CF" w:rsidP="00DF11A2">
      <w:pPr>
        <w:tabs>
          <w:tab w:val="num" w:pos="720"/>
        </w:tabs>
        <w:rPr>
          <w:rFonts w:ascii="Century Gothic" w:hAnsi="Century Gothic" w:cs="Segoe UI"/>
          <w:color w:val="0F1A26"/>
          <w:sz w:val="21"/>
          <w:szCs w:val="21"/>
          <w:shd w:val="clear" w:color="auto" w:fill="FFFFFF"/>
        </w:rPr>
      </w:pPr>
    </w:p>
    <w:p w:rsidR="000553CF" w:rsidRPr="00282170" w:rsidRDefault="00C03713" w:rsidP="00DF11A2">
      <w:pPr>
        <w:tabs>
          <w:tab w:val="num" w:pos="720"/>
        </w:tabs>
        <w:rPr>
          <w:rFonts w:ascii="Century Gothic" w:hAnsi="Century Gothic"/>
          <w:lang w:val="es-ES"/>
        </w:rPr>
      </w:pPr>
      <w:r w:rsidRPr="00282170">
        <w:rPr>
          <w:rFonts w:ascii="Century Gothic" w:hAnsi="Century Gothic"/>
          <w:lang w:val="es-ES"/>
        </w:rPr>
        <w:t xml:space="preserve">La biblia también señala a Dios como incomparable según </w:t>
      </w:r>
      <w:r w:rsidRPr="00282170">
        <w:rPr>
          <w:rFonts w:ascii="Century Gothic" w:hAnsi="Century Gothic"/>
          <w:lang w:val="es-ES"/>
        </w:rPr>
        <w:t>Isaías 40–46</w:t>
      </w:r>
      <w:r w:rsidRPr="00282170">
        <w:rPr>
          <w:rFonts w:ascii="Century Gothic" w:hAnsi="Century Gothic"/>
          <w:lang w:val="es-ES"/>
        </w:rPr>
        <w:t xml:space="preserve"> </w:t>
      </w:r>
      <w:r w:rsidR="00DE5B8F" w:rsidRPr="00282170">
        <w:rPr>
          <w:rFonts w:ascii="Century Gothic" w:hAnsi="Century Gothic" w:cs="Segoe UI"/>
          <w:color w:val="0F1A26"/>
          <w:sz w:val="21"/>
          <w:szCs w:val="21"/>
          <w:shd w:val="clear" w:color="auto" w:fill="FFFFFF"/>
        </w:rPr>
        <w:t>Est</w:t>
      </w:r>
      <w:r w:rsidR="00DE5B8F" w:rsidRPr="00282170">
        <w:rPr>
          <w:rFonts w:ascii="Century Gothic" w:hAnsi="Century Gothic" w:cs="Segoe UI"/>
          <w:color w:val="0F1A26"/>
          <w:sz w:val="21"/>
          <w:szCs w:val="21"/>
          <w:shd w:val="clear" w:color="auto" w:fill="FFFFFF"/>
        </w:rPr>
        <w:t>e</w:t>
      </w:r>
      <w:r w:rsidR="00DE5B8F" w:rsidRPr="00282170">
        <w:rPr>
          <w:rFonts w:ascii="Century Gothic" w:hAnsi="Century Gothic" w:cs="Segoe UI"/>
          <w:color w:val="0F1A26"/>
          <w:sz w:val="21"/>
          <w:szCs w:val="21"/>
          <w:shd w:val="clear" w:color="auto" w:fill="FFFFFF"/>
        </w:rPr>
        <w:t xml:space="preserve"> y otros pasajes establecen el fundamento bíblico que justifica un estudio cuidadoso de las perfecciones incomunicables de Dios. Estos versículos reflejan la consistente enseñanza bíblica de que Dios está más allá de todas las comparaciones con su creación</w:t>
      </w:r>
      <w:r w:rsidR="00D17D23" w:rsidRPr="00282170">
        <w:rPr>
          <w:rFonts w:ascii="Century Gothic" w:hAnsi="Century Gothic" w:cs="Segoe UI"/>
          <w:color w:val="0F1A26"/>
          <w:sz w:val="21"/>
          <w:szCs w:val="21"/>
          <w:shd w:val="clear" w:color="auto" w:fill="FFFFFF"/>
        </w:rPr>
        <w:t xml:space="preserve">, esto es </w:t>
      </w:r>
      <w:r w:rsidR="00D17D23" w:rsidRPr="00282170">
        <w:rPr>
          <w:rFonts w:ascii="Century Gothic" w:hAnsi="Century Gothic"/>
          <w:lang w:val="es-ES"/>
        </w:rPr>
        <w:t xml:space="preserve">la </w:t>
      </w:r>
      <w:proofErr w:type="spellStart"/>
      <w:r w:rsidR="00D17D23" w:rsidRPr="00282170">
        <w:rPr>
          <w:rFonts w:ascii="Century Gothic" w:hAnsi="Century Gothic"/>
          <w:lang w:val="es-ES"/>
        </w:rPr>
        <w:t>incomparabilidad</w:t>
      </w:r>
      <w:proofErr w:type="spellEnd"/>
      <w:r w:rsidR="00D17D23" w:rsidRPr="00282170">
        <w:rPr>
          <w:rFonts w:ascii="Century Gothic" w:hAnsi="Century Gothic"/>
          <w:lang w:val="es-ES"/>
        </w:rPr>
        <w:t xml:space="preserve"> de Dios es esencial para lo que hace que Dios, sea Dio</w:t>
      </w:r>
      <w:r w:rsidR="00D17D23" w:rsidRPr="00282170">
        <w:rPr>
          <w:rFonts w:ascii="Century Gothic" w:hAnsi="Century Gothic"/>
          <w:lang w:val="es-ES"/>
        </w:rPr>
        <w:t>s.</w:t>
      </w:r>
    </w:p>
    <w:p w:rsidR="00DF11A2" w:rsidRPr="00282170" w:rsidRDefault="00DF11A2" w:rsidP="00DF11A2">
      <w:pPr>
        <w:tabs>
          <w:tab w:val="num" w:pos="720"/>
        </w:tabs>
        <w:rPr>
          <w:rFonts w:ascii="Century Gothic" w:hAnsi="Century Gothic"/>
          <w:lang w:val="es-ES"/>
        </w:rPr>
      </w:pPr>
    </w:p>
    <w:p w:rsidR="00DF11A2" w:rsidRPr="00282170" w:rsidRDefault="00D17D23" w:rsidP="00DF11A2">
      <w:pPr>
        <w:tabs>
          <w:tab w:val="num" w:pos="720"/>
        </w:tabs>
        <w:rPr>
          <w:rFonts w:ascii="Century Gothic" w:hAnsi="Century Gothic"/>
          <w:lang w:val="es-ES"/>
        </w:rPr>
      </w:pPr>
      <w:r w:rsidRPr="00282170">
        <w:rPr>
          <w:rFonts w:ascii="Century Gothic" w:hAnsi="Century Gothic"/>
          <w:lang w:val="es-ES"/>
        </w:rPr>
        <w:t xml:space="preserve">Ambas perspectivas nos muestran que es imposible que seamos como él, pues los humanos somos similares unos con otros </w:t>
      </w:r>
      <w:r w:rsidR="002F71A1" w:rsidRPr="00282170">
        <w:rPr>
          <w:rFonts w:ascii="Century Gothic" w:hAnsi="Century Gothic"/>
          <w:lang w:val="es-ES"/>
        </w:rPr>
        <w:t>y no hay quien sea supremo uno de otro.</w:t>
      </w: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numPr>
          <w:ilvl w:val="0"/>
          <w:numId w:val="1"/>
        </w:numPr>
        <w:tabs>
          <w:tab w:val="left" w:pos="360"/>
        </w:tabs>
        <w:rPr>
          <w:rFonts w:ascii="Century Gothic" w:hAnsi="Century Gothic"/>
          <w:lang w:val="es-ES"/>
        </w:rPr>
      </w:pPr>
      <w:r w:rsidRPr="00282170">
        <w:rPr>
          <w:rFonts w:ascii="Century Gothic" w:hAnsi="Century Gothic"/>
          <w:lang w:val="es-ES"/>
        </w:rPr>
        <w:t xml:space="preserve">Los evangélicos hemos creado una variedad de listas que nombran los atributos de Dios. Compare y contraste los términos y frases utilizados para los atributos incomunicables de Dios que se encuentran en los tres documentos históricos citados en esta lección. </w:t>
      </w:r>
    </w:p>
    <w:p w:rsidR="00DF11A2" w:rsidRPr="00282170" w:rsidRDefault="00DF11A2" w:rsidP="00DF11A2">
      <w:pPr>
        <w:tabs>
          <w:tab w:val="num" w:pos="720"/>
        </w:tabs>
        <w:rPr>
          <w:rFonts w:ascii="Century Gothic" w:hAnsi="Century Gothic"/>
          <w:lang w:val="es-ES"/>
        </w:rPr>
      </w:pPr>
    </w:p>
    <w:p w:rsidR="002F71A1" w:rsidRPr="00282170" w:rsidRDefault="002F71A1" w:rsidP="002F71A1">
      <w:pPr>
        <w:rPr>
          <w:rFonts w:ascii="Century Gothic" w:hAnsi="Century Gothic"/>
          <w:b/>
          <w:lang w:val="es-ES"/>
        </w:rPr>
      </w:pPr>
    </w:p>
    <w:p w:rsidR="002F71A1" w:rsidRPr="00282170" w:rsidRDefault="002F71A1" w:rsidP="002F71A1">
      <w:pPr>
        <w:pStyle w:val="BulletSG"/>
        <w:numPr>
          <w:ilvl w:val="2"/>
          <w:numId w:val="3"/>
        </w:numPr>
        <w:tabs>
          <w:tab w:val="clear" w:pos="2160"/>
        </w:tabs>
        <w:ind w:hanging="720"/>
        <w:rPr>
          <w:rFonts w:ascii="Century Gothic" w:hAnsi="Century Gothic"/>
          <w:lang w:val="es-ES"/>
        </w:rPr>
      </w:pPr>
      <w:bookmarkStart w:id="0" w:name="_Toc301691023"/>
      <w:r w:rsidRPr="00282170">
        <w:rPr>
          <w:rFonts w:ascii="Century Gothic" w:hAnsi="Century Gothic"/>
          <w:lang w:val="es-ES"/>
        </w:rPr>
        <w:t>Confesión de Augsburgo</w:t>
      </w:r>
      <w:bookmarkEnd w:id="0"/>
    </w:p>
    <w:p w:rsidR="00FA07BB" w:rsidRPr="00282170" w:rsidRDefault="00357F92" w:rsidP="00FA07BB">
      <w:pPr>
        <w:pStyle w:val="Prrafodelista"/>
        <w:ind w:left="1080"/>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E</w:t>
      </w:r>
      <w:r w:rsidR="00FA07BB" w:rsidRPr="00282170">
        <w:rPr>
          <w:rFonts w:ascii="Century Gothic" w:hAnsi="Century Gothic" w:cs="Segoe UI"/>
          <w:color w:val="0F1A26"/>
          <w:sz w:val="21"/>
          <w:szCs w:val="21"/>
          <w:shd w:val="clear" w:color="auto" w:fill="FFFFFF"/>
        </w:rPr>
        <w:t xml:space="preserve">scrita en el año 1530. En nuestra lección pasada, señalamos cómo el primer artículo de la Confesión Luterana de Augsburgo resume los atributos de Dios de esta manera: </w:t>
      </w:r>
      <w:r w:rsidR="00FA07BB" w:rsidRPr="00282170">
        <w:rPr>
          <w:rFonts w:ascii="Century Gothic" w:hAnsi="Century Gothic" w:cs="Segoe UI"/>
          <w:color w:val="0F1A26"/>
          <w:sz w:val="21"/>
          <w:szCs w:val="21"/>
          <w:highlight w:val="yellow"/>
          <w:shd w:val="clear" w:color="auto" w:fill="FFFFFF"/>
        </w:rPr>
        <w:t>hay una esencia divina que se llama y que es Dios, eterno, incorpóreo, sin partes, de poder, sabiduría y bondad infinitos</w:t>
      </w:r>
      <w:r w:rsidR="00FA07BB" w:rsidRPr="00282170">
        <w:rPr>
          <w:rFonts w:ascii="Century Gothic" w:hAnsi="Century Gothic" w:cs="Segoe UI"/>
          <w:color w:val="0F1A26"/>
          <w:sz w:val="21"/>
          <w:szCs w:val="21"/>
          <w:shd w:val="clear" w:color="auto" w:fill="FFFFFF"/>
        </w:rPr>
        <w:t xml:space="preserve">. </w:t>
      </w:r>
    </w:p>
    <w:p w:rsidR="002F71A1" w:rsidRPr="00282170" w:rsidRDefault="002F71A1" w:rsidP="002F71A1">
      <w:pPr>
        <w:ind w:left="2160"/>
        <w:rPr>
          <w:rFonts w:ascii="Century Gothic" w:hAnsi="Century Gothic"/>
          <w:lang w:val="es-ES"/>
        </w:rPr>
      </w:pPr>
    </w:p>
    <w:p w:rsidR="00DF1B9B" w:rsidRPr="00282170" w:rsidRDefault="00DF1B9B" w:rsidP="00DF1B9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highlight w:val="yellow"/>
          <w:shd w:val="clear" w:color="auto" w:fill="FFFFFF"/>
        </w:rPr>
        <w:t>H</w:t>
      </w:r>
      <w:r w:rsidRPr="00282170">
        <w:rPr>
          <w:rFonts w:ascii="Century Gothic" w:hAnsi="Century Gothic" w:cs="Segoe UI"/>
          <w:color w:val="0F1A26"/>
          <w:sz w:val="21"/>
          <w:szCs w:val="21"/>
          <w:highlight w:val="yellow"/>
          <w:shd w:val="clear" w:color="auto" w:fill="FFFFFF"/>
        </w:rPr>
        <w:t>ay una esencia divina que se llama y que es Dios, eterno, incorpóreo, sin partes, de poder, sabiduría y bondad infinitos</w:t>
      </w:r>
      <w:r w:rsidRPr="00282170">
        <w:rPr>
          <w:rFonts w:ascii="Century Gothic" w:hAnsi="Century Gothic" w:cs="Segoe UI"/>
          <w:color w:val="0F1A26"/>
          <w:sz w:val="21"/>
          <w:szCs w:val="21"/>
          <w:shd w:val="clear" w:color="auto" w:fill="FFFFFF"/>
        </w:rPr>
        <w:t xml:space="preserve">. </w:t>
      </w:r>
    </w:p>
    <w:p w:rsidR="00DF1B9B" w:rsidRPr="00282170" w:rsidRDefault="00DF1B9B" w:rsidP="00DF1B9B">
      <w:pPr>
        <w:rPr>
          <w:rFonts w:ascii="Century Gothic" w:hAnsi="Century Gothic" w:cs="Segoe UI"/>
          <w:color w:val="0F1A26"/>
          <w:sz w:val="21"/>
          <w:szCs w:val="21"/>
          <w:shd w:val="clear" w:color="auto" w:fill="FFFFFF"/>
        </w:rPr>
      </w:pPr>
    </w:p>
    <w:p w:rsidR="00DF1B9B" w:rsidRPr="00282170" w:rsidRDefault="00DF1B9B" w:rsidP="00DF1B9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lastRenderedPageBreak/>
        <w:t xml:space="preserve">Como podemos ver, este artículo habla de seis perfecciones divinas. Aunque es una simplificación excesiva, ha sido común asociar los términos </w:t>
      </w:r>
      <w:r w:rsidRPr="00282170">
        <w:rPr>
          <w:rFonts w:ascii="Century Gothic" w:hAnsi="Century Gothic" w:cs="Segoe UI"/>
          <w:color w:val="0F1A26"/>
          <w:sz w:val="21"/>
          <w:szCs w:val="21"/>
          <w:highlight w:val="yellow"/>
          <w:shd w:val="clear" w:color="auto" w:fill="FFFFFF"/>
        </w:rPr>
        <w:t>poder, sabiduría y bondad con los atributos comunicables de Dios. Estas son cualidades que su creación, y especialmente la humanidad, comparten en una escala humana</w:t>
      </w:r>
      <w:r w:rsidRPr="00282170">
        <w:rPr>
          <w:rFonts w:ascii="Century Gothic" w:hAnsi="Century Gothic" w:cs="Segoe UI"/>
          <w:color w:val="0F1A26"/>
          <w:sz w:val="21"/>
          <w:szCs w:val="21"/>
          <w:shd w:val="clear" w:color="auto" w:fill="FFFFFF"/>
        </w:rPr>
        <w:t xml:space="preserve">. </w:t>
      </w:r>
    </w:p>
    <w:p w:rsidR="00DF1B9B" w:rsidRPr="00282170" w:rsidRDefault="00DF1B9B" w:rsidP="00DF1B9B">
      <w:pPr>
        <w:rPr>
          <w:rFonts w:ascii="Century Gothic" w:hAnsi="Century Gothic" w:cs="Segoe UI"/>
          <w:color w:val="0F1A26"/>
          <w:sz w:val="21"/>
          <w:szCs w:val="21"/>
          <w:shd w:val="clear" w:color="auto" w:fill="FFFFFF"/>
        </w:rPr>
      </w:pPr>
    </w:p>
    <w:p w:rsidR="00DF1B9B" w:rsidRPr="00282170" w:rsidRDefault="00DF1B9B" w:rsidP="00DF1B9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Y también ha sido común identificar </w:t>
      </w:r>
      <w:r w:rsidRPr="00282170">
        <w:rPr>
          <w:rFonts w:ascii="Century Gothic" w:hAnsi="Century Gothic" w:cs="Segoe UI"/>
          <w:color w:val="0F1A26"/>
          <w:sz w:val="21"/>
          <w:szCs w:val="21"/>
          <w:highlight w:val="yellow"/>
          <w:shd w:val="clear" w:color="auto" w:fill="FFFFFF"/>
        </w:rPr>
        <w:t>eterno, incorpóreo, sin partes y el término infinito con los atributos incomunicables de Dios</w:t>
      </w:r>
      <w:r w:rsidRPr="00282170">
        <w:rPr>
          <w:rFonts w:ascii="Century Gothic" w:hAnsi="Century Gothic" w:cs="Segoe UI"/>
          <w:color w:val="0F1A26"/>
          <w:sz w:val="21"/>
          <w:szCs w:val="21"/>
          <w:shd w:val="clear" w:color="auto" w:fill="FFFFFF"/>
        </w:rPr>
        <w:t xml:space="preserve">. Estas son las formas en que Dios es diferente de su creación. </w:t>
      </w:r>
    </w:p>
    <w:p w:rsidR="002F71A1" w:rsidRPr="00282170" w:rsidRDefault="002F71A1" w:rsidP="002F71A1">
      <w:pPr>
        <w:ind w:left="2160"/>
        <w:rPr>
          <w:rFonts w:ascii="Century Gothic" w:hAnsi="Century Gothic"/>
          <w:lang w:val="es-ES"/>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pStyle w:val="BulletSG"/>
        <w:numPr>
          <w:ilvl w:val="2"/>
          <w:numId w:val="3"/>
        </w:numPr>
        <w:tabs>
          <w:tab w:val="clear" w:pos="2160"/>
        </w:tabs>
        <w:ind w:hanging="720"/>
        <w:rPr>
          <w:rFonts w:ascii="Century Gothic" w:hAnsi="Century Gothic"/>
          <w:lang w:val="es-ES"/>
        </w:rPr>
      </w:pPr>
      <w:bookmarkStart w:id="1" w:name="_Toc301691024"/>
      <w:r w:rsidRPr="00282170">
        <w:rPr>
          <w:rFonts w:ascii="Century Gothic" w:hAnsi="Century Gothic"/>
          <w:lang w:val="es-ES"/>
        </w:rPr>
        <w:t xml:space="preserve">Confesión Belga </w:t>
      </w:r>
      <w:bookmarkEnd w:id="1"/>
    </w:p>
    <w:p w:rsidR="002F71A1" w:rsidRPr="00282170" w:rsidRDefault="002F71A1" w:rsidP="002F71A1">
      <w:pPr>
        <w:rPr>
          <w:rFonts w:ascii="Century Gothic" w:hAnsi="Century Gothic"/>
          <w:b/>
          <w:lang w:val="es-ES"/>
        </w:rPr>
      </w:pPr>
    </w:p>
    <w:p w:rsidR="00DF1B9B" w:rsidRPr="00282170" w:rsidRDefault="00DF1B9B" w:rsidP="00DF1B9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Veamos l</w:t>
      </w:r>
      <w:r w:rsidRPr="00282170">
        <w:rPr>
          <w:rFonts w:ascii="Century Gothic" w:hAnsi="Century Gothic" w:cs="Segoe UI"/>
          <w:color w:val="0F1A26"/>
          <w:sz w:val="21"/>
          <w:szCs w:val="21"/>
          <w:shd w:val="clear" w:color="auto" w:fill="FFFFFF"/>
        </w:rPr>
        <w:t xml:space="preserve">a variedad teológica entre los evangélicos viendo la </w:t>
      </w:r>
      <w:r w:rsidRPr="00282170">
        <w:rPr>
          <w:rFonts w:ascii="Century Gothic" w:hAnsi="Century Gothic" w:cs="Segoe UI"/>
          <w:b/>
          <w:bCs/>
          <w:color w:val="0F1A26"/>
          <w:sz w:val="21"/>
          <w:szCs w:val="21"/>
          <w:shd w:val="clear" w:color="auto" w:fill="FFFFFF"/>
        </w:rPr>
        <w:t>Confesión Belga Reformada, escrita en el año 1561.</w:t>
      </w:r>
      <w:r w:rsidRPr="00282170">
        <w:rPr>
          <w:rFonts w:ascii="Century Gothic" w:hAnsi="Century Gothic" w:cs="Segoe UI"/>
          <w:color w:val="0F1A26"/>
          <w:sz w:val="21"/>
          <w:szCs w:val="21"/>
          <w:shd w:val="clear" w:color="auto" w:fill="FFFFFF"/>
        </w:rPr>
        <w:t xml:space="preserve"> </w:t>
      </w:r>
    </w:p>
    <w:p w:rsidR="00DF1B9B" w:rsidRPr="00282170" w:rsidRDefault="00DF1B9B" w:rsidP="00DF1B9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En el primer artículo de la </w:t>
      </w:r>
      <w:r w:rsidRPr="00282170">
        <w:rPr>
          <w:rFonts w:ascii="Century Gothic" w:hAnsi="Century Gothic" w:cs="Segoe UI"/>
          <w:b/>
          <w:bCs/>
          <w:color w:val="0F1A26"/>
          <w:sz w:val="21"/>
          <w:szCs w:val="21"/>
          <w:shd w:val="clear" w:color="auto" w:fill="FFFFFF"/>
        </w:rPr>
        <w:t>Confesión Belga</w:t>
      </w:r>
      <w:r w:rsidRPr="00282170">
        <w:rPr>
          <w:rFonts w:ascii="Century Gothic" w:hAnsi="Century Gothic" w:cs="Segoe UI"/>
          <w:color w:val="0F1A26"/>
          <w:sz w:val="21"/>
          <w:szCs w:val="21"/>
          <w:shd w:val="clear" w:color="auto" w:fill="FFFFFF"/>
        </w:rPr>
        <w:t xml:space="preserve"> leemos estas palabras: hay un ser espiritual, único y simple al que llamamos Dios, eterno, incomprensible, invisible, inmutable, infinito, todopoderoso, perfectamente sabio, justo, bueno y fuente superabundante de todos los bienes. </w:t>
      </w:r>
    </w:p>
    <w:p w:rsidR="002F71A1" w:rsidRPr="00282170" w:rsidRDefault="002F71A1" w:rsidP="002F71A1">
      <w:pPr>
        <w:ind w:left="2160"/>
        <w:rPr>
          <w:rFonts w:ascii="Century Gothic" w:hAnsi="Century Gothic"/>
          <w:lang w:val="es-ES"/>
        </w:rPr>
      </w:pPr>
    </w:p>
    <w:p w:rsidR="002F71A1" w:rsidRPr="00282170" w:rsidRDefault="002F71A1" w:rsidP="002F71A1">
      <w:pPr>
        <w:ind w:left="2160"/>
        <w:rPr>
          <w:rFonts w:ascii="Century Gothic" w:hAnsi="Century Gothic"/>
          <w:lang w:val="es-ES"/>
        </w:rPr>
      </w:pPr>
    </w:p>
    <w:p w:rsidR="00357F92" w:rsidRPr="00282170" w:rsidRDefault="00357F92" w:rsidP="00357F92">
      <w:pPr>
        <w:rPr>
          <w:rFonts w:ascii="Century Gothic" w:hAnsi="Century Gothic" w:cs="Segoe UI"/>
          <w:color w:val="0F1A26"/>
          <w:sz w:val="21"/>
          <w:szCs w:val="21"/>
          <w:shd w:val="clear" w:color="auto" w:fill="FFFFFF"/>
        </w:rPr>
      </w:pPr>
      <w:r w:rsidRPr="00937829">
        <w:rPr>
          <w:rFonts w:ascii="Century Gothic" w:hAnsi="Century Gothic" w:cs="Segoe UI"/>
          <w:b/>
          <w:bCs/>
          <w:color w:val="0F1A26"/>
          <w:sz w:val="21"/>
          <w:szCs w:val="21"/>
          <w:shd w:val="clear" w:color="auto" w:fill="FFFFFF"/>
        </w:rPr>
        <w:t>Los términos simple</w:t>
      </w:r>
      <w:r w:rsidRPr="00937829">
        <w:rPr>
          <w:rFonts w:ascii="Century Gothic" w:hAnsi="Century Gothic" w:cs="Segoe UI"/>
          <w:color w:val="0F1A26"/>
          <w:sz w:val="21"/>
          <w:szCs w:val="21"/>
          <w:shd w:val="clear" w:color="auto" w:fill="FFFFFF"/>
        </w:rPr>
        <w:t xml:space="preserve">, que significa que Dios no está dividido en partes, eterno, incomprensible, que significa que no podemos entender completamente nada acerca de Dios, invisible, inmutable o sin cambio, e infinito, por lo general, han sido tomados como referencias a los atributos incomunicables de Dios. </w:t>
      </w:r>
    </w:p>
    <w:p w:rsidR="00357F92" w:rsidRPr="00282170" w:rsidRDefault="00357F92" w:rsidP="00357F92">
      <w:pPr>
        <w:rPr>
          <w:rFonts w:ascii="Century Gothic" w:hAnsi="Century Gothic" w:cs="Segoe UI"/>
          <w:color w:val="0F1A26"/>
          <w:sz w:val="21"/>
          <w:szCs w:val="21"/>
          <w:shd w:val="clear" w:color="auto" w:fill="FFFFFF"/>
        </w:rPr>
      </w:pPr>
    </w:p>
    <w:p w:rsidR="00357F92" w:rsidRPr="00937829" w:rsidRDefault="00357F92" w:rsidP="00357F92">
      <w:pPr>
        <w:rPr>
          <w:rFonts w:ascii="Century Gothic" w:hAnsi="Century Gothic" w:cs="Segoe UI"/>
          <w:color w:val="0F1A26"/>
          <w:sz w:val="21"/>
          <w:szCs w:val="21"/>
          <w:shd w:val="clear" w:color="auto" w:fill="FFFFFF"/>
        </w:rPr>
      </w:pPr>
      <w:r w:rsidRPr="00937829">
        <w:rPr>
          <w:rFonts w:ascii="Century Gothic" w:hAnsi="Century Gothic" w:cs="Segoe UI"/>
          <w:color w:val="0F1A26"/>
          <w:sz w:val="21"/>
          <w:szCs w:val="21"/>
          <w:shd w:val="clear" w:color="auto" w:fill="FFFFFF"/>
        </w:rPr>
        <w:t>En nuestra discusión sobre la variedad teológica implicada en la identificación de los atributos de Dios, hemos visto cómo la Confesión de Augsburgo y la Confesión Belga presentan los atributos incomunicables de Dios.</w:t>
      </w:r>
    </w:p>
    <w:p w:rsidR="00357F92" w:rsidRPr="00937829" w:rsidRDefault="00357F92" w:rsidP="00357F92">
      <w:pPr>
        <w:rPr>
          <w:rFonts w:ascii="Century Gothic" w:hAnsi="Century Gothic" w:cs="Segoe UI"/>
          <w:color w:val="0F1A26"/>
          <w:sz w:val="21"/>
          <w:szCs w:val="21"/>
          <w:shd w:val="clear" w:color="auto" w:fill="FFFFFF"/>
        </w:rPr>
      </w:pPr>
    </w:p>
    <w:p w:rsidR="002F71A1" w:rsidRPr="00282170" w:rsidRDefault="002F71A1" w:rsidP="002F71A1">
      <w:pPr>
        <w:ind w:left="2160"/>
        <w:rPr>
          <w:rFonts w:ascii="Century Gothic" w:hAnsi="Century Gothic"/>
          <w:lang w:val="es-ES"/>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pStyle w:val="BulletSG"/>
        <w:numPr>
          <w:ilvl w:val="2"/>
          <w:numId w:val="3"/>
        </w:numPr>
        <w:tabs>
          <w:tab w:val="clear" w:pos="2160"/>
        </w:tabs>
        <w:ind w:hanging="720"/>
        <w:rPr>
          <w:rFonts w:ascii="Century Gothic" w:hAnsi="Century Gothic"/>
          <w:lang w:val="es-ES"/>
        </w:rPr>
      </w:pPr>
      <w:bookmarkStart w:id="2" w:name="_Toc301691025"/>
      <w:r w:rsidRPr="00282170">
        <w:rPr>
          <w:rFonts w:ascii="Century Gothic" w:hAnsi="Century Gothic"/>
          <w:lang w:val="es-ES"/>
        </w:rPr>
        <w:t xml:space="preserve">Catecismo Menor de Westminster </w:t>
      </w:r>
      <w:bookmarkEnd w:id="2"/>
    </w:p>
    <w:p w:rsidR="002F71A1" w:rsidRPr="00282170" w:rsidRDefault="002F71A1" w:rsidP="002F71A1">
      <w:pPr>
        <w:rPr>
          <w:rFonts w:ascii="Century Gothic" w:hAnsi="Century Gothic"/>
          <w:b/>
          <w:lang w:val="es-ES"/>
        </w:rPr>
      </w:pPr>
    </w:p>
    <w:p w:rsidR="00357F92" w:rsidRPr="00282170" w:rsidRDefault="00357F92" w:rsidP="00357F92">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E</w:t>
      </w:r>
      <w:r w:rsidRPr="00937829">
        <w:rPr>
          <w:rFonts w:ascii="Century Gothic" w:hAnsi="Century Gothic" w:cs="Segoe UI"/>
          <w:color w:val="0F1A26"/>
          <w:sz w:val="21"/>
          <w:szCs w:val="21"/>
          <w:shd w:val="clear" w:color="auto" w:fill="FFFFFF"/>
        </w:rPr>
        <w:t xml:space="preserve">scrito en el año 1647. </w:t>
      </w:r>
    </w:p>
    <w:p w:rsidR="00357F92" w:rsidRPr="00282170" w:rsidRDefault="00357F92" w:rsidP="00357F92">
      <w:pPr>
        <w:rPr>
          <w:rFonts w:ascii="Century Gothic" w:hAnsi="Century Gothic" w:cs="Segoe UI"/>
          <w:color w:val="0F1A26"/>
          <w:sz w:val="21"/>
          <w:szCs w:val="21"/>
          <w:shd w:val="clear" w:color="auto" w:fill="FFFFFF"/>
        </w:rPr>
      </w:pPr>
    </w:p>
    <w:p w:rsidR="002F71A1" w:rsidRPr="00282170" w:rsidRDefault="00357F92" w:rsidP="00357F92">
      <w:pPr>
        <w:ind w:left="2160"/>
        <w:rPr>
          <w:rFonts w:ascii="Century Gothic" w:hAnsi="Century Gothic"/>
          <w:lang w:val="es-ES"/>
        </w:rPr>
      </w:pPr>
      <w:r w:rsidRPr="00937829">
        <w:rPr>
          <w:rFonts w:ascii="Century Gothic" w:hAnsi="Century Gothic" w:cs="Segoe UI"/>
          <w:color w:val="0F1A26"/>
          <w:sz w:val="21"/>
          <w:szCs w:val="21"/>
          <w:shd w:val="clear" w:color="auto" w:fill="FFFFFF"/>
        </w:rPr>
        <w:t xml:space="preserve">En la pregunta y respuesta número cuatro del </w:t>
      </w:r>
      <w:r w:rsidRPr="00937829">
        <w:rPr>
          <w:rFonts w:ascii="Century Gothic" w:hAnsi="Century Gothic" w:cs="Segoe UI"/>
          <w:b/>
          <w:bCs/>
          <w:color w:val="0F1A26"/>
          <w:sz w:val="21"/>
          <w:szCs w:val="21"/>
          <w:shd w:val="clear" w:color="auto" w:fill="FFFFFF"/>
        </w:rPr>
        <w:t>Catecismo Menor de Westminster</w:t>
      </w:r>
      <w:r w:rsidRPr="00937829">
        <w:rPr>
          <w:rFonts w:ascii="Century Gothic" w:hAnsi="Century Gothic" w:cs="Segoe UI"/>
          <w:color w:val="0F1A26"/>
          <w:sz w:val="21"/>
          <w:szCs w:val="21"/>
          <w:shd w:val="clear" w:color="auto" w:fill="FFFFFF"/>
        </w:rPr>
        <w:t xml:space="preserve"> leemos esto: ¿qué es Dios? El catecismo responde: Dios es un espíritu infinito, eterno e inmutable en su ser, sabiduría, poder, santidad, bondad, justicia y verdad. Después de describir a Dios como un espíritu, el Catecismo Menor enumera diez perfecciones divinas.</w:t>
      </w:r>
    </w:p>
    <w:p w:rsidR="002F71A1" w:rsidRPr="00282170" w:rsidRDefault="002F71A1" w:rsidP="002F71A1">
      <w:pPr>
        <w:ind w:left="2160"/>
        <w:rPr>
          <w:rFonts w:ascii="Century Gothic" w:hAnsi="Century Gothic"/>
          <w:lang w:val="es-ES"/>
        </w:rPr>
      </w:pPr>
    </w:p>
    <w:p w:rsidR="000B13C8" w:rsidRPr="00282170" w:rsidRDefault="000B13C8" w:rsidP="000B13C8">
      <w:pPr>
        <w:rPr>
          <w:rFonts w:ascii="Century Gothic" w:hAnsi="Century Gothic" w:cs="Segoe UI"/>
          <w:color w:val="0F1A26"/>
          <w:sz w:val="21"/>
          <w:szCs w:val="21"/>
          <w:shd w:val="clear" w:color="auto" w:fill="FFFFFF"/>
        </w:rPr>
      </w:pPr>
      <w:r w:rsidRPr="00937829">
        <w:rPr>
          <w:rFonts w:ascii="Century Gothic" w:hAnsi="Century Gothic" w:cs="Segoe UI"/>
          <w:color w:val="0F1A26"/>
          <w:sz w:val="21"/>
          <w:szCs w:val="21"/>
          <w:shd w:val="clear" w:color="auto" w:fill="FFFFFF"/>
        </w:rPr>
        <w:t xml:space="preserve">Solo la Confesión de Augsburgo afirma que Dios es incorpóreo y sin partes, y solo la Confesión Belga dice que Dios es simple, incomprensible e invisible. Como podemos </w:t>
      </w:r>
      <w:r w:rsidRPr="00937829">
        <w:rPr>
          <w:rFonts w:ascii="Century Gothic" w:hAnsi="Century Gothic" w:cs="Segoe UI"/>
          <w:color w:val="0F1A26"/>
          <w:sz w:val="21"/>
          <w:szCs w:val="21"/>
          <w:shd w:val="clear" w:color="auto" w:fill="FFFFFF"/>
        </w:rPr>
        <w:lastRenderedPageBreak/>
        <w:t xml:space="preserve">ver en estas comparaciones, los evangélicos han expresado los atributos incomunicables de Dios de diferentes maneras. Pero ¿cuántas diferencias sustanciales reflejan estas listas? </w:t>
      </w:r>
    </w:p>
    <w:p w:rsidR="000B13C8" w:rsidRPr="00282170" w:rsidRDefault="000B13C8" w:rsidP="000B13C8">
      <w:pPr>
        <w:rPr>
          <w:rFonts w:ascii="Century Gothic" w:hAnsi="Century Gothic" w:cs="Segoe UI"/>
          <w:color w:val="0F1A26"/>
          <w:sz w:val="21"/>
          <w:szCs w:val="21"/>
          <w:shd w:val="clear" w:color="auto" w:fill="FFFFFF"/>
        </w:rPr>
      </w:pPr>
    </w:p>
    <w:p w:rsidR="000B13C8" w:rsidRPr="00937829" w:rsidRDefault="000B13C8" w:rsidP="000B13C8">
      <w:pPr>
        <w:rPr>
          <w:rFonts w:ascii="Century Gothic" w:hAnsi="Century Gothic" w:cs="Segoe UI"/>
          <w:color w:val="0F1A26"/>
          <w:sz w:val="21"/>
          <w:szCs w:val="21"/>
          <w:shd w:val="clear" w:color="auto" w:fill="FFFFFF"/>
        </w:rPr>
      </w:pPr>
      <w:r w:rsidRPr="00937829">
        <w:rPr>
          <w:rFonts w:ascii="Century Gothic" w:hAnsi="Century Gothic" w:cs="Segoe UI"/>
          <w:color w:val="0F1A26"/>
          <w:sz w:val="21"/>
          <w:szCs w:val="21"/>
          <w:shd w:val="clear" w:color="auto" w:fill="FFFFFF"/>
        </w:rPr>
        <w:t>Cuando los estudiantes de teología aprenden primero que no todos los evangélicos usan la misma terminología para los atributos incomunicables de Dios, a menudo asumen que creemos cosas muy diferentes acerca de Dios</w:t>
      </w:r>
      <w:r w:rsidRPr="00282170">
        <w:rPr>
          <w:rFonts w:ascii="Century Gothic" w:hAnsi="Century Gothic" w:cs="Segoe UI"/>
          <w:color w:val="0F1A26"/>
          <w:sz w:val="21"/>
          <w:szCs w:val="21"/>
          <w:shd w:val="clear" w:color="auto" w:fill="FFFFFF"/>
        </w:rPr>
        <w:t xml:space="preserve">, </w:t>
      </w:r>
      <w:r w:rsidRPr="00937829">
        <w:rPr>
          <w:rFonts w:ascii="Century Gothic" w:hAnsi="Century Gothic" w:cs="Segoe UI"/>
          <w:color w:val="0F1A26"/>
          <w:sz w:val="21"/>
          <w:szCs w:val="21"/>
          <w:shd w:val="clear" w:color="auto" w:fill="FFFFFF"/>
        </w:rPr>
        <w:t>Como en todas las facetas de la teología sistemática, es cierto que las variaciones entre nosotros a menudo representan diferentes énfasis teológicos. Pero más a menudo, las diferencias en nuestras listas de los atributos incomunicables de Dios representan poco más que una variedad de terminología.</w:t>
      </w:r>
    </w:p>
    <w:p w:rsidR="000B13C8" w:rsidRPr="00937829" w:rsidRDefault="000B13C8" w:rsidP="000B13C8">
      <w:pPr>
        <w:rPr>
          <w:rFonts w:ascii="Century Gothic" w:hAnsi="Century Gothic" w:cs="Segoe UI"/>
          <w:color w:val="0F1A26"/>
          <w:sz w:val="21"/>
          <w:szCs w:val="21"/>
          <w:shd w:val="clear" w:color="auto" w:fill="FFFFFF"/>
        </w:rPr>
      </w:pPr>
    </w:p>
    <w:p w:rsidR="000B13C8" w:rsidRPr="00282170" w:rsidRDefault="000B13C8" w:rsidP="000B13C8">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Hablamos con algo de detalle sobre los términos técnicos teológicos en nuestra serie Construyendo una teología sistemática. Por lo tanto, basta con hacer este sencillo señalamiento aquí. Aunque los fieles seguidores de Cristo han utilizado diferentes términos técnicos para enumerar los atributos incomunicables de Dios, en general, estas listas no representan diferencias sustanciales en nuestros conceptos o creencias acerca de Dios. </w:t>
      </w:r>
    </w:p>
    <w:p w:rsidR="000B13C8" w:rsidRPr="00282170" w:rsidRDefault="000B13C8" w:rsidP="000B13C8">
      <w:pPr>
        <w:rPr>
          <w:rFonts w:ascii="Century Gothic" w:hAnsi="Century Gothic" w:cs="Segoe UI"/>
          <w:color w:val="0F1A26"/>
          <w:sz w:val="21"/>
          <w:szCs w:val="21"/>
          <w:shd w:val="clear" w:color="auto" w:fill="FFFFFF"/>
        </w:rPr>
      </w:pPr>
    </w:p>
    <w:p w:rsidR="000B13C8" w:rsidRPr="00282170" w:rsidRDefault="000B13C8" w:rsidP="000B13C8">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Como acabamos de señalar, </w:t>
      </w:r>
      <w:r w:rsidRPr="00282170">
        <w:rPr>
          <w:rFonts w:ascii="Century Gothic" w:hAnsi="Century Gothic" w:cs="Segoe UI"/>
          <w:color w:val="0F1A26"/>
          <w:sz w:val="21"/>
          <w:szCs w:val="21"/>
          <w:highlight w:val="yellow"/>
          <w:shd w:val="clear" w:color="auto" w:fill="FFFFFF"/>
        </w:rPr>
        <w:t>la Confesión de Augsburgo menciona que Dios es incorpóreo. Aunque la Confesión Belga y el Catecismo Menor de Westminster no usan esta expresión, aun así transmiten la misma creencia o concepto.</w:t>
      </w:r>
    </w:p>
    <w:p w:rsidR="000B13C8" w:rsidRPr="00282170" w:rsidRDefault="000B13C8" w:rsidP="000B13C8">
      <w:pPr>
        <w:rPr>
          <w:rFonts w:ascii="Century Gothic" w:hAnsi="Century Gothic" w:cs="Segoe UI"/>
          <w:color w:val="0F1A26"/>
          <w:sz w:val="21"/>
          <w:szCs w:val="21"/>
          <w:shd w:val="clear" w:color="auto" w:fill="FFFFFF"/>
        </w:rPr>
      </w:pPr>
    </w:p>
    <w:p w:rsidR="000B13C8" w:rsidRPr="00937829" w:rsidRDefault="000B13C8" w:rsidP="000B13C8">
      <w:pPr>
        <w:rPr>
          <w:rFonts w:ascii="Century Gothic" w:hAnsi="Century Gothic" w:cs="Segoe UI"/>
          <w:color w:val="0F1A26"/>
          <w:sz w:val="21"/>
          <w:szCs w:val="21"/>
          <w:shd w:val="clear" w:color="auto" w:fill="FFFFFF"/>
        </w:rPr>
      </w:pPr>
      <w:r w:rsidRPr="00937829">
        <w:rPr>
          <w:rFonts w:ascii="Century Gothic" w:hAnsi="Century Gothic" w:cs="Segoe UI"/>
          <w:color w:val="0F1A26"/>
          <w:sz w:val="21"/>
          <w:szCs w:val="21"/>
          <w:shd w:val="clear" w:color="auto" w:fill="FFFFFF"/>
        </w:rPr>
        <w:t xml:space="preserve">Vemos esto en la </w:t>
      </w:r>
      <w:r w:rsidRPr="00937829">
        <w:rPr>
          <w:rFonts w:ascii="Century Gothic" w:hAnsi="Century Gothic" w:cs="Segoe UI"/>
          <w:color w:val="0F1A26"/>
          <w:sz w:val="21"/>
          <w:szCs w:val="21"/>
          <w:highlight w:val="yellow"/>
          <w:shd w:val="clear" w:color="auto" w:fill="FFFFFF"/>
        </w:rPr>
        <w:t>Confesión Belga cuando dice que Dios es un ser espiritual e invisible. Y Westminster afirma que Dios es un espíritu y, por lo tanto, sin cuerpo. La Confesión de Augsburgo también afirma que Dios es sin partes, y la Confesión Belga dice lo mismo cuando describe a Dios como simple</w:t>
      </w:r>
      <w:r w:rsidRPr="00937829">
        <w:rPr>
          <w:rFonts w:ascii="Century Gothic" w:hAnsi="Century Gothic" w:cs="Segoe UI"/>
          <w:color w:val="0F1A26"/>
          <w:sz w:val="21"/>
          <w:szCs w:val="21"/>
          <w:shd w:val="clear" w:color="auto" w:fill="FFFFFF"/>
        </w:rPr>
        <w:t>. Como mencionamos antes, simple es una forma más antigua de decir indiviso o sin partes, y Westminster cubre este atributo cuando dice que Dios es infinito. No tiene partes porque sus perfecciones no tienen límites.</w:t>
      </w:r>
    </w:p>
    <w:p w:rsidR="000B13C8" w:rsidRPr="00937829" w:rsidRDefault="000B13C8" w:rsidP="000B13C8">
      <w:pPr>
        <w:rPr>
          <w:rFonts w:ascii="Century Gothic" w:hAnsi="Century Gothic" w:cs="Segoe UI"/>
          <w:color w:val="0F1A26"/>
          <w:sz w:val="21"/>
          <w:szCs w:val="21"/>
          <w:shd w:val="clear" w:color="auto" w:fill="FFFFFF"/>
        </w:rPr>
      </w:pPr>
    </w:p>
    <w:p w:rsidR="000B13C8" w:rsidRPr="00282170" w:rsidRDefault="000B13C8" w:rsidP="000B13C8">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De manera similar, solo la Confesión Belga dice que Dios es incomprensible, pero la Confesión de Augsburgo y el Catecismo Menor de Westminster implican este atributo divino por su uso del término infinito. Como la mente de Dios no tiene límites, no podemos comprenderla. Claramente, los teólogos han catalogado los atributos incomunicables de Dios de diferentes maneras. Pero como hemos visto, nuestros conceptos de Dios no son significativamente diferentes. Por lo tanto, siempre debemos mirar más allá de los términos técnicos particulares y enfocarnos en los conceptos o creencias que ellos significan.</w:t>
      </w:r>
    </w:p>
    <w:p w:rsidR="000B13C8" w:rsidRPr="00282170" w:rsidRDefault="000B13C8" w:rsidP="000B13C8">
      <w:pPr>
        <w:rPr>
          <w:rFonts w:ascii="Century Gothic" w:hAnsi="Century Gothic" w:cs="Segoe UI"/>
          <w:color w:val="0F1A26"/>
          <w:sz w:val="21"/>
          <w:szCs w:val="21"/>
          <w:shd w:val="clear" w:color="auto" w:fill="FFFFFF"/>
        </w:rPr>
      </w:pPr>
    </w:p>
    <w:p w:rsidR="000B13C8" w:rsidRPr="00282170" w:rsidRDefault="000B13C8" w:rsidP="000B13C8">
      <w:pPr>
        <w:numPr>
          <w:ilvl w:val="0"/>
          <w:numId w:val="7"/>
        </w:numPr>
        <w:spacing w:before="100" w:beforeAutospacing="1" w:after="100" w:afterAutospacing="1"/>
        <w:rPr>
          <w:rFonts w:ascii="Century Gothic" w:hAnsi="Century Gothic"/>
          <w:color w:val="000000"/>
        </w:rPr>
      </w:pPr>
      <w:r w:rsidRPr="00282170">
        <w:rPr>
          <w:rFonts w:ascii="Century Gothic" w:hAnsi="Century Gothic"/>
          <w:color w:val="000000"/>
        </w:rPr>
        <w:t>Confesión de Augsburgo:</w:t>
      </w:r>
      <w:r w:rsidRPr="00282170">
        <w:rPr>
          <w:rFonts w:ascii="Century Gothic" w:hAnsi="Century Gothic"/>
          <w:color w:val="000000"/>
        </w:rPr>
        <w:br/>
        <w:t>“incorpóreo”, “sin partes”</w:t>
      </w:r>
    </w:p>
    <w:p w:rsidR="000B13C8" w:rsidRPr="00282170" w:rsidRDefault="000B13C8" w:rsidP="000B13C8">
      <w:pPr>
        <w:numPr>
          <w:ilvl w:val="0"/>
          <w:numId w:val="7"/>
        </w:numPr>
        <w:spacing w:before="100" w:beforeAutospacing="1" w:after="100" w:afterAutospacing="1"/>
        <w:rPr>
          <w:rFonts w:ascii="Century Gothic" w:hAnsi="Century Gothic"/>
          <w:color w:val="000000"/>
        </w:rPr>
      </w:pPr>
      <w:r w:rsidRPr="00282170">
        <w:rPr>
          <w:rFonts w:ascii="Century Gothic" w:hAnsi="Century Gothic"/>
          <w:color w:val="000000"/>
        </w:rPr>
        <w:t>Confesión Belga:</w:t>
      </w:r>
      <w:r w:rsidRPr="00282170">
        <w:rPr>
          <w:rFonts w:ascii="Century Gothic" w:hAnsi="Century Gothic"/>
          <w:color w:val="000000"/>
        </w:rPr>
        <w:br/>
        <w:t>“simple”, “incomprensible”, “invisible”</w:t>
      </w:r>
    </w:p>
    <w:p w:rsidR="000B13C8" w:rsidRPr="00282170" w:rsidRDefault="000B13C8" w:rsidP="000B13C8">
      <w:pPr>
        <w:numPr>
          <w:ilvl w:val="0"/>
          <w:numId w:val="7"/>
        </w:numPr>
        <w:spacing w:before="100" w:beforeAutospacing="1" w:after="100" w:afterAutospacing="1"/>
        <w:rPr>
          <w:rFonts w:ascii="Century Gothic" w:hAnsi="Century Gothic"/>
          <w:color w:val="000000"/>
        </w:rPr>
      </w:pPr>
      <w:r w:rsidRPr="00282170">
        <w:rPr>
          <w:rFonts w:ascii="Century Gothic" w:hAnsi="Century Gothic"/>
          <w:color w:val="000000"/>
        </w:rPr>
        <w:t>Catecismo de Westminster:</w:t>
      </w:r>
      <w:r w:rsidRPr="00282170">
        <w:rPr>
          <w:rFonts w:ascii="Century Gothic" w:hAnsi="Century Gothic"/>
          <w:color w:val="000000"/>
        </w:rPr>
        <w:br/>
        <w:t>“espíritu”, “infinito”, etc.</w:t>
      </w:r>
    </w:p>
    <w:p w:rsidR="000B13C8" w:rsidRPr="00282170" w:rsidRDefault="000B13C8" w:rsidP="000B13C8">
      <w:pPr>
        <w:pStyle w:val="Ttulo3"/>
        <w:rPr>
          <w:rFonts w:ascii="Century Gothic" w:hAnsi="Century Gothic"/>
          <w:color w:val="000000"/>
        </w:rPr>
      </w:pPr>
      <w:r w:rsidRPr="00282170">
        <w:rPr>
          <w:rFonts w:ascii="Century Gothic" w:hAnsi="Century Gothic"/>
          <w:color w:val="000000"/>
        </w:rPr>
        <w:lastRenderedPageBreak/>
        <w:t>“Incorpóreo” vs “espíritu / invisible”</w:t>
      </w:r>
    </w:p>
    <w:p w:rsidR="000B13C8" w:rsidRPr="00282170" w:rsidRDefault="000B13C8" w:rsidP="000B13C8">
      <w:pPr>
        <w:numPr>
          <w:ilvl w:val="0"/>
          <w:numId w:val="8"/>
        </w:numPr>
        <w:spacing w:before="100" w:beforeAutospacing="1" w:after="100" w:afterAutospacing="1"/>
        <w:rPr>
          <w:rFonts w:ascii="Century Gothic" w:hAnsi="Century Gothic"/>
          <w:color w:val="000000"/>
        </w:rPr>
      </w:pPr>
      <w:r w:rsidRPr="00282170">
        <w:rPr>
          <w:rFonts w:ascii="Century Gothic" w:hAnsi="Century Gothic"/>
          <w:color w:val="000000"/>
        </w:rPr>
        <w:t>Augsburgo: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incorpóreo</w:t>
      </w:r>
      <w:r w:rsidRPr="00282170">
        <w:rPr>
          <w:rStyle w:val="apple-converted-space"/>
          <w:rFonts w:ascii="Century Gothic" w:hAnsi="Century Gothic"/>
          <w:color w:val="000000"/>
        </w:rPr>
        <w:t> </w:t>
      </w:r>
      <w:r w:rsidRPr="00282170">
        <w:rPr>
          <w:rFonts w:ascii="Century Gothic" w:hAnsi="Century Gothic"/>
          <w:color w:val="000000"/>
        </w:rPr>
        <w:t>(no tiene cuerpo)</w:t>
      </w:r>
    </w:p>
    <w:p w:rsidR="000B13C8" w:rsidRPr="00282170" w:rsidRDefault="000B13C8" w:rsidP="000B13C8">
      <w:pPr>
        <w:numPr>
          <w:ilvl w:val="0"/>
          <w:numId w:val="8"/>
        </w:numPr>
        <w:spacing w:before="100" w:beforeAutospacing="1" w:after="100" w:afterAutospacing="1"/>
        <w:rPr>
          <w:rFonts w:ascii="Century Gothic" w:hAnsi="Century Gothic"/>
          <w:color w:val="000000"/>
        </w:rPr>
      </w:pPr>
      <w:r w:rsidRPr="00282170">
        <w:rPr>
          <w:rFonts w:ascii="Century Gothic" w:hAnsi="Century Gothic"/>
          <w:color w:val="000000"/>
        </w:rPr>
        <w:t>Belga: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espiritual e invisible</w:t>
      </w:r>
    </w:p>
    <w:p w:rsidR="000B13C8" w:rsidRPr="00282170" w:rsidRDefault="000B13C8" w:rsidP="000B13C8">
      <w:pPr>
        <w:numPr>
          <w:ilvl w:val="0"/>
          <w:numId w:val="8"/>
        </w:numPr>
        <w:spacing w:before="100" w:beforeAutospacing="1" w:after="100" w:afterAutospacing="1"/>
        <w:rPr>
          <w:rFonts w:ascii="Century Gothic" w:hAnsi="Century Gothic"/>
          <w:color w:val="000000"/>
        </w:rPr>
      </w:pPr>
      <w:r w:rsidRPr="00282170">
        <w:rPr>
          <w:rFonts w:ascii="Century Gothic" w:hAnsi="Century Gothic"/>
          <w:color w:val="000000"/>
        </w:rPr>
        <w:t>Westminster: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espíritu</w:t>
      </w:r>
    </w:p>
    <w:p w:rsidR="000B13C8" w:rsidRPr="00282170" w:rsidRDefault="000B13C8" w:rsidP="000B13C8">
      <w:pPr>
        <w:pStyle w:val="Ttulo3"/>
        <w:rPr>
          <w:rFonts w:ascii="Century Gothic" w:hAnsi="Century Gothic"/>
          <w:color w:val="000000"/>
        </w:rPr>
      </w:pPr>
      <w:r w:rsidRPr="00282170">
        <w:rPr>
          <w:rFonts w:ascii="Century Gothic" w:hAnsi="Century Gothic"/>
          <w:color w:val="000000"/>
        </w:rPr>
        <w:t>“Sin partes” vs “simple”</w:t>
      </w:r>
    </w:p>
    <w:p w:rsidR="000B13C8" w:rsidRPr="00282170" w:rsidRDefault="000B13C8" w:rsidP="000B13C8">
      <w:pPr>
        <w:numPr>
          <w:ilvl w:val="0"/>
          <w:numId w:val="9"/>
        </w:numPr>
        <w:spacing w:before="100" w:beforeAutospacing="1" w:after="100" w:afterAutospacing="1"/>
        <w:rPr>
          <w:rFonts w:ascii="Century Gothic" w:hAnsi="Century Gothic"/>
          <w:color w:val="000000"/>
        </w:rPr>
      </w:pPr>
      <w:r w:rsidRPr="00282170">
        <w:rPr>
          <w:rFonts w:ascii="Century Gothic" w:hAnsi="Century Gothic"/>
          <w:color w:val="000000"/>
        </w:rPr>
        <w:t>Augsburgo: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sin partes</w:t>
      </w:r>
    </w:p>
    <w:p w:rsidR="000B13C8" w:rsidRPr="00282170" w:rsidRDefault="000B13C8" w:rsidP="000B13C8">
      <w:pPr>
        <w:numPr>
          <w:ilvl w:val="0"/>
          <w:numId w:val="9"/>
        </w:numPr>
        <w:spacing w:before="100" w:beforeAutospacing="1" w:after="100" w:afterAutospacing="1"/>
        <w:rPr>
          <w:rFonts w:ascii="Century Gothic" w:hAnsi="Century Gothic"/>
          <w:color w:val="000000"/>
        </w:rPr>
      </w:pPr>
      <w:r w:rsidRPr="00282170">
        <w:rPr>
          <w:rFonts w:ascii="Century Gothic" w:hAnsi="Century Gothic"/>
          <w:color w:val="000000"/>
        </w:rPr>
        <w:t>Belga: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simple</w:t>
      </w:r>
    </w:p>
    <w:p w:rsidR="000B13C8" w:rsidRPr="00282170" w:rsidRDefault="000B13C8" w:rsidP="000B13C8">
      <w:pPr>
        <w:pStyle w:val="Ttulo3"/>
        <w:rPr>
          <w:rFonts w:ascii="Century Gothic" w:hAnsi="Century Gothic"/>
          <w:color w:val="000000"/>
        </w:rPr>
      </w:pPr>
      <w:r w:rsidRPr="00282170">
        <w:rPr>
          <w:rFonts w:ascii="Century Gothic" w:hAnsi="Century Gothic"/>
          <w:color w:val="000000"/>
        </w:rPr>
        <w:t>“Incomprensible” vs “infinito”</w:t>
      </w:r>
    </w:p>
    <w:p w:rsidR="000B13C8" w:rsidRPr="00282170" w:rsidRDefault="000B13C8" w:rsidP="000B13C8">
      <w:pPr>
        <w:numPr>
          <w:ilvl w:val="0"/>
          <w:numId w:val="10"/>
        </w:numPr>
        <w:spacing w:before="100" w:beforeAutospacing="1" w:after="100" w:afterAutospacing="1"/>
        <w:rPr>
          <w:rFonts w:ascii="Century Gothic" w:hAnsi="Century Gothic"/>
          <w:color w:val="000000"/>
        </w:rPr>
      </w:pPr>
      <w:r w:rsidRPr="00282170">
        <w:rPr>
          <w:rFonts w:ascii="Century Gothic" w:hAnsi="Century Gothic"/>
          <w:color w:val="000000"/>
        </w:rPr>
        <w:t>Belga: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incomprensible</w:t>
      </w:r>
    </w:p>
    <w:p w:rsidR="000B13C8" w:rsidRPr="00282170" w:rsidRDefault="000B13C8" w:rsidP="000B13C8">
      <w:pPr>
        <w:numPr>
          <w:ilvl w:val="0"/>
          <w:numId w:val="10"/>
        </w:numPr>
        <w:spacing w:before="100" w:beforeAutospacing="1" w:after="100" w:afterAutospacing="1"/>
        <w:rPr>
          <w:rFonts w:ascii="Century Gothic" w:hAnsi="Century Gothic"/>
          <w:color w:val="000000"/>
        </w:rPr>
      </w:pPr>
      <w:r w:rsidRPr="00282170">
        <w:rPr>
          <w:rFonts w:ascii="Century Gothic" w:hAnsi="Century Gothic"/>
          <w:color w:val="000000"/>
        </w:rPr>
        <w:t>Otros: dicen que Dios es</w:t>
      </w:r>
      <w:r w:rsidRPr="00282170">
        <w:rPr>
          <w:rStyle w:val="apple-converted-space"/>
          <w:rFonts w:ascii="Century Gothic" w:hAnsi="Century Gothic"/>
          <w:color w:val="000000"/>
        </w:rPr>
        <w:t> </w:t>
      </w:r>
      <w:r w:rsidRPr="00282170">
        <w:rPr>
          <w:rStyle w:val="Textoennegrita"/>
          <w:rFonts w:ascii="Century Gothic" w:hAnsi="Century Gothic"/>
          <w:color w:val="000000"/>
        </w:rPr>
        <w:t>infinito</w:t>
      </w:r>
    </w:p>
    <w:p w:rsidR="000B13C8" w:rsidRPr="00282170" w:rsidRDefault="000B13C8" w:rsidP="000B13C8">
      <w:pPr>
        <w:rPr>
          <w:rFonts w:ascii="Century Gothic" w:hAnsi="Century Gothic"/>
          <w:lang w:val="es-ES"/>
        </w:rPr>
      </w:pPr>
      <w:r w:rsidRPr="00282170">
        <w:rPr>
          <w:rFonts w:ascii="Century Gothic" w:hAnsi="Century Gothic"/>
          <w:lang w:val="es-ES"/>
        </w:rPr>
        <w:t>Sin límites, nadie lo puede comprender.</w:t>
      </w:r>
    </w:p>
    <w:p w:rsidR="000B13C8" w:rsidRPr="00282170" w:rsidRDefault="000B13C8" w:rsidP="000B13C8">
      <w:pPr>
        <w:rPr>
          <w:rFonts w:ascii="Century Gothic" w:hAnsi="Century Gothic" w:cs="Segoe UI"/>
          <w:color w:val="0F1A26"/>
          <w:sz w:val="21"/>
          <w:szCs w:val="21"/>
          <w:shd w:val="clear" w:color="auto" w:fill="FFFFFF"/>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rPr>
          <w:rFonts w:ascii="Century Gothic" w:hAnsi="Century Gothic"/>
          <w:b/>
          <w:lang w:val="es-ES"/>
        </w:rPr>
      </w:pPr>
    </w:p>
    <w:p w:rsidR="002F71A1" w:rsidRPr="00282170" w:rsidRDefault="002F71A1" w:rsidP="002F71A1">
      <w:pPr>
        <w:ind w:left="1440"/>
        <w:rPr>
          <w:rFonts w:ascii="Century Gothic" w:hAnsi="Century Gothic"/>
          <w:lang w:val="es-ES"/>
        </w:rPr>
      </w:pPr>
    </w:p>
    <w:p w:rsidR="002F71A1" w:rsidRPr="00282170" w:rsidRDefault="002F71A1" w:rsidP="002F71A1">
      <w:pPr>
        <w:ind w:left="1440"/>
        <w:rPr>
          <w:rFonts w:ascii="Century Gothic" w:hAnsi="Century Gothic"/>
          <w:lang w:val="es-ES"/>
        </w:rPr>
      </w:pPr>
    </w:p>
    <w:p w:rsidR="002F71A1" w:rsidRPr="00282170" w:rsidRDefault="002F71A1" w:rsidP="002F71A1">
      <w:pPr>
        <w:ind w:left="1440"/>
        <w:rPr>
          <w:rFonts w:ascii="Century Gothic" w:hAnsi="Century Gothic"/>
          <w:lang w:val="es-ES"/>
        </w:rPr>
      </w:pPr>
      <w:r w:rsidRPr="00282170">
        <w:rPr>
          <w:rFonts w:ascii="Century Gothic" w:hAnsi="Century Gothic"/>
          <w:lang w:val="es-ES"/>
        </w:rPr>
        <w:t xml:space="preserve">Otros términos de los atributos de Dios comúnmente referidos por los evangélicos: </w:t>
      </w:r>
    </w:p>
    <w:p w:rsidR="002F71A1" w:rsidRPr="00282170" w:rsidRDefault="002F71A1" w:rsidP="002F71A1">
      <w:pPr>
        <w:ind w:left="1440"/>
        <w:rPr>
          <w:rFonts w:ascii="Century Gothic" w:hAnsi="Century Gothic"/>
          <w:lang w:val="es-ES"/>
        </w:rPr>
      </w:pPr>
    </w:p>
    <w:p w:rsidR="002F71A1" w:rsidRPr="00282170" w:rsidRDefault="002F71A1" w:rsidP="002F71A1">
      <w:pPr>
        <w:numPr>
          <w:ilvl w:val="0"/>
          <w:numId w:val="6"/>
        </w:numPr>
        <w:rPr>
          <w:rFonts w:ascii="Century Gothic" w:hAnsi="Century Gothic"/>
          <w:lang w:val="es-ES"/>
        </w:rPr>
      </w:pPr>
      <w:r w:rsidRPr="00282170">
        <w:rPr>
          <w:rFonts w:ascii="Century Gothic" w:hAnsi="Century Gothic"/>
          <w:lang w:val="es-ES"/>
        </w:rPr>
        <w:t xml:space="preserve">omnipresencia </w:t>
      </w:r>
      <w:r w:rsidRPr="00282170">
        <w:rPr>
          <w:rFonts w:ascii="Century Gothic" w:hAnsi="Century Gothic"/>
          <w:lang w:val="es-ES"/>
        </w:rPr>
        <w:softHyphen/>
        <w:t xml:space="preserve">– Dios está en todas partes </w:t>
      </w:r>
    </w:p>
    <w:p w:rsidR="002F71A1" w:rsidRPr="00282170" w:rsidRDefault="002F71A1" w:rsidP="002F71A1">
      <w:pPr>
        <w:ind w:left="1440"/>
        <w:rPr>
          <w:rFonts w:ascii="Century Gothic" w:hAnsi="Century Gothic"/>
          <w:lang w:val="es-ES"/>
        </w:rPr>
      </w:pPr>
    </w:p>
    <w:p w:rsidR="002F71A1" w:rsidRPr="00282170" w:rsidRDefault="002F71A1" w:rsidP="002F71A1">
      <w:pPr>
        <w:numPr>
          <w:ilvl w:val="0"/>
          <w:numId w:val="6"/>
        </w:numPr>
        <w:rPr>
          <w:rFonts w:ascii="Century Gothic" w:hAnsi="Century Gothic"/>
          <w:lang w:val="es-ES"/>
        </w:rPr>
      </w:pPr>
      <w:r w:rsidRPr="00282170">
        <w:rPr>
          <w:rFonts w:ascii="Century Gothic" w:hAnsi="Century Gothic"/>
          <w:lang w:val="es-ES"/>
        </w:rPr>
        <w:t xml:space="preserve">omnisciencia – Dios lo sabe todo. </w:t>
      </w:r>
    </w:p>
    <w:p w:rsidR="002F71A1" w:rsidRPr="00282170" w:rsidRDefault="002F71A1" w:rsidP="002F71A1">
      <w:pPr>
        <w:ind w:left="1440"/>
        <w:rPr>
          <w:rFonts w:ascii="Century Gothic" w:hAnsi="Century Gothic"/>
          <w:lang w:val="es-ES"/>
        </w:rPr>
      </w:pPr>
    </w:p>
    <w:p w:rsidR="002F71A1" w:rsidRPr="00282170" w:rsidRDefault="002F71A1" w:rsidP="002F71A1">
      <w:pPr>
        <w:numPr>
          <w:ilvl w:val="0"/>
          <w:numId w:val="6"/>
        </w:numPr>
        <w:rPr>
          <w:rFonts w:ascii="Century Gothic" w:hAnsi="Century Gothic"/>
          <w:lang w:val="es-ES"/>
        </w:rPr>
      </w:pPr>
      <w:r w:rsidRPr="00282170">
        <w:rPr>
          <w:rFonts w:ascii="Century Gothic" w:hAnsi="Century Gothic"/>
          <w:lang w:val="es-ES"/>
        </w:rPr>
        <w:t xml:space="preserve">omnipotencia – Dios lo puede todo. </w:t>
      </w:r>
    </w:p>
    <w:p w:rsidR="002F71A1" w:rsidRPr="00282170" w:rsidRDefault="002F71A1" w:rsidP="002F71A1">
      <w:pPr>
        <w:ind w:left="1440"/>
        <w:rPr>
          <w:rFonts w:ascii="Century Gothic" w:hAnsi="Century Gothic"/>
          <w:lang w:val="es-ES"/>
        </w:rPr>
      </w:pPr>
    </w:p>
    <w:p w:rsidR="002F71A1" w:rsidRPr="00282170" w:rsidRDefault="002F71A1" w:rsidP="002F71A1">
      <w:pPr>
        <w:numPr>
          <w:ilvl w:val="0"/>
          <w:numId w:val="6"/>
        </w:numPr>
        <w:rPr>
          <w:rFonts w:ascii="Century Gothic" w:hAnsi="Century Gothic"/>
          <w:lang w:val="es-ES"/>
        </w:rPr>
      </w:pPr>
      <w:r w:rsidRPr="00282170">
        <w:rPr>
          <w:rFonts w:ascii="Century Gothic" w:hAnsi="Century Gothic"/>
          <w:lang w:val="es-ES"/>
        </w:rPr>
        <w:t xml:space="preserve">aseidad – Dios es autosuficiente e independiente de su creación. </w:t>
      </w:r>
    </w:p>
    <w:p w:rsidR="002F71A1" w:rsidRPr="00282170" w:rsidRDefault="002F71A1" w:rsidP="002F71A1">
      <w:pPr>
        <w:ind w:left="1440"/>
        <w:rPr>
          <w:rFonts w:ascii="Century Gothic" w:hAnsi="Century Gothic"/>
          <w:lang w:val="es-ES"/>
        </w:rPr>
      </w:pPr>
    </w:p>
    <w:p w:rsidR="002F71A1" w:rsidRPr="00282170" w:rsidRDefault="002F71A1" w:rsidP="002F71A1">
      <w:pPr>
        <w:numPr>
          <w:ilvl w:val="0"/>
          <w:numId w:val="6"/>
        </w:numPr>
        <w:rPr>
          <w:rFonts w:ascii="Century Gothic" w:hAnsi="Century Gothic"/>
          <w:lang w:val="es-ES"/>
        </w:rPr>
      </w:pPr>
      <w:r w:rsidRPr="00282170">
        <w:rPr>
          <w:rFonts w:ascii="Century Gothic" w:hAnsi="Century Gothic"/>
          <w:lang w:val="es-ES"/>
        </w:rPr>
        <w:t>soberanía – Dios está en control total.</w:t>
      </w:r>
    </w:p>
    <w:p w:rsidR="002F71A1" w:rsidRPr="00282170" w:rsidRDefault="002F71A1" w:rsidP="002F71A1">
      <w:pPr>
        <w:rPr>
          <w:rFonts w:ascii="Century Gothic" w:hAnsi="Century Gothic"/>
          <w:lang w:val="es-ES"/>
        </w:rPr>
      </w:pPr>
    </w:p>
    <w:p w:rsidR="002F71A1" w:rsidRPr="00282170" w:rsidRDefault="002F71A1" w:rsidP="002F71A1">
      <w:pPr>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numPr>
          <w:ilvl w:val="0"/>
          <w:numId w:val="1"/>
        </w:numPr>
        <w:tabs>
          <w:tab w:val="left" w:pos="360"/>
        </w:tabs>
        <w:rPr>
          <w:rFonts w:ascii="Century Gothic" w:hAnsi="Century Gothic"/>
          <w:lang w:val="es-ES"/>
        </w:rPr>
      </w:pPr>
      <w:r w:rsidRPr="00282170">
        <w:rPr>
          <w:rFonts w:ascii="Century Gothic" w:hAnsi="Century Gothic"/>
          <w:lang w:val="es-ES"/>
        </w:rPr>
        <w:t xml:space="preserve">Al estudiar los atributos incomunicables de Dios, necesitamos recordar que Dios es tanto trascendente como inmanente. ¿Qué significan estos términos? ¿Cómo apoyan las Escrituras ambas perspectivas? </w:t>
      </w:r>
    </w:p>
    <w:p w:rsidR="00DF11A2" w:rsidRPr="00282170" w:rsidRDefault="00DF11A2" w:rsidP="00DF11A2">
      <w:pPr>
        <w:tabs>
          <w:tab w:val="num" w:pos="720"/>
        </w:tabs>
        <w:rPr>
          <w:rFonts w:ascii="Century Gothic" w:hAnsi="Century Gothic"/>
          <w:lang w:val="es-ES"/>
        </w:rPr>
      </w:pPr>
    </w:p>
    <w:p w:rsidR="001E666A" w:rsidRPr="00092950" w:rsidRDefault="001E666A" w:rsidP="001E666A">
      <w:pPr>
        <w:rPr>
          <w:rFonts w:ascii="Century Gothic" w:hAnsi="Century Gothic" w:cs="Segoe UI"/>
          <w:color w:val="0F1A26"/>
          <w:sz w:val="21"/>
          <w:szCs w:val="21"/>
          <w:shd w:val="clear" w:color="auto" w:fill="FFFFFF"/>
        </w:rPr>
      </w:pPr>
      <w:r w:rsidRPr="00092950">
        <w:rPr>
          <w:rFonts w:ascii="Century Gothic" w:hAnsi="Century Gothic" w:cs="Segoe UI"/>
          <w:color w:val="0F1A26"/>
          <w:sz w:val="21"/>
          <w:szCs w:val="21"/>
          <w:shd w:val="clear" w:color="auto" w:fill="FFFFFF"/>
        </w:rPr>
        <w:t>La trascendencia tiene este concepto de estar sobre, sobre y más allá. Así que cuando hablamos de la trascendencia de Dios, lo que estamos diciendo es que él es, en cierto sentido, una imagen del lenguaje. Estamos expresando la forma en que pensamos en Dios. Estamos pensando en Dios como más grande y más que humano.</w:t>
      </w:r>
    </w:p>
    <w:p w:rsidR="001E666A" w:rsidRPr="00092950" w:rsidRDefault="001E666A" w:rsidP="001E666A">
      <w:pPr>
        <w:rPr>
          <w:rFonts w:ascii="Century Gothic" w:hAnsi="Century Gothic" w:cs="Segoe UI"/>
          <w:color w:val="0F1A26"/>
          <w:sz w:val="21"/>
          <w:szCs w:val="21"/>
          <w:shd w:val="clear" w:color="auto" w:fill="FFFFFF"/>
        </w:rPr>
      </w:pPr>
    </w:p>
    <w:p w:rsidR="001E666A" w:rsidRPr="00282170" w:rsidRDefault="001E666A" w:rsidP="001E666A">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Así que hablar de la </w:t>
      </w:r>
      <w:r w:rsidRPr="00282170">
        <w:rPr>
          <w:rFonts w:ascii="Century Gothic" w:hAnsi="Century Gothic" w:cs="Segoe UI"/>
          <w:color w:val="0F1A26"/>
          <w:sz w:val="21"/>
          <w:szCs w:val="21"/>
          <w:highlight w:val="yellow"/>
          <w:shd w:val="clear" w:color="auto" w:fill="FFFFFF"/>
        </w:rPr>
        <w:t>trascendencia de Dios o de la trascendencia divina es describir a Dios como inherentemente en su naturaleza</w:t>
      </w:r>
      <w:r w:rsidRPr="00282170">
        <w:rPr>
          <w:rFonts w:ascii="Century Gothic" w:hAnsi="Century Gothic" w:cs="Segoe UI"/>
          <w:color w:val="0F1A26"/>
          <w:sz w:val="21"/>
          <w:szCs w:val="21"/>
          <w:shd w:val="clear" w:color="auto" w:fill="FFFFFF"/>
        </w:rPr>
        <w:t xml:space="preserve">. Dios, no un ídolo simplemente, no un Dios que es manejado por los seres humanos o manipulado mágicamente, sino Dios. Y así, el pensar cuidadosamente acerca de quién es Dios es aceptar que él es realmente Dios y por lo tanto digno de adoración. </w:t>
      </w:r>
    </w:p>
    <w:p w:rsidR="001E666A" w:rsidRPr="00282170" w:rsidRDefault="001E666A" w:rsidP="001E666A">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Isaías dijo: «Santo, santo, este Dios grande y enorme, el creador, el amo del tiempo y el espacio, que está más allá de su creación y más allá de la manipulación de los seres humanos, trascendente, Dios en su propia naturaleza inherente».</w:t>
      </w:r>
    </w:p>
    <w:p w:rsidR="001E666A" w:rsidRPr="00282170" w:rsidRDefault="001E666A" w:rsidP="001E666A">
      <w:pPr>
        <w:rPr>
          <w:rFonts w:ascii="Century Gothic" w:hAnsi="Century Gothic" w:cs="Segoe UI"/>
          <w:color w:val="0F1A26"/>
          <w:sz w:val="21"/>
          <w:szCs w:val="21"/>
          <w:shd w:val="clear" w:color="auto" w:fill="FFFFFF"/>
        </w:rPr>
      </w:pPr>
    </w:p>
    <w:p w:rsidR="00DF11A2" w:rsidRPr="00282170" w:rsidRDefault="001E666A" w:rsidP="001E666A">
      <w:pPr>
        <w:tabs>
          <w:tab w:val="num" w:pos="720"/>
        </w:tabs>
        <w:rPr>
          <w:rFonts w:ascii="Century Gothic" w:hAnsi="Century Gothic"/>
          <w:lang w:val="es-ES"/>
        </w:rPr>
      </w:pPr>
      <w:r w:rsidRPr="00092950">
        <w:rPr>
          <w:rFonts w:ascii="Century Gothic" w:hAnsi="Century Gothic" w:cs="Segoe UI"/>
          <w:color w:val="0F1A26"/>
          <w:sz w:val="21"/>
          <w:szCs w:val="21"/>
          <w:shd w:val="clear" w:color="auto" w:fill="FFFFFF"/>
        </w:rPr>
        <w:t>En pocas palabras, cuando hablamos de trascendencia divina, queremos decir que Dios no está restringido por las limitaciones que estableció para su creación. Está por encima y más allá de la creación</w:t>
      </w:r>
      <w:r w:rsidRPr="00282170">
        <w:rPr>
          <w:rFonts w:ascii="Century Gothic" w:hAnsi="Century Gothic" w:cs="Segoe UI"/>
          <w:color w:val="0F1A26"/>
          <w:sz w:val="21"/>
          <w:szCs w:val="21"/>
          <w:shd w:val="clear" w:color="auto" w:fill="FFFFFF"/>
        </w:rPr>
        <w:t xml:space="preserve">, </w:t>
      </w:r>
      <w:r w:rsidRPr="00092950">
        <w:rPr>
          <w:rFonts w:ascii="Century Gothic" w:hAnsi="Century Gothic" w:cs="Segoe UI"/>
          <w:color w:val="0F1A26"/>
          <w:sz w:val="21"/>
          <w:szCs w:val="21"/>
          <w:shd w:val="clear" w:color="auto" w:fill="FFFFFF"/>
        </w:rPr>
        <w:t>Cada lista estándar de los atributos incomunicables de Dios descansa en lo que la Biblia enseña acerca de la trascendencia de Dios</w:t>
      </w:r>
    </w:p>
    <w:p w:rsidR="00DF11A2" w:rsidRPr="00282170" w:rsidRDefault="00DF11A2" w:rsidP="00DF11A2">
      <w:pPr>
        <w:tabs>
          <w:tab w:val="num" w:pos="720"/>
        </w:tabs>
        <w:rPr>
          <w:rFonts w:ascii="Century Gothic" w:hAnsi="Century Gothic"/>
          <w:lang w:val="es-ES"/>
        </w:rPr>
      </w:pPr>
    </w:p>
    <w:p w:rsidR="00B42EA4" w:rsidRPr="00282170" w:rsidRDefault="00B42EA4" w:rsidP="00B42E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El Catecismo Menor habla de la trascendencia divina enumerando tres perfecciones incomunicables. </w:t>
      </w:r>
    </w:p>
    <w:p w:rsidR="00B42EA4" w:rsidRPr="00282170" w:rsidRDefault="00B42EA4" w:rsidP="00B42E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Nos dice que Dios es infinito, eterno e inmutable. </w:t>
      </w:r>
    </w:p>
    <w:p w:rsidR="00DF11A2" w:rsidRPr="00282170" w:rsidRDefault="00B42EA4" w:rsidP="00B42E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Señalemos primero cómo las Escrituras enseñan que Dios es infinito. </w:t>
      </w:r>
    </w:p>
    <w:p w:rsidR="00B42EA4" w:rsidRPr="00282170" w:rsidRDefault="00B42EA4" w:rsidP="00B42EA4">
      <w:pPr>
        <w:rPr>
          <w:rFonts w:ascii="Century Gothic" w:hAnsi="Century Gothic" w:cs="Segoe UI"/>
          <w:color w:val="0F1A26"/>
          <w:sz w:val="21"/>
          <w:szCs w:val="21"/>
          <w:shd w:val="clear" w:color="auto" w:fill="FFFFFF"/>
        </w:rPr>
      </w:pPr>
    </w:p>
    <w:p w:rsidR="00B42EA4" w:rsidRPr="00282170" w:rsidRDefault="00B42EA4" w:rsidP="00B42EA4">
      <w:pPr>
        <w:pStyle w:val="Sub-bullet"/>
        <w:rPr>
          <w:rFonts w:ascii="Century Gothic" w:eastAsia="Times New Roman" w:hAnsi="Century Gothic" w:cs="Segoe UI"/>
          <w:color w:val="0F1A26"/>
          <w:sz w:val="21"/>
          <w:szCs w:val="21"/>
          <w:shd w:val="clear" w:color="auto" w:fill="FFFFFF"/>
          <w:lang w:eastAsia="es-MX"/>
        </w:rPr>
      </w:pPr>
      <w:r w:rsidRPr="00282170">
        <w:rPr>
          <w:rFonts w:ascii="Century Gothic" w:hAnsi="Century Gothic"/>
          <w:b w:val="0"/>
          <w:i w:val="0"/>
          <w:color w:val="000000"/>
          <w:szCs w:val="32"/>
          <w:lang w:val="es-ES"/>
        </w:rPr>
        <w:t xml:space="preserve">1 Reyes 8:27 – </w:t>
      </w:r>
      <w:r w:rsidRPr="00282170">
        <w:rPr>
          <w:rFonts w:ascii="Century Gothic" w:hAnsi="Century Gothic"/>
          <w:b w:val="0"/>
          <w:i w:val="0"/>
          <w:color w:val="auto"/>
          <w:lang w:val="es-ES"/>
        </w:rPr>
        <w:t>Dios no puede ser limitado en espacio.</w:t>
      </w:r>
      <w:r w:rsidRPr="00282170">
        <w:rPr>
          <w:rFonts w:ascii="Century Gothic" w:hAnsi="Century Gothic"/>
          <w:b w:val="0"/>
          <w:i w:val="0"/>
          <w:color w:val="auto"/>
          <w:lang w:val="es-ES"/>
        </w:rPr>
        <w:t xml:space="preserve"> </w:t>
      </w:r>
      <w:r w:rsidRPr="00282170">
        <w:rPr>
          <w:rFonts w:ascii="Century Gothic" w:eastAsia="Times New Roman" w:hAnsi="Century Gothic" w:cs="Segoe UI"/>
          <w:color w:val="0F1A26"/>
          <w:sz w:val="21"/>
          <w:szCs w:val="21"/>
          <w:shd w:val="clear" w:color="auto" w:fill="FFFFFF"/>
          <w:lang w:eastAsia="es-MX"/>
        </w:rPr>
        <w:t xml:space="preserve">"Los </w:t>
      </w:r>
      <w:proofErr w:type="spellStart"/>
      <w:r w:rsidRPr="00282170">
        <w:rPr>
          <w:rFonts w:ascii="Century Gothic" w:eastAsia="Times New Roman" w:hAnsi="Century Gothic" w:cs="Segoe UI"/>
          <w:color w:val="0F1A26"/>
          <w:sz w:val="21"/>
          <w:szCs w:val="21"/>
          <w:shd w:val="clear" w:color="auto" w:fill="FFFFFF"/>
          <w:lang w:eastAsia="es-MX"/>
        </w:rPr>
        <w:t>cielos</w:t>
      </w:r>
      <w:proofErr w:type="spellEnd"/>
      <w:r w:rsidRPr="00282170">
        <w:rPr>
          <w:rFonts w:ascii="Century Gothic" w:eastAsia="Times New Roman" w:hAnsi="Century Gothic" w:cs="Segoe UI"/>
          <w:color w:val="0F1A26"/>
          <w:sz w:val="21"/>
          <w:szCs w:val="21"/>
          <w:shd w:val="clear" w:color="auto" w:fill="FFFFFF"/>
          <w:lang w:eastAsia="es-MX"/>
        </w:rPr>
        <w:t xml:space="preserve"> de </w:t>
      </w:r>
      <w:proofErr w:type="spellStart"/>
      <w:r w:rsidRPr="00282170">
        <w:rPr>
          <w:rFonts w:ascii="Century Gothic" w:eastAsia="Times New Roman" w:hAnsi="Century Gothic" w:cs="Segoe UI"/>
          <w:color w:val="0F1A26"/>
          <w:sz w:val="21"/>
          <w:szCs w:val="21"/>
          <w:shd w:val="clear" w:color="auto" w:fill="FFFFFF"/>
          <w:lang w:eastAsia="es-MX"/>
        </w:rPr>
        <w:t>los</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cielos</w:t>
      </w:r>
      <w:proofErr w:type="spellEnd"/>
      <w:r w:rsidRPr="00282170">
        <w:rPr>
          <w:rFonts w:ascii="Century Gothic" w:eastAsia="Times New Roman" w:hAnsi="Century Gothic" w:cs="Segoe UI"/>
          <w:color w:val="0F1A26"/>
          <w:sz w:val="21"/>
          <w:szCs w:val="21"/>
          <w:shd w:val="clear" w:color="auto" w:fill="FFFFFF"/>
          <w:lang w:eastAsia="es-MX"/>
        </w:rPr>
        <w:t xml:space="preserve"> no </w:t>
      </w:r>
      <w:proofErr w:type="spellStart"/>
      <w:r w:rsidRPr="00282170">
        <w:rPr>
          <w:rFonts w:ascii="Century Gothic" w:eastAsia="Times New Roman" w:hAnsi="Century Gothic" w:cs="Segoe UI"/>
          <w:color w:val="0F1A26"/>
          <w:sz w:val="21"/>
          <w:szCs w:val="21"/>
          <w:shd w:val="clear" w:color="auto" w:fill="FFFFFF"/>
          <w:lang w:eastAsia="es-MX"/>
        </w:rPr>
        <w:t>te</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pueden</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contener</w:t>
      </w:r>
      <w:proofErr w:type="spellEnd"/>
      <w:r w:rsidRPr="00282170">
        <w:rPr>
          <w:rFonts w:ascii="Century Gothic" w:eastAsia="Times New Roman" w:hAnsi="Century Gothic" w:cs="Segoe UI"/>
          <w:color w:val="0F1A26"/>
          <w:sz w:val="21"/>
          <w:szCs w:val="21"/>
          <w:shd w:val="clear" w:color="auto" w:fill="FFFFFF"/>
          <w:lang w:eastAsia="es-MX"/>
        </w:rPr>
        <w:t>"</w:t>
      </w:r>
    </w:p>
    <w:p w:rsidR="00B42EA4" w:rsidRPr="00282170" w:rsidRDefault="00B42EA4" w:rsidP="00B42EA4">
      <w:pPr>
        <w:pStyle w:val="Sub-bullet"/>
        <w:rPr>
          <w:rFonts w:ascii="Century Gothic" w:eastAsia="Times New Roman" w:hAnsi="Century Gothic" w:cs="Segoe UI"/>
          <w:color w:val="0F1A26"/>
          <w:sz w:val="21"/>
          <w:szCs w:val="21"/>
          <w:shd w:val="clear" w:color="auto" w:fill="FFFFFF"/>
          <w:lang w:eastAsia="es-MX"/>
        </w:rPr>
      </w:pPr>
    </w:p>
    <w:p w:rsidR="00B42EA4" w:rsidRPr="00282170" w:rsidRDefault="00B42EA4" w:rsidP="00B42EA4">
      <w:pPr>
        <w:pStyle w:val="Sub-bullet"/>
        <w:rPr>
          <w:rFonts w:ascii="Century Gothic" w:eastAsia="Times New Roman" w:hAnsi="Century Gothic" w:cs="Segoe UI"/>
          <w:color w:val="0F1A26"/>
          <w:sz w:val="21"/>
          <w:szCs w:val="21"/>
          <w:shd w:val="clear" w:color="auto" w:fill="FFFFFF"/>
          <w:lang w:eastAsia="es-MX"/>
        </w:rPr>
      </w:pPr>
      <w:r w:rsidRPr="00282170">
        <w:rPr>
          <w:rFonts w:ascii="Century Gothic" w:hAnsi="Century Gothic"/>
          <w:b w:val="0"/>
          <w:i w:val="0"/>
          <w:color w:val="000000"/>
          <w:szCs w:val="32"/>
          <w:lang w:val="es-ES"/>
        </w:rPr>
        <w:t>Romanos 11:33 – El conocimiento y sabiduría de Dios no puede ser medido.</w:t>
      </w:r>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cuando</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él</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habló</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de </w:t>
      </w:r>
      <w:proofErr w:type="spellStart"/>
      <w:r w:rsidR="00F6258E" w:rsidRPr="00282170">
        <w:rPr>
          <w:rFonts w:ascii="Century Gothic" w:eastAsia="Times New Roman" w:hAnsi="Century Gothic" w:cs="Segoe UI"/>
          <w:color w:val="0F1A26"/>
          <w:sz w:val="21"/>
          <w:szCs w:val="21"/>
          <w:shd w:val="clear" w:color="auto" w:fill="FFFFFF"/>
          <w:lang w:eastAsia="es-MX"/>
        </w:rPr>
        <w:t>los</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indescifrables</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juicios</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e </w:t>
      </w:r>
      <w:proofErr w:type="spellStart"/>
      <w:r w:rsidR="00F6258E" w:rsidRPr="00282170">
        <w:rPr>
          <w:rFonts w:ascii="Century Gothic" w:eastAsia="Times New Roman" w:hAnsi="Century Gothic" w:cs="Segoe UI"/>
          <w:color w:val="0F1A26"/>
          <w:sz w:val="21"/>
          <w:szCs w:val="21"/>
          <w:shd w:val="clear" w:color="auto" w:fill="FFFFFF"/>
          <w:lang w:eastAsia="es-MX"/>
        </w:rPr>
        <w:t>impenetrables</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w:t>
      </w:r>
      <w:proofErr w:type="spellStart"/>
      <w:r w:rsidR="00F6258E" w:rsidRPr="00282170">
        <w:rPr>
          <w:rFonts w:ascii="Century Gothic" w:eastAsia="Times New Roman" w:hAnsi="Century Gothic" w:cs="Segoe UI"/>
          <w:color w:val="0F1A26"/>
          <w:sz w:val="21"/>
          <w:szCs w:val="21"/>
          <w:shd w:val="clear" w:color="auto" w:fill="FFFFFF"/>
          <w:lang w:eastAsia="es-MX"/>
        </w:rPr>
        <w:t>caminos</w:t>
      </w:r>
      <w:proofErr w:type="spellEnd"/>
      <w:r w:rsidR="00F6258E" w:rsidRPr="00282170">
        <w:rPr>
          <w:rFonts w:ascii="Century Gothic" w:eastAsia="Times New Roman" w:hAnsi="Century Gothic" w:cs="Segoe UI"/>
          <w:color w:val="0F1A26"/>
          <w:sz w:val="21"/>
          <w:szCs w:val="21"/>
          <w:shd w:val="clear" w:color="auto" w:fill="FFFFFF"/>
          <w:lang w:eastAsia="es-MX"/>
        </w:rPr>
        <w:t xml:space="preserve"> de Dios.</w:t>
      </w:r>
    </w:p>
    <w:p w:rsidR="00F6258E" w:rsidRPr="00282170" w:rsidRDefault="00F6258E" w:rsidP="00B42EA4">
      <w:pPr>
        <w:pStyle w:val="Sub-bullet"/>
        <w:rPr>
          <w:rFonts w:ascii="Century Gothic" w:eastAsia="Times New Roman" w:hAnsi="Century Gothic" w:cs="Segoe UI"/>
          <w:color w:val="0F1A26"/>
          <w:sz w:val="21"/>
          <w:szCs w:val="21"/>
          <w:shd w:val="clear" w:color="auto" w:fill="FFFFFF"/>
          <w:lang w:eastAsia="es-MX"/>
        </w:rPr>
      </w:pPr>
    </w:p>
    <w:p w:rsidR="00F6258E" w:rsidRPr="00282170" w:rsidRDefault="00F6258E" w:rsidP="00F6258E">
      <w:pPr>
        <w:pStyle w:val="Sub-bullet"/>
        <w:rPr>
          <w:rFonts w:ascii="Century Gothic" w:hAnsi="Century Gothic"/>
          <w:b w:val="0"/>
          <w:i w:val="0"/>
          <w:color w:val="000000"/>
          <w:szCs w:val="32"/>
          <w:lang w:val="es-ES"/>
        </w:rPr>
      </w:pPr>
      <w:r w:rsidRPr="00282170">
        <w:rPr>
          <w:rFonts w:ascii="Century Gothic" w:hAnsi="Century Gothic"/>
          <w:b w:val="0"/>
          <w:i w:val="0"/>
          <w:color w:val="000000"/>
          <w:szCs w:val="32"/>
          <w:lang w:val="es-ES"/>
        </w:rPr>
        <w:t>Salmos 139:6 – El conocimiento de Dios es "demasiado maravilloso... demasiado alto... para comprenderlo."</w:t>
      </w:r>
    </w:p>
    <w:p w:rsidR="00F6258E" w:rsidRPr="00282170" w:rsidRDefault="00F6258E" w:rsidP="00F6258E">
      <w:pPr>
        <w:pStyle w:val="Sub-bullet"/>
        <w:ind w:firstLine="0"/>
        <w:rPr>
          <w:rFonts w:ascii="Century Gothic" w:hAnsi="Century Gothic"/>
          <w:b w:val="0"/>
          <w:i w:val="0"/>
          <w:color w:val="000000"/>
          <w:szCs w:val="32"/>
          <w:lang w:val="es-ES"/>
        </w:rPr>
      </w:pPr>
    </w:p>
    <w:p w:rsidR="00F6258E" w:rsidRPr="00092950" w:rsidRDefault="00F6258E" w:rsidP="00F6258E">
      <w:pPr>
        <w:rPr>
          <w:rFonts w:ascii="Century Gothic" w:hAnsi="Century Gothic" w:cs="Segoe UI"/>
          <w:color w:val="0F1A26"/>
          <w:sz w:val="21"/>
          <w:szCs w:val="21"/>
          <w:shd w:val="clear" w:color="auto" w:fill="FFFFFF"/>
        </w:rPr>
      </w:pPr>
      <w:r w:rsidRPr="00092950">
        <w:rPr>
          <w:rFonts w:ascii="Century Gothic" w:hAnsi="Century Gothic" w:cs="Segoe UI"/>
          <w:color w:val="0F1A26"/>
          <w:sz w:val="21"/>
          <w:szCs w:val="21"/>
          <w:highlight w:val="yellow"/>
          <w:shd w:val="clear" w:color="auto" w:fill="FFFFFF"/>
        </w:rPr>
        <w:t>La infinidad de Dios es una manera de hablar acerca de la ilimitación de Dios</w:t>
      </w:r>
      <w:r w:rsidRPr="00092950">
        <w:rPr>
          <w:rFonts w:ascii="Century Gothic" w:hAnsi="Century Gothic" w:cs="Segoe UI"/>
          <w:color w:val="0F1A26"/>
          <w:sz w:val="21"/>
          <w:szCs w:val="21"/>
          <w:shd w:val="clear" w:color="auto" w:fill="FFFFFF"/>
        </w:rPr>
        <w:t>. Vivimos en las coordenadas de tiempo y espacio. Hay una progresión de nuestras propias vidas que toma lugar en el tiempo y en el espacio. Incluso es difícil hablar de esas dos coordenadas en lo abstracto.</w:t>
      </w:r>
    </w:p>
    <w:p w:rsidR="00F6258E" w:rsidRPr="00092950" w:rsidRDefault="00F6258E" w:rsidP="00F6258E">
      <w:pPr>
        <w:rPr>
          <w:rFonts w:ascii="Century Gothic" w:hAnsi="Century Gothic" w:cs="Segoe UI"/>
          <w:color w:val="0F1A26"/>
          <w:sz w:val="21"/>
          <w:szCs w:val="21"/>
          <w:shd w:val="clear" w:color="auto" w:fill="FFFFFF"/>
        </w:rPr>
      </w:pPr>
    </w:p>
    <w:p w:rsidR="00F6258E" w:rsidRPr="00282170" w:rsidRDefault="00F6258E" w:rsidP="00F6258E">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Y así, cuando hablamos de la infinidad de Dios, estamos tratando de articular o de comunicar que Dios no está limitado de la misma manera que nosotros por el tiempo y por el espacio. Por lo tanto, la existencia temporal de Dios o existencia espacial es una especie de mal uso de categorías. Dios, en un sentido, bueno, y de nuevo, estamos usando el lenguaje para hablar de una experiencia más allá de nuestra propia experiencia. En este sentido, él está fuera del tiempo, pero aun así estamos usando el lenguaje espacial para hablar del tiempo. Así que hablar de la </w:t>
      </w:r>
      <w:r w:rsidRPr="00282170">
        <w:rPr>
          <w:rFonts w:ascii="Century Gothic" w:hAnsi="Century Gothic" w:cs="Segoe UI"/>
          <w:color w:val="0F1A26"/>
          <w:sz w:val="21"/>
          <w:szCs w:val="21"/>
          <w:highlight w:val="yellow"/>
          <w:shd w:val="clear" w:color="auto" w:fill="FFFFFF"/>
        </w:rPr>
        <w:t>infinidad de Dios es decir que Dios no está limitado en las formas en que nosotros estamos limitados.</w:t>
      </w:r>
    </w:p>
    <w:p w:rsidR="00F6258E" w:rsidRPr="00282170" w:rsidRDefault="00F6258E" w:rsidP="00F6258E">
      <w:pPr>
        <w:rPr>
          <w:rFonts w:ascii="Century Gothic" w:hAnsi="Century Gothic" w:cs="Segoe UI"/>
          <w:color w:val="0F1A26"/>
          <w:sz w:val="21"/>
          <w:szCs w:val="21"/>
          <w:shd w:val="clear" w:color="auto" w:fill="FFFFFF"/>
        </w:rPr>
      </w:pPr>
    </w:p>
    <w:p w:rsidR="004B47E9" w:rsidRPr="00092950" w:rsidRDefault="004B47E9" w:rsidP="004B47E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Dios es eterno: E</w:t>
      </w:r>
      <w:r w:rsidRPr="00092950">
        <w:rPr>
          <w:rFonts w:ascii="Century Gothic" w:hAnsi="Century Gothic" w:cs="Segoe UI"/>
          <w:color w:val="0F1A26"/>
          <w:sz w:val="21"/>
          <w:szCs w:val="21"/>
          <w:shd w:val="clear" w:color="auto" w:fill="FFFFFF"/>
        </w:rPr>
        <w:t xml:space="preserve">n español, eterno, se usa a menudo para traducir los términos bíblicos </w:t>
      </w:r>
      <w:r w:rsidRPr="00092950">
        <w:rPr>
          <w:rFonts w:ascii="Century Gothic" w:hAnsi="Century Gothic" w:cs="Segoe UI"/>
          <w:b/>
          <w:bCs/>
          <w:color w:val="0F1A26"/>
          <w:sz w:val="21"/>
          <w:szCs w:val="21"/>
          <w:shd w:val="clear" w:color="auto" w:fill="FFFFFF"/>
        </w:rPr>
        <w:t>ad, olam y ocasionalmente natsak</w:t>
      </w:r>
      <w:r w:rsidRPr="00092950">
        <w:rPr>
          <w:rFonts w:ascii="Century Gothic" w:hAnsi="Century Gothic" w:cs="Segoe UI"/>
          <w:color w:val="0F1A26"/>
          <w:sz w:val="21"/>
          <w:szCs w:val="21"/>
          <w:shd w:val="clear" w:color="auto" w:fill="FFFFFF"/>
        </w:rPr>
        <w:t xml:space="preserve"> en el Antiguo Testamento y </w:t>
      </w:r>
      <w:r w:rsidRPr="00092950">
        <w:rPr>
          <w:rFonts w:ascii="Century Gothic" w:hAnsi="Century Gothic" w:cs="Segoe UI"/>
          <w:b/>
          <w:bCs/>
          <w:color w:val="0F1A26"/>
          <w:sz w:val="21"/>
          <w:szCs w:val="21"/>
          <w:shd w:val="clear" w:color="auto" w:fill="FFFFFF"/>
        </w:rPr>
        <w:t>aiōn y aionios</w:t>
      </w:r>
      <w:r w:rsidRPr="00092950">
        <w:rPr>
          <w:rFonts w:ascii="Century Gothic" w:hAnsi="Century Gothic" w:cs="Segoe UI"/>
          <w:color w:val="0F1A26"/>
          <w:sz w:val="21"/>
          <w:szCs w:val="21"/>
          <w:shd w:val="clear" w:color="auto" w:fill="FFFFFF"/>
        </w:rPr>
        <w:t xml:space="preserve"> en el griego del Antiguo Testamento o Septuaginta y en el Nuevo Testamento. </w:t>
      </w:r>
      <w:r w:rsidRPr="00282170">
        <w:rPr>
          <w:rFonts w:ascii="Century Gothic" w:hAnsi="Century Gothic" w:cs="Segoe UI"/>
          <w:color w:val="0F1A26"/>
          <w:sz w:val="21"/>
          <w:szCs w:val="21"/>
          <w:shd w:val="clear" w:color="auto" w:fill="FFFFFF"/>
        </w:rPr>
        <w:t>Claro es decir que</w:t>
      </w:r>
      <w:r w:rsidRPr="00092950">
        <w:rPr>
          <w:rFonts w:ascii="Century Gothic" w:hAnsi="Century Gothic" w:cs="Segoe UI"/>
          <w:color w:val="0F1A26"/>
          <w:sz w:val="21"/>
          <w:szCs w:val="21"/>
          <w:shd w:val="clear" w:color="auto" w:fill="FFFFFF"/>
        </w:rPr>
        <w:t>, estos términos también se aplican a las facetas de la creación, pero no en el mismo sentido que se aplican a Dios. La creación es temporal, limitada por el tiempo de muchas maneras diferentes, pero Dios no lo es.</w:t>
      </w:r>
    </w:p>
    <w:p w:rsidR="004B47E9" w:rsidRPr="00092950" w:rsidRDefault="004B47E9" w:rsidP="004B47E9">
      <w:pPr>
        <w:rPr>
          <w:rFonts w:ascii="Century Gothic" w:hAnsi="Century Gothic" w:cs="Segoe UI"/>
          <w:color w:val="0F1A26"/>
          <w:sz w:val="21"/>
          <w:szCs w:val="21"/>
          <w:shd w:val="clear" w:color="auto" w:fill="FFFFFF"/>
        </w:rPr>
      </w:pPr>
    </w:p>
    <w:p w:rsidR="00F6258E" w:rsidRPr="00282170" w:rsidRDefault="004B47E9" w:rsidP="004B47E9">
      <w:pPr>
        <w:pStyle w:val="Sub-bullet"/>
        <w:ind w:firstLine="0"/>
        <w:rPr>
          <w:rFonts w:ascii="Century Gothic" w:hAnsi="Century Gothic"/>
          <w:b w:val="0"/>
          <w:i w:val="0"/>
          <w:color w:val="000000"/>
          <w:szCs w:val="32"/>
          <w:lang w:val="es-ES"/>
        </w:rPr>
      </w:pPr>
      <w:r w:rsidRPr="00282170">
        <w:rPr>
          <w:rFonts w:ascii="Century Gothic" w:eastAsia="Times New Roman" w:hAnsi="Century Gothic" w:cs="Segoe UI"/>
          <w:color w:val="0F1A26"/>
          <w:sz w:val="21"/>
          <w:szCs w:val="21"/>
          <w:shd w:val="clear" w:color="auto" w:fill="FFFFFF"/>
          <w:lang w:eastAsia="es-MX"/>
        </w:rPr>
        <w:t xml:space="preserve">Dios es </w:t>
      </w:r>
      <w:proofErr w:type="spellStart"/>
      <w:r w:rsidRPr="00282170">
        <w:rPr>
          <w:rFonts w:ascii="Century Gothic" w:eastAsia="Times New Roman" w:hAnsi="Century Gothic" w:cs="Segoe UI"/>
          <w:color w:val="0F1A26"/>
          <w:sz w:val="21"/>
          <w:szCs w:val="21"/>
          <w:shd w:val="clear" w:color="auto" w:fill="FFFFFF"/>
          <w:lang w:eastAsia="es-MX"/>
        </w:rPr>
        <w:t>eterno</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en</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el</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sentido</w:t>
      </w:r>
      <w:proofErr w:type="spellEnd"/>
      <w:r w:rsidRPr="00282170">
        <w:rPr>
          <w:rFonts w:ascii="Century Gothic" w:eastAsia="Times New Roman" w:hAnsi="Century Gothic" w:cs="Segoe UI"/>
          <w:color w:val="0F1A26"/>
          <w:sz w:val="21"/>
          <w:szCs w:val="21"/>
          <w:shd w:val="clear" w:color="auto" w:fill="FFFFFF"/>
          <w:lang w:eastAsia="es-MX"/>
        </w:rPr>
        <w:t xml:space="preserve"> de que las </w:t>
      </w:r>
      <w:proofErr w:type="spellStart"/>
      <w:r w:rsidRPr="00282170">
        <w:rPr>
          <w:rFonts w:ascii="Century Gothic" w:eastAsia="Times New Roman" w:hAnsi="Century Gothic" w:cs="Segoe UI"/>
          <w:color w:val="0F1A26"/>
          <w:sz w:val="21"/>
          <w:szCs w:val="21"/>
          <w:shd w:val="clear" w:color="auto" w:fill="FFFFFF"/>
          <w:lang w:eastAsia="es-MX"/>
        </w:rPr>
        <w:t>perfecciones</w:t>
      </w:r>
      <w:proofErr w:type="spellEnd"/>
      <w:r w:rsidRPr="00282170">
        <w:rPr>
          <w:rFonts w:ascii="Century Gothic" w:eastAsia="Times New Roman" w:hAnsi="Century Gothic" w:cs="Segoe UI"/>
          <w:color w:val="0F1A26"/>
          <w:sz w:val="21"/>
          <w:szCs w:val="21"/>
          <w:shd w:val="clear" w:color="auto" w:fill="FFFFFF"/>
          <w:lang w:eastAsia="es-MX"/>
        </w:rPr>
        <w:t xml:space="preserve"> de Dios no </w:t>
      </w:r>
      <w:proofErr w:type="spellStart"/>
      <w:r w:rsidRPr="00282170">
        <w:rPr>
          <w:rFonts w:ascii="Century Gothic" w:eastAsia="Times New Roman" w:hAnsi="Century Gothic" w:cs="Segoe UI"/>
          <w:color w:val="0F1A26"/>
          <w:sz w:val="21"/>
          <w:szCs w:val="21"/>
          <w:shd w:val="clear" w:color="auto" w:fill="FFFFFF"/>
          <w:lang w:eastAsia="es-MX"/>
        </w:rPr>
        <w:t>están</w:t>
      </w:r>
      <w:proofErr w:type="spellEnd"/>
      <w:r w:rsidRPr="00282170">
        <w:rPr>
          <w:rFonts w:ascii="Century Gothic" w:eastAsia="Times New Roman" w:hAnsi="Century Gothic" w:cs="Segoe UI"/>
          <w:color w:val="0F1A26"/>
          <w:sz w:val="21"/>
          <w:szCs w:val="21"/>
          <w:shd w:val="clear" w:color="auto" w:fill="FFFFFF"/>
          <w:lang w:eastAsia="es-MX"/>
        </w:rPr>
        <w:t xml:space="preserve"> </w:t>
      </w:r>
      <w:proofErr w:type="spellStart"/>
      <w:r w:rsidRPr="00282170">
        <w:rPr>
          <w:rFonts w:ascii="Century Gothic" w:eastAsia="Times New Roman" w:hAnsi="Century Gothic" w:cs="Segoe UI"/>
          <w:color w:val="0F1A26"/>
          <w:sz w:val="21"/>
          <w:szCs w:val="21"/>
          <w:shd w:val="clear" w:color="auto" w:fill="FFFFFF"/>
          <w:lang w:eastAsia="es-MX"/>
        </w:rPr>
        <w:t>sujetas</w:t>
      </w:r>
      <w:proofErr w:type="spellEnd"/>
      <w:r w:rsidRPr="00282170">
        <w:rPr>
          <w:rFonts w:ascii="Century Gothic" w:eastAsia="Times New Roman" w:hAnsi="Century Gothic" w:cs="Segoe UI"/>
          <w:color w:val="0F1A26"/>
          <w:sz w:val="21"/>
          <w:szCs w:val="21"/>
          <w:shd w:val="clear" w:color="auto" w:fill="FFFFFF"/>
          <w:lang w:eastAsia="es-MX"/>
        </w:rPr>
        <w:t xml:space="preserve"> al </w:t>
      </w:r>
      <w:proofErr w:type="spellStart"/>
      <w:r w:rsidRPr="00282170">
        <w:rPr>
          <w:rFonts w:ascii="Century Gothic" w:eastAsia="Times New Roman" w:hAnsi="Century Gothic" w:cs="Segoe UI"/>
          <w:color w:val="0F1A26"/>
          <w:sz w:val="21"/>
          <w:szCs w:val="21"/>
          <w:shd w:val="clear" w:color="auto" w:fill="FFFFFF"/>
          <w:lang w:eastAsia="es-MX"/>
        </w:rPr>
        <w:t>tiempo</w:t>
      </w:r>
      <w:proofErr w:type="spellEnd"/>
      <w:r w:rsidRPr="00282170">
        <w:rPr>
          <w:rFonts w:ascii="Century Gothic" w:eastAsia="Times New Roman" w:hAnsi="Century Gothic" w:cs="Segoe UI"/>
          <w:color w:val="0F1A26"/>
          <w:sz w:val="21"/>
          <w:szCs w:val="21"/>
          <w:shd w:val="clear" w:color="auto" w:fill="FFFFFF"/>
          <w:lang w:eastAsia="es-MX"/>
        </w:rPr>
        <w:t>.</w:t>
      </w:r>
    </w:p>
    <w:p w:rsidR="00F6258E" w:rsidRPr="00282170" w:rsidRDefault="00F6258E" w:rsidP="00F6258E">
      <w:pPr>
        <w:ind w:left="2160"/>
        <w:rPr>
          <w:rFonts w:ascii="Century Gothic" w:hAnsi="Century Gothic"/>
          <w:b/>
          <w:lang w:val="es-ES"/>
        </w:rPr>
      </w:pPr>
    </w:p>
    <w:p w:rsidR="00C35684" w:rsidRPr="00282170" w:rsidRDefault="00C35684" w:rsidP="00C35684">
      <w:pPr>
        <w:ind w:left="2880"/>
        <w:rPr>
          <w:rFonts w:ascii="Century Gothic" w:hAnsi="Century Gothic"/>
          <w:lang w:val="es-ES"/>
        </w:rPr>
      </w:pPr>
    </w:p>
    <w:p w:rsidR="00C35684" w:rsidRPr="00282170" w:rsidRDefault="00C35684" w:rsidP="00C35684">
      <w:pPr>
        <w:rPr>
          <w:rFonts w:ascii="Century Gothic" w:hAnsi="Century Gothic"/>
          <w:lang w:val="es-ES"/>
        </w:rPr>
      </w:pPr>
      <w:r w:rsidRPr="00282170">
        <w:rPr>
          <w:rFonts w:ascii="Century Gothic" w:hAnsi="Century Gothic"/>
          <w:lang w:val="es-ES"/>
        </w:rPr>
        <w:t xml:space="preserve">1 Timoteo 1:17 </w:t>
      </w:r>
      <w:r w:rsidRPr="00282170">
        <w:rPr>
          <w:rFonts w:ascii="Century Gothic" w:hAnsi="Century Gothic"/>
          <w:lang w:val="es-ES"/>
        </w:rPr>
        <w:softHyphen/>
        <w:t>– Dios es el gobernante eterno.</w:t>
      </w:r>
    </w:p>
    <w:p w:rsidR="00C35684" w:rsidRPr="00282170" w:rsidRDefault="00C35684" w:rsidP="00C35684">
      <w:pPr>
        <w:ind w:left="2880"/>
        <w:rPr>
          <w:rFonts w:ascii="Century Gothic" w:hAnsi="Century Gothic"/>
          <w:lang w:val="es-ES"/>
        </w:rPr>
      </w:pPr>
    </w:p>
    <w:p w:rsidR="00C35684" w:rsidRPr="00282170" w:rsidRDefault="00C35684" w:rsidP="00C35684">
      <w:pPr>
        <w:rPr>
          <w:rFonts w:ascii="Century Gothic" w:hAnsi="Century Gothic"/>
          <w:lang w:val="es-ES"/>
        </w:rPr>
      </w:pPr>
      <w:r w:rsidRPr="00282170">
        <w:rPr>
          <w:rFonts w:ascii="Century Gothic" w:hAnsi="Century Gothic"/>
          <w:lang w:val="es-ES"/>
        </w:rPr>
        <w:t>Apocalipsis 4:8 – Dios es “el que era, y el que es y el que ha de venir”.</w:t>
      </w:r>
    </w:p>
    <w:p w:rsidR="00C35684" w:rsidRPr="00282170" w:rsidRDefault="00C35684" w:rsidP="00C35684">
      <w:pPr>
        <w:ind w:left="2880"/>
        <w:rPr>
          <w:rFonts w:ascii="Century Gothic" w:hAnsi="Century Gothic"/>
          <w:lang w:val="es-ES"/>
        </w:rPr>
      </w:pPr>
    </w:p>
    <w:p w:rsidR="00C35684" w:rsidRPr="00282170" w:rsidRDefault="00C35684" w:rsidP="00C35684">
      <w:pPr>
        <w:rPr>
          <w:rFonts w:ascii="Century Gothic" w:hAnsi="Century Gothic"/>
          <w:lang w:val="es-ES"/>
        </w:rPr>
      </w:pPr>
      <w:r w:rsidRPr="00282170">
        <w:rPr>
          <w:rFonts w:ascii="Century Gothic" w:hAnsi="Century Gothic"/>
          <w:lang w:val="es-ES"/>
        </w:rPr>
        <w:t>2 Pedro 3:8 – Dios trasciende toda la historia.</w:t>
      </w:r>
    </w:p>
    <w:p w:rsidR="00C35684" w:rsidRPr="00282170" w:rsidRDefault="00C35684" w:rsidP="00C35684">
      <w:pPr>
        <w:rPr>
          <w:rFonts w:ascii="Century Gothic" w:hAnsi="Century Gothic"/>
          <w:lang w:val="es-ES"/>
        </w:rPr>
      </w:pPr>
    </w:p>
    <w:p w:rsidR="00C35684" w:rsidRPr="00092950" w:rsidRDefault="00C35684" w:rsidP="00C35684">
      <w:pPr>
        <w:rPr>
          <w:rFonts w:ascii="Century Gothic" w:hAnsi="Century Gothic" w:cs="Segoe UI"/>
          <w:color w:val="0F1A26"/>
          <w:sz w:val="21"/>
          <w:szCs w:val="21"/>
          <w:shd w:val="clear" w:color="auto" w:fill="FFFFFF"/>
        </w:rPr>
      </w:pPr>
      <w:r w:rsidRPr="00092950">
        <w:rPr>
          <w:rFonts w:ascii="Century Gothic" w:hAnsi="Century Gothic" w:cs="Segoe UI"/>
          <w:color w:val="0F1A26"/>
          <w:sz w:val="21"/>
          <w:szCs w:val="21"/>
          <w:shd w:val="clear" w:color="auto" w:fill="FFFFFF"/>
        </w:rPr>
        <w:t>La Biblia a menudo habla de Dios como eterno. Esto significa desde la eternidad y hasta la eternidad, de modo que no hubo un principio donde no había un Dios o que Dios no existía.</w:t>
      </w:r>
    </w:p>
    <w:p w:rsidR="00C35684" w:rsidRPr="00092950" w:rsidRDefault="00C35684" w:rsidP="00C35684">
      <w:pPr>
        <w:rPr>
          <w:rFonts w:ascii="Century Gothic" w:hAnsi="Century Gothic" w:cs="Segoe UI"/>
          <w:color w:val="0F1A26"/>
          <w:sz w:val="21"/>
          <w:szCs w:val="21"/>
          <w:shd w:val="clear" w:color="auto" w:fill="FFFFFF"/>
        </w:rPr>
      </w:pPr>
    </w:p>
    <w:p w:rsidR="00C35684" w:rsidRPr="00282170" w:rsidRDefault="00C35684" w:rsidP="00C3568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La creación no es eterna. La creación tuvo un comienzo. Todo el universo tuvo un comienzo. Dios creó los cielos y la tierra de la nada. Pero Dios no tiene un principio. Dios ha sido desde la eternidad sin fin y Dios es Dios por siempre, desde siempre y para siempre. Y así, eterno se refiere a que él es desde la eternidad y hasta la eternidad. No hay tiempo donde Dios no exista, ya sea en el pasado o en el futuro.</w:t>
      </w:r>
    </w:p>
    <w:p w:rsidR="00C35684" w:rsidRPr="00282170" w:rsidRDefault="00C35684" w:rsidP="00C35684">
      <w:pPr>
        <w:rPr>
          <w:rFonts w:ascii="Century Gothic" w:hAnsi="Century Gothic"/>
          <w:lang w:val="es-ES"/>
        </w:rPr>
      </w:pPr>
    </w:p>
    <w:p w:rsidR="00C35684" w:rsidRPr="00282170" w:rsidRDefault="00C35684" w:rsidP="00C35684">
      <w:pPr>
        <w:rPr>
          <w:rFonts w:ascii="Century Gothic" w:hAnsi="Century Gothic" w:cs="Segoe UI"/>
          <w:color w:val="0F1A26"/>
          <w:sz w:val="21"/>
          <w:szCs w:val="21"/>
          <w:shd w:val="clear" w:color="auto" w:fill="FFFFFF"/>
        </w:rPr>
      </w:pPr>
      <w:r w:rsidRPr="00282170">
        <w:rPr>
          <w:rFonts w:ascii="Century Gothic" w:hAnsi="Century Gothic"/>
          <w:lang w:val="es-ES"/>
        </w:rPr>
        <w:t xml:space="preserve">Dios es inmutable: </w:t>
      </w:r>
      <w:r w:rsidR="00125A34" w:rsidRPr="00282170">
        <w:rPr>
          <w:rFonts w:ascii="Century Gothic" w:hAnsi="Century Gothic" w:cs="Segoe UI"/>
          <w:color w:val="0F1A26"/>
          <w:sz w:val="21"/>
          <w:szCs w:val="21"/>
          <w:shd w:val="clear" w:color="auto" w:fill="FFFFFF"/>
        </w:rPr>
        <w:t xml:space="preserve">El verbo hebreo shanah significa cambiar. El verbo </w:t>
      </w:r>
      <w:r w:rsidR="00125A34" w:rsidRPr="00282170">
        <w:rPr>
          <w:rFonts w:ascii="Century Gothic" w:hAnsi="Century Gothic" w:cs="Segoe UI"/>
          <w:b/>
          <w:bCs/>
          <w:color w:val="0F1A26"/>
          <w:sz w:val="21"/>
          <w:szCs w:val="21"/>
          <w:shd w:val="clear" w:color="auto" w:fill="FFFFFF"/>
        </w:rPr>
        <w:t>naham</w:t>
      </w:r>
      <w:r w:rsidR="00125A34" w:rsidRPr="00282170">
        <w:rPr>
          <w:rFonts w:ascii="Century Gothic" w:hAnsi="Century Gothic" w:cs="Segoe UI"/>
          <w:color w:val="0F1A26"/>
          <w:sz w:val="21"/>
          <w:szCs w:val="21"/>
          <w:shd w:val="clear" w:color="auto" w:fill="FFFFFF"/>
        </w:rPr>
        <w:t xml:space="preserve"> significa cambiar la mente y el sustantivo griego del Nuevo Testamento </w:t>
      </w:r>
      <w:r w:rsidR="00125A34" w:rsidRPr="00282170">
        <w:rPr>
          <w:rFonts w:ascii="Century Gothic" w:hAnsi="Century Gothic" w:cs="Segoe UI"/>
          <w:b/>
          <w:bCs/>
          <w:color w:val="0F1A26"/>
          <w:sz w:val="21"/>
          <w:szCs w:val="21"/>
          <w:shd w:val="clear" w:color="auto" w:fill="FFFFFF"/>
        </w:rPr>
        <w:t>paralage</w:t>
      </w:r>
      <w:r w:rsidR="00125A34" w:rsidRPr="00282170">
        <w:rPr>
          <w:rFonts w:ascii="Century Gothic" w:hAnsi="Century Gothic" w:cs="Segoe UI"/>
          <w:color w:val="0F1A26"/>
          <w:sz w:val="21"/>
          <w:szCs w:val="21"/>
          <w:shd w:val="clear" w:color="auto" w:fill="FFFFFF"/>
        </w:rPr>
        <w:t xml:space="preserve"> </w:t>
      </w:r>
      <w:r w:rsidR="00125A34" w:rsidRPr="00282170">
        <w:rPr>
          <w:rFonts w:ascii="Century Gothic" w:hAnsi="Century Gothic" w:cs="Segoe UI"/>
          <w:color w:val="0F1A26"/>
          <w:sz w:val="21"/>
          <w:szCs w:val="21"/>
          <w:shd w:val="clear" w:color="auto" w:fill="FFFFFF"/>
        </w:rPr>
        <w:lastRenderedPageBreak/>
        <w:t>significa cambio o variación. La experiencia común y la Biblia aclaran que todo en la creación es, hasta cierto nivel, cambiable. Pero cuando estos términos se aplican a Dios, estos hablan de otra manera en la cual Dios es sorprendentemente diferente de su creación. Según la Biblia, las perfecciones de Dios no pueden cambiar.</w:t>
      </w:r>
    </w:p>
    <w:p w:rsidR="00125A34" w:rsidRPr="00282170" w:rsidRDefault="00125A34" w:rsidP="00C35684">
      <w:pPr>
        <w:rPr>
          <w:rFonts w:ascii="Century Gothic" w:hAnsi="Century Gothic" w:cs="Segoe UI"/>
          <w:color w:val="0F1A26"/>
          <w:sz w:val="21"/>
          <w:szCs w:val="21"/>
          <w:shd w:val="clear" w:color="auto" w:fill="FFFFFF"/>
        </w:rPr>
      </w:pPr>
    </w:p>
    <w:p w:rsidR="00125A34" w:rsidRPr="00282170" w:rsidRDefault="00125A34" w:rsidP="00125A34">
      <w:pPr>
        <w:ind w:left="2880"/>
        <w:rPr>
          <w:rFonts w:ascii="Century Gothic" w:hAnsi="Century Gothic"/>
          <w:lang w:val="es-ES"/>
        </w:rPr>
      </w:pPr>
    </w:p>
    <w:p w:rsidR="00125A34" w:rsidRPr="00282170" w:rsidRDefault="00125A34" w:rsidP="00125A34">
      <w:pPr>
        <w:rPr>
          <w:rFonts w:ascii="Century Gothic" w:hAnsi="Century Gothic"/>
          <w:lang w:val="es-ES"/>
        </w:rPr>
      </w:pPr>
      <w:r w:rsidRPr="00282170">
        <w:rPr>
          <w:rFonts w:ascii="Century Gothic" w:hAnsi="Century Gothic"/>
          <w:lang w:val="es-ES"/>
        </w:rPr>
        <w:t>Malaquías 3:6 – Dios mismo dijo que es inmutable</w:t>
      </w:r>
      <w:r w:rsidR="00AC7068" w:rsidRPr="00282170">
        <w:rPr>
          <w:rFonts w:ascii="Century Gothic" w:hAnsi="Century Gothic"/>
          <w:lang w:val="es-ES"/>
        </w:rPr>
        <w:t xml:space="preserve"> - </w:t>
      </w:r>
      <w:r w:rsidR="00AC7068" w:rsidRPr="00282170">
        <w:rPr>
          <w:rFonts w:ascii="Century Gothic" w:hAnsi="Century Gothic" w:cs="Segoe UI"/>
          <w:color w:val="0F1A26"/>
          <w:sz w:val="21"/>
          <w:szCs w:val="21"/>
          <w:shd w:val="clear" w:color="auto" w:fill="FFFFFF"/>
        </w:rPr>
        <w:t>él contrastó su propia constancia con la inestabilidad del compromiso de Israel al afirmar: "Porque yo, Jehová, no cambio".</w:t>
      </w:r>
    </w:p>
    <w:p w:rsidR="00125A34" w:rsidRPr="00282170" w:rsidRDefault="00125A34" w:rsidP="00AC7068">
      <w:pPr>
        <w:rPr>
          <w:rFonts w:ascii="Century Gothic" w:hAnsi="Century Gothic"/>
          <w:lang w:val="es-ES"/>
        </w:rPr>
      </w:pPr>
    </w:p>
    <w:p w:rsidR="00125A34" w:rsidRPr="00282170" w:rsidRDefault="00125A34" w:rsidP="00125A34">
      <w:pPr>
        <w:rPr>
          <w:rFonts w:ascii="Century Gothic" w:hAnsi="Century Gothic"/>
          <w:lang w:val="es-ES"/>
        </w:rPr>
      </w:pPr>
      <w:r w:rsidRPr="00282170">
        <w:rPr>
          <w:rFonts w:ascii="Century Gothic" w:hAnsi="Century Gothic"/>
          <w:lang w:val="es-ES"/>
        </w:rPr>
        <w:t>Números 23:19 – Dios no cambia su pensamiento</w:t>
      </w:r>
      <w:r w:rsidR="00AC7068" w:rsidRPr="00282170">
        <w:rPr>
          <w:rFonts w:ascii="Century Gothic" w:hAnsi="Century Gothic"/>
          <w:lang w:val="es-ES"/>
        </w:rPr>
        <w:t xml:space="preserve"> - </w:t>
      </w:r>
      <w:r w:rsidR="00AC7068" w:rsidRPr="00282170">
        <w:rPr>
          <w:rFonts w:ascii="Century Gothic" w:hAnsi="Century Gothic" w:cs="Segoe UI"/>
          <w:color w:val="0F1A26"/>
          <w:sz w:val="21"/>
          <w:szCs w:val="21"/>
          <w:shd w:val="clear" w:color="auto" w:fill="FFFFFF"/>
        </w:rPr>
        <w:t>contrasta a Dios con los seres humanos diciendo que Dios no es hombre para que mienta</w:t>
      </w:r>
    </w:p>
    <w:p w:rsidR="00125A34" w:rsidRPr="00282170" w:rsidRDefault="00125A34" w:rsidP="00125A34">
      <w:pPr>
        <w:ind w:left="2880"/>
        <w:rPr>
          <w:rFonts w:ascii="Century Gothic" w:hAnsi="Century Gothic"/>
          <w:lang w:val="es-ES"/>
        </w:rPr>
      </w:pPr>
    </w:p>
    <w:p w:rsidR="00125A34" w:rsidRPr="00282170" w:rsidRDefault="00125A34" w:rsidP="00125A34">
      <w:pPr>
        <w:ind w:left="2880"/>
        <w:rPr>
          <w:rFonts w:ascii="Century Gothic" w:hAnsi="Century Gothic"/>
          <w:lang w:val="es-ES"/>
        </w:rPr>
      </w:pPr>
    </w:p>
    <w:p w:rsidR="00125A34" w:rsidRPr="00282170" w:rsidRDefault="00125A34" w:rsidP="00125A34">
      <w:pPr>
        <w:ind w:left="2880"/>
        <w:rPr>
          <w:rFonts w:ascii="Century Gothic" w:hAnsi="Century Gothic"/>
          <w:lang w:val="es-ES"/>
        </w:rPr>
      </w:pPr>
    </w:p>
    <w:p w:rsidR="00125A34" w:rsidRPr="00282170" w:rsidRDefault="00125A34" w:rsidP="00125A34">
      <w:pPr>
        <w:rPr>
          <w:rFonts w:ascii="Century Gothic" w:hAnsi="Century Gothic" w:cs="Segoe UI"/>
          <w:color w:val="0F1A26"/>
          <w:sz w:val="21"/>
          <w:szCs w:val="21"/>
          <w:shd w:val="clear" w:color="auto" w:fill="FFFFFF"/>
        </w:rPr>
      </w:pPr>
      <w:r w:rsidRPr="00282170">
        <w:rPr>
          <w:rFonts w:ascii="Century Gothic" w:hAnsi="Century Gothic"/>
          <w:lang w:val="es-ES"/>
        </w:rPr>
        <w:t>Santiago 1:17 – Dios “no cambia como las sombras”</w:t>
      </w:r>
      <w:r w:rsidR="00AC7068" w:rsidRPr="00282170">
        <w:rPr>
          <w:rFonts w:ascii="Century Gothic" w:hAnsi="Century Gothic"/>
          <w:lang w:val="es-ES"/>
        </w:rPr>
        <w:t xml:space="preserve"> - </w:t>
      </w:r>
      <w:r w:rsidR="00AC7068" w:rsidRPr="00282170">
        <w:rPr>
          <w:rFonts w:ascii="Century Gothic" w:hAnsi="Century Gothic" w:cs="Segoe UI"/>
          <w:color w:val="0F1A26"/>
          <w:sz w:val="21"/>
          <w:szCs w:val="21"/>
          <w:shd w:val="clear" w:color="auto" w:fill="FFFFFF"/>
        </w:rPr>
        <w:t>Santiago aseguró a su audiencia de la consistencia de Dios, describiéndolo como el Padre de las luces, en el cual no hay mudanza ni sombra de variación.</w:t>
      </w:r>
    </w:p>
    <w:p w:rsidR="00FD51DC" w:rsidRPr="00282170" w:rsidRDefault="00FD51DC" w:rsidP="00125A34">
      <w:pPr>
        <w:rPr>
          <w:rFonts w:ascii="Century Gothic" w:hAnsi="Century Gothic" w:cs="Segoe UI"/>
          <w:color w:val="0F1A26"/>
          <w:sz w:val="21"/>
          <w:szCs w:val="21"/>
          <w:shd w:val="clear" w:color="auto" w:fill="FFFFFF"/>
        </w:rPr>
      </w:pPr>
    </w:p>
    <w:p w:rsidR="00FD51DC" w:rsidRPr="00282170" w:rsidRDefault="00FD51DC" w:rsidP="00125A34">
      <w:pPr>
        <w:rPr>
          <w:rFonts w:ascii="Century Gothic" w:hAnsi="Century Gothic" w:cs="Segoe UI"/>
          <w:color w:val="0F1A26"/>
          <w:sz w:val="21"/>
          <w:szCs w:val="21"/>
          <w:shd w:val="clear" w:color="auto" w:fill="FFFFFF"/>
        </w:rPr>
      </w:pPr>
      <w:r w:rsidRPr="00187475">
        <w:rPr>
          <w:rFonts w:ascii="Century Gothic" w:hAnsi="Century Gothic" w:cs="Segoe UI"/>
          <w:color w:val="0F1A26"/>
          <w:sz w:val="21"/>
          <w:szCs w:val="21"/>
          <w:shd w:val="clear" w:color="auto" w:fill="FFFFFF"/>
        </w:rPr>
        <w:t>Lo que Dios le dijo a Moisés en el monte Sinaí y lo que Dios ha revelado a través de las Escrituras sigue siendo lo mismo. Estamos sujetos al mismo estándar, lo cual sería muy atemorizante si no fuera por el hecho de que el mensaje del evangelio tampoco cambia. Dios siempre ha amado su creación y específicamente, muy decididamente, amó a los seres humanos lo suficiente como para que él viniera al mundo para hacer una diferencia en nuestras vidas, para cambiarlas de manera que no seamos enviados al infierno para siempre y podamos vivir con él en el cielo eternamente</w:t>
      </w:r>
      <w:r w:rsidRPr="00282170">
        <w:rPr>
          <w:rFonts w:ascii="Century Gothic" w:hAnsi="Century Gothic" w:cs="Segoe UI"/>
          <w:color w:val="0F1A26"/>
          <w:sz w:val="21"/>
          <w:szCs w:val="21"/>
          <w:shd w:val="clear" w:color="auto" w:fill="FFFFFF"/>
        </w:rPr>
        <w:t>.</w:t>
      </w:r>
    </w:p>
    <w:p w:rsidR="00FD51DC" w:rsidRPr="00282170" w:rsidRDefault="00FD51DC" w:rsidP="00125A34">
      <w:pPr>
        <w:rPr>
          <w:rFonts w:ascii="Century Gothic" w:hAnsi="Century Gothic" w:cs="Segoe UI"/>
          <w:color w:val="0F1A26"/>
          <w:sz w:val="21"/>
          <w:szCs w:val="21"/>
          <w:shd w:val="clear" w:color="auto" w:fill="FFFFFF"/>
        </w:rPr>
      </w:pPr>
    </w:p>
    <w:p w:rsidR="00FE1B73" w:rsidRPr="00282170" w:rsidRDefault="00FE1B73" w:rsidP="00FE1B73">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T</w:t>
      </w:r>
      <w:r w:rsidRPr="00187475">
        <w:rPr>
          <w:rFonts w:ascii="Century Gothic" w:hAnsi="Century Gothic" w:cs="Segoe UI"/>
          <w:color w:val="0F1A26"/>
          <w:sz w:val="21"/>
          <w:szCs w:val="21"/>
          <w:shd w:val="clear" w:color="auto" w:fill="FFFFFF"/>
        </w:rPr>
        <w:t xml:space="preserve">anto la revelación general como las Escrituras, </w:t>
      </w:r>
      <w:r w:rsidRPr="00282170">
        <w:rPr>
          <w:rFonts w:ascii="Century Gothic" w:hAnsi="Century Gothic" w:cs="Segoe UI"/>
          <w:color w:val="0F1A26"/>
          <w:sz w:val="21"/>
          <w:szCs w:val="21"/>
          <w:shd w:val="clear" w:color="auto" w:fill="FFFFFF"/>
        </w:rPr>
        <w:t>hacen</w:t>
      </w:r>
      <w:r w:rsidRPr="00187475">
        <w:rPr>
          <w:rFonts w:ascii="Century Gothic" w:hAnsi="Century Gothic" w:cs="Segoe UI"/>
          <w:color w:val="0F1A26"/>
          <w:sz w:val="21"/>
          <w:szCs w:val="21"/>
          <w:shd w:val="clear" w:color="auto" w:fill="FFFFFF"/>
        </w:rPr>
        <w:t xml:space="preserve"> difícil negar que Dios trasciende a su creación en las tres formas siguientes. </w:t>
      </w:r>
    </w:p>
    <w:p w:rsidR="00FE1B73" w:rsidRPr="00282170" w:rsidRDefault="00FE1B73" w:rsidP="00FE1B73">
      <w:pPr>
        <w:rPr>
          <w:rFonts w:ascii="Century Gothic" w:hAnsi="Century Gothic" w:cs="Segoe UI"/>
          <w:color w:val="0F1A26"/>
          <w:sz w:val="21"/>
          <w:szCs w:val="21"/>
          <w:shd w:val="clear" w:color="auto" w:fill="FFFFFF"/>
        </w:rPr>
      </w:pPr>
      <w:r w:rsidRPr="00187475">
        <w:rPr>
          <w:rFonts w:ascii="Century Gothic" w:hAnsi="Century Gothic" w:cs="Segoe UI"/>
          <w:color w:val="0F1A26"/>
          <w:sz w:val="21"/>
          <w:szCs w:val="21"/>
          <w:shd w:val="clear" w:color="auto" w:fill="FFFFFF"/>
        </w:rPr>
        <w:t xml:space="preserve">La creación es finita, pero Dios es infinito. </w:t>
      </w:r>
    </w:p>
    <w:p w:rsidR="00FE1B73" w:rsidRPr="00282170" w:rsidRDefault="00FE1B73" w:rsidP="00FE1B73">
      <w:pPr>
        <w:rPr>
          <w:rFonts w:ascii="Century Gothic" w:hAnsi="Century Gothic" w:cs="Segoe UI"/>
          <w:color w:val="0F1A26"/>
          <w:sz w:val="21"/>
          <w:szCs w:val="21"/>
          <w:shd w:val="clear" w:color="auto" w:fill="FFFFFF"/>
        </w:rPr>
      </w:pPr>
      <w:r w:rsidRPr="00187475">
        <w:rPr>
          <w:rFonts w:ascii="Century Gothic" w:hAnsi="Century Gothic" w:cs="Segoe UI"/>
          <w:color w:val="0F1A26"/>
          <w:sz w:val="21"/>
          <w:szCs w:val="21"/>
          <w:shd w:val="clear" w:color="auto" w:fill="FFFFFF"/>
        </w:rPr>
        <w:t xml:space="preserve">La creación es temporal, pero Dios es eterno. </w:t>
      </w:r>
    </w:p>
    <w:p w:rsidR="00FE1B73" w:rsidRPr="00282170" w:rsidRDefault="00FE1B73" w:rsidP="00FE1B73">
      <w:pPr>
        <w:rPr>
          <w:rFonts w:ascii="Century Gothic" w:hAnsi="Century Gothic" w:cs="Segoe UI"/>
          <w:color w:val="0F1A26"/>
          <w:sz w:val="21"/>
          <w:szCs w:val="21"/>
          <w:shd w:val="clear" w:color="auto" w:fill="FFFFFF"/>
        </w:rPr>
      </w:pPr>
      <w:r w:rsidRPr="00187475">
        <w:rPr>
          <w:rFonts w:ascii="Century Gothic" w:hAnsi="Century Gothic" w:cs="Segoe UI"/>
          <w:color w:val="0F1A26"/>
          <w:sz w:val="21"/>
          <w:szCs w:val="21"/>
          <w:shd w:val="clear" w:color="auto" w:fill="FFFFFF"/>
        </w:rPr>
        <w:t xml:space="preserve">La creación es cambiante, pero Dios es inmutable. </w:t>
      </w:r>
    </w:p>
    <w:p w:rsidR="00FD51DC" w:rsidRPr="00282170" w:rsidRDefault="00FD51DC" w:rsidP="00125A34">
      <w:pPr>
        <w:rPr>
          <w:rFonts w:ascii="Century Gothic" w:hAnsi="Century Gothic"/>
          <w:lang w:val="es-ES"/>
        </w:rPr>
      </w:pPr>
    </w:p>
    <w:p w:rsidR="00FE1B73" w:rsidRPr="00282170" w:rsidRDefault="00FE1B73" w:rsidP="00125A34">
      <w:pPr>
        <w:rPr>
          <w:rFonts w:ascii="Century Gothic" w:hAnsi="Century Gothic"/>
          <w:lang w:val="es-ES"/>
        </w:rPr>
      </w:pPr>
    </w:p>
    <w:p w:rsidR="00FE1B73" w:rsidRPr="00282170" w:rsidRDefault="00BB1FBF" w:rsidP="00125A3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Algunos e</w:t>
      </w:r>
      <w:r w:rsidR="00A441DD" w:rsidRPr="00187475">
        <w:rPr>
          <w:rFonts w:ascii="Century Gothic" w:hAnsi="Century Gothic" w:cs="Segoe UI"/>
          <w:color w:val="0F1A26"/>
          <w:sz w:val="21"/>
          <w:szCs w:val="21"/>
          <w:shd w:val="clear" w:color="auto" w:fill="FFFFFF"/>
        </w:rPr>
        <w:t>studiantes principiantes de teología van a un extremo</w:t>
      </w:r>
      <w:r w:rsidRPr="00282170">
        <w:rPr>
          <w:rFonts w:ascii="Century Gothic" w:hAnsi="Century Gothic" w:cs="Segoe UI"/>
          <w:color w:val="0F1A26"/>
          <w:sz w:val="21"/>
          <w:szCs w:val="21"/>
          <w:shd w:val="clear" w:color="auto" w:fill="FFFFFF"/>
        </w:rPr>
        <w:t>…a</w:t>
      </w:r>
      <w:r w:rsidR="00A441DD" w:rsidRPr="00187475">
        <w:rPr>
          <w:rFonts w:ascii="Century Gothic" w:hAnsi="Century Gothic" w:cs="Segoe UI"/>
          <w:color w:val="0F1A26"/>
          <w:sz w:val="21"/>
          <w:szCs w:val="21"/>
          <w:shd w:val="clear" w:color="auto" w:fill="FFFFFF"/>
        </w:rPr>
        <w:t>ctúan como si los atributos incomunicables de Dios formaran una barrera impenetrable entre Dios y su creación. A pesar de muchas enseñanzas bastante evidentes de lo contrario, tanto en las Escrituras como en la teología sistemática, algunas personas solo ven la trascendencia de Dios. Ellos se convencen de que debido a que Dios es infinito, eterno e inmutable, no puede entrar y comprometerse en un mundo finito, temporal y cambiante. Muchos argumentan, por ejemplo, que debido a que Dios tiene conocimiento infinito, Dios nunca investiga las circunstancias, pero las Escrituras frecuentemente dicen lo contrario.</w:t>
      </w:r>
    </w:p>
    <w:p w:rsidR="00A441DD" w:rsidRPr="00282170" w:rsidRDefault="00A441DD" w:rsidP="00125A34">
      <w:pPr>
        <w:rPr>
          <w:rFonts w:ascii="Century Gothic" w:hAnsi="Century Gothic" w:cs="Segoe UI"/>
          <w:color w:val="0F1A26"/>
          <w:sz w:val="21"/>
          <w:szCs w:val="21"/>
          <w:shd w:val="clear" w:color="auto" w:fill="FFFFFF"/>
        </w:rPr>
      </w:pPr>
    </w:p>
    <w:p w:rsidR="00A441DD" w:rsidRPr="00282170" w:rsidRDefault="00A441DD" w:rsidP="00A441DD">
      <w:pPr>
        <w:rPr>
          <w:rFonts w:ascii="Century Gothic" w:hAnsi="Century Gothic"/>
          <w:lang w:val="es-ES"/>
        </w:rPr>
      </w:pPr>
      <w:r w:rsidRPr="00282170">
        <w:rPr>
          <w:rFonts w:ascii="Century Gothic" w:hAnsi="Century Gothic" w:cs="Segoe UI"/>
          <w:color w:val="0F1A26"/>
          <w:sz w:val="21"/>
          <w:szCs w:val="21"/>
          <w:shd w:val="clear" w:color="auto" w:fill="FFFFFF"/>
        </w:rPr>
        <w:t xml:space="preserve">Ej. </w:t>
      </w:r>
      <w:r w:rsidRPr="00282170">
        <w:rPr>
          <w:rFonts w:ascii="Century Gothic" w:hAnsi="Century Gothic"/>
          <w:lang w:val="es-ES"/>
        </w:rPr>
        <w:t>Génesis 18:20-21, Dios envío espías angelicales para investigar el pecado de Sodoma y Gomorra.</w:t>
      </w:r>
    </w:p>
    <w:p w:rsidR="00A441DD" w:rsidRPr="00282170" w:rsidRDefault="00A441DD" w:rsidP="00A441DD">
      <w:pPr>
        <w:rPr>
          <w:rFonts w:ascii="Century Gothic" w:hAnsi="Century Gothic"/>
          <w:lang w:val="es-ES"/>
        </w:rPr>
      </w:pPr>
    </w:p>
    <w:p w:rsidR="00A441DD" w:rsidRPr="00282170" w:rsidRDefault="00A441DD" w:rsidP="00A441DD">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lastRenderedPageBreak/>
        <w:t>Ciertas</w:t>
      </w:r>
      <w:r w:rsidRPr="00187475">
        <w:rPr>
          <w:rFonts w:ascii="Century Gothic" w:hAnsi="Century Gothic" w:cs="Segoe UI"/>
          <w:color w:val="0F1A26"/>
          <w:sz w:val="21"/>
          <w:szCs w:val="21"/>
          <w:shd w:val="clear" w:color="auto" w:fill="FFFFFF"/>
        </w:rPr>
        <w:t xml:space="preserve"> personas sostienen que debido a que Dios es eterno, Dios nunca espera reaccionar a la obediencia y desobediencia humana. En realidad, lo hace con bastante frecuencia.</w:t>
      </w:r>
    </w:p>
    <w:p w:rsidR="00BB1FBF" w:rsidRPr="00282170" w:rsidRDefault="00BB1FBF" w:rsidP="00A441DD">
      <w:pPr>
        <w:rPr>
          <w:rFonts w:ascii="Century Gothic" w:hAnsi="Century Gothic" w:cs="Segoe UI"/>
          <w:color w:val="0F1A26"/>
          <w:sz w:val="21"/>
          <w:szCs w:val="21"/>
          <w:shd w:val="clear" w:color="auto" w:fill="FFFFFF"/>
        </w:rPr>
      </w:pPr>
    </w:p>
    <w:p w:rsidR="00BB1FBF" w:rsidRPr="00282170" w:rsidRDefault="00BB1FBF" w:rsidP="00BB1FBF">
      <w:pPr>
        <w:rPr>
          <w:rFonts w:ascii="Century Gothic" w:hAnsi="Century Gothic"/>
          <w:lang w:val="es-ES"/>
        </w:rPr>
      </w:pPr>
      <w:r w:rsidRPr="00282170">
        <w:rPr>
          <w:rFonts w:ascii="Century Gothic" w:hAnsi="Century Gothic"/>
          <w:lang w:val="es-ES"/>
        </w:rPr>
        <w:t>Deuteronomio 8:2 nos dice que Dios esperó para juzgar a Israel hasta después de que ellos fallaron en sus pruebas de obediencia.</w:t>
      </w:r>
    </w:p>
    <w:p w:rsidR="00BB1FBF" w:rsidRPr="00282170" w:rsidRDefault="00BB1FBF" w:rsidP="00A441DD">
      <w:pPr>
        <w:rPr>
          <w:rFonts w:ascii="Century Gothic" w:hAnsi="Century Gothic" w:cs="Segoe UI"/>
          <w:color w:val="0F1A26"/>
          <w:sz w:val="21"/>
          <w:szCs w:val="21"/>
          <w:shd w:val="clear" w:color="auto" w:fill="FFFFFF"/>
        </w:rPr>
      </w:pPr>
    </w:p>
    <w:p w:rsidR="00BB1FBF" w:rsidRPr="00282170" w:rsidRDefault="00BB1FBF" w:rsidP="00A441DD">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muchos sostienen que debido a que Dios es inmutable, Dios nunca responde a las oraciones, pero Dios responde a la oración a lo largo de toda la Biblia</w:t>
      </w:r>
      <w:r w:rsidR="00024E81" w:rsidRPr="00282170">
        <w:rPr>
          <w:rFonts w:ascii="Century Gothic" w:hAnsi="Century Gothic" w:cs="Segoe UI"/>
          <w:color w:val="0F1A26"/>
          <w:sz w:val="21"/>
          <w:szCs w:val="21"/>
          <w:shd w:val="clear" w:color="auto" w:fill="FFFFFF"/>
        </w:rPr>
        <w:t>:</w:t>
      </w:r>
    </w:p>
    <w:p w:rsidR="00024E81" w:rsidRPr="00282170" w:rsidRDefault="00024E81" w:rsidP="00A441DD">
      <w:pPr>
        <w:rPr>
          <w:rFonts w:ascii="Century Gothic" w:hAnsi="Century Gothic" w:cs="Segoe UI"/>
          <w:color w:val="0F1A26"/>
          <w:sz w:val="21"/>
          <w:szCs w:val="21"/>
          <w:shd w:val="clear" w:color="auto" w:fill="FFFFFF"/>
        </w:rPr>
      </w:pPr>
    </w:p>
    <w:p w:rsidR="00E67F8C" w:rsidRPr="00187475" w:rsidRDefault="00024E81" w:rsidP="00E67F8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ej. </w:t>
      </w:r>
      <w:r w:rsidRPr="00282170">
        <w:rPr>
          <w:rFonts w:ascii="Century Gothic" w:hAnsi="Century Gothic"/>
          <w:lang w:val="es-ES"/>
        </w:rPr>
        <w:t>Éxodo 32:14</w:t>
      </w:r>
      <w:r w:rsidRPr="00282170">
        <w:rPr>
          <w:rFonts w:ascii="Century Gothic" w:hAnsi="Century Gothic"/>
          <w:lang w:val="es-ES"/>
        </w:rPr>
        <w:t xml:space="preserve"> </w:t>
      </w:r>
      <w:r w:rsidRPr="00282170">
        <w:rPr>
          <w:rFonts w:ascii="Century Gothic" w:hAnsi="Century Gothic"/>
          <w:lang w:val="es-ES"/>
        </w:rPr>
        <w:t>Dios responde a la oración de Moisés y se abstuvo de destruir a su pueblo</w:t>
      </w:r>
      <w:r w:rsidR="00E67F8C" w:rsidRPr="00282170">
        <w:rPr>
          <w:rFonts w:ascii="Century Gothic" w:hAnsi="Century Gothic"/>
          <w:lang w:val="es-ES"/>
        </w:rPr>
        <w:t xml:space="preserve">, así que </w:t>
      </w:r>
      <w:r w:rsidR="00E67F8C" w:rsidRPr="00187475">
        <w:rPr>
          <w:rFonts w:ascii="Century Gothic" w:hAnsi="Century Gothic" w:cs="Segoe UI"/>
          <w:color w:val="0F1A26"/>
          <w:sz w:val="21"/>
          <w:szCs w:val="21"/>
          <w:shd w:val="clear" w:color="auto" w:fill="FFFFFF"/>
        </w:rPr>
        <w:t>cuando concebimos los atributos incomunicables de Dios en formas que disminuyen la realidad de su participación con la creación, atacamos el corazón de la fe bíblica.</w:t>
      </w:r>
    </w:p>
    <w:p w:rsidR="00B917C3" w:rsidRPr="00282170" w:rsidRDefault="00B917C3" w:rsidP="00B917C3">
      <w:pPr>
        <w:rPr>
          <w:rFonts w:ascii="Century Gothic" w:hAnsi="Century Gothic" w:cs="Segoe UI"/>
          <w:color w:val="0F1A26"/>
          <w:sz w:val="21"/>
          <w:szCs w:val="21"/>
          <w:shd w:val="clear" w:color="auto" w:fill="FFFFFF"/>
        </w:rPr>
      </w:pPr>
      <w:r w:rsidRPr="00282170">
        <w:rPr>
          <w:rFonts w:ascii="Century Gothic" w:hAnsi="Century Gothic" w:cs="Segoe UI"/>
          <w:b/>
          <w:bCs/>
          <w:i/>
          <w:iCs/>
          <w:color w:val="0F1A26"/>
          <w:sz w:val="21"/>
          <w:szCs w:val="21"/>
          <w:shd w:val="clear" w:color="auto" w:fill="FFFFFF"/>
        </w:rPr>
        <w:t>I</w:t>
      </w:r>
      <w:r w:rsidRPr="00282170">
        <w:rPr>
          <w:rFonts w:ascii="Century Gothic" w:hAnsi="Century Gothic" w:cs="Segoe UI"/>
          <w:b/>
          <w:bCs/>
          <w:i/>
          <w:iCs/>
          <w:color w:val="0F1A26"/>
          <w:sz w:val="21"/>
          <w:szCs w:val="21"/>
          <w:shd w:val="clear" w:color="auto" w:fill="FFFFFF"/>
        </w:rPr>
        <w:t>nmanencia divina.</w:t>
      </w:r>
      <w:r w:rsidRPr="00282170">
        <w:rPr>
          <w:rFonts w:ascii="Century Gothic" w:hAnsi="Century Gothic" w:cs="Segoe UI"/>
          <w:color w:val="0F1A26"/>
          <w:sz w:val="21"/>
          <w:szCs w:val="21"/>
          <w:shd w:val="clear" w:color="auto" w:fill="FFFFFF"/>
        </w:rPr>
        <w:t xml:space="preserve"> </w:t>
      </w:r>
    </w:p>
    <w:p w:rsidR="00B917C3" w:rsidRPr="00282170" w:rsidRDefault="00B917C3" w:rsidP="00B917C3">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En general, la inmanencia divina se refiere a la realidad de la participación de Dios con su creación. De hecho, la Biblia dedica mucho más tiempo a la participación inmanente de Dios en el mundo que a su trascendencia. Veamos esto en las muchas maneras en que las Escrituras relatan las manifestaciones históricas de Dios. Las manifestaciones históricas son las formas en las que Dios se involucró en el despliegue de la historia bíblica. Las Escrituras nos dan muchas descripciones de Dios. Estas revelan una variedad de sus nombres y títulos, ofrecen innumerables metáforas y símiles para Dios y reportan una serie de sus acciones. En algunos casos, las Escrituras se enfocan en las manifestaciones históricas de Dios de corto plazo. En otros casos, reflejan sus manifestaciones históricas de largo plazo. Se ocupan de las actividades de Dios en su tribunal celestial y en la Tierra. Revelan cosas acerca de sus interacciones con el mundo espiritual y con el mundo físico, con grandes grupos de personas y con grupos más pequeños, con familias e incluso con individuos. </w:t>
      </w:r>
    </w:p>
    <w:p w:rsidR="00024E81" w:rsidRPr="00282170" w:rsidRDefault="00024E81" w:rsidP="00024E81">
      <w:pPr>
        <w:rPr>
          <w:rFonts w:ascii="Century Gothic" w:hAnsi="Century Gothic"/>
          <w:lang w:val="es-ES"/>
        </w:rPr>
      </w:pPr>
    </w:p>
    <w:p w:rsidR="00B917C3" w:rsidRPr="00282170" w:rsidRDefault="00B917C3" w:rsidP="00B917C3">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algunos cristianos bienintencionados han malinterpretado el énfasis de la Biblia en la inmanencia divina. H</w:t>
      </w:r>
      <w:r w:rsidRPr="00282170">
        <w:rPr>
          <w:rFonts w:ascii="Century Gothic" w:hAnsi="Century Gothic" w:cs="Segoe UI"/>
          <w:i/>
          <w:iCs/>
          <w:color w:val="0F1A26"/>
          <w:sz w:val="21"/>
          <w:szCs w:val="21"/>
          <w:shd w:val="clear" w:color="auto" w:fill="FFFFFF"/>
        </w:rPr>
        <w:t xml:space="preserve">an visto las interacciones de Dios con su creación como una negación de su trascendencia divina. </w:t>
      </w:r>
      <w:r w:rsidRPr="00282170">
        <w:rPr>
          <w:rFonts w:ascii="Century Gothic" w:hAnsi="Century Gothic" w:cs="Segoe UI"/>
          <w:color w:val="0F1A26"/>
          <w:sz w:val="21"/>
          <w:szCs w:val="21"/>
          <w:shd w:val="clear" w:color="auto" w:fill="FFFFFF"/>
        </w:rPr>
        <w:t>Algunas de estas perspectivas son más extremas que otras, pero de una manera u otra, todos ellos insisten en la inmanencia divina que rechazan los atributos incomunicables de Dios. Por ejemplo, concluyen que Dios debe ser finito porque hace preguntas, expresa frustración y no vence de inmediato el mal. Algunos teólogos han sugerido que Dios no es eterno porque espera actuar hasta después de probar a su pueblo, porque ofrece salvación y amenaza con el juicio.</w:t>
      </w:r>
    </w:p>
    <w:p w:rsidR="00B917C3" w:rsidRPr="00282170" w:rsidRDefault="00B917C3" w:rsidP="00B917C3">
      <w:pPr>
        <w:rPr>
          <w:rFonts w:ascii="Century Gothic" w:hAnsi="Century Gothic" w:cs="Segoe UI"/>
          <w:color w:val="0F1A26"/>
          <w:sz w:val="21"/>
          <w:szCs w:val="21"/>
          <w:shd w:val="clear" w:color="auto" w:fill="FFFFFF"/>
        </w:rPr>
      </w:pPr>
    </w:p>
    <w:p w:rsidR="00B917C3" w:rsidRPr="00CC2BDF" w:rsidRDefault="00B917C3" w:rsidP="00B917C3">
      <w:pPr>
        <w:rPr>
          <w:rFonts w:ascii="Century Gothic" w:hAnsi="Century Gothic" w:cs="Segoe UI"/>
          <w:color w:val="0F1A26"/>
          <w:sz w:val="21"/>
          <w:szCs w:val="21"/>
          <w:shd w:val="clear" w:color="auto" w:fill="FFFFFF"/>
        </w:rPr>
      </w:pPr>
      <w:r w:rsidRPr="00CC2BDF">
        <w:rPr>
          <w:rFonts w:ascii="Century Gothic" w:hAnsi="Century Gothic" w:cs="Segoe UI"/>
          <w:color w:val="0F1A26"/>
          <w:sz w:val="21"/>
          <w:szCs w:val="21"/>
          <w:shd w:val="clear" w:color="auto" w:fill="FFFFFF"/>
        </w:rPr>
        <w:t>Estos mismos teólogos han concluido que Dios es cambiante porque Dios responde a la oración, cede y modifica principios rectores. Estos puntos de vista niegan la completa realidad de la trascendencia divina en favor de la inmanencia divina.</w:t>
      </w:r>
    </w:p>
    <w:p w:rsidR="00B917C3" w:rsidRPr="00CC2BDF" w:rsidRDefault="00B917C3" w:rsidP="00B917C3">
      <w:pPr>
        <w:rPr>
          <w:rFonts w:ascii="Century Gothic" w:hAnsi="Century Gothic" w:cs="Segoe UI"/>
          <w:color w:val="0F1A26"/>
          <w:sz w:val="21"/>
          <w:szCs w:val="21"/>
          <w:shd w:val="clear" w:color="auto" w:fill="FFFFFF"/>
        </w:rPr>
      </w:pPr>
    </w:p>
    <w:p w:rsidR="00B917C3" w:rsidRPr="00282170" w:rsidRDefault="00B917C3" w:rsidP="00B917C3">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Pero negar que Dios es infinito, eterno e inmutable en estas formas es también atacar el corazón de la fe bíblica.</w:t>
      </w:r>
    </w:p>
    <w:p w:rsidR="007F59CC" w:rsidRPr="00282170" w:rsidRDefault="007F59CC" w:rsidP="00B917C3">
      <w:pPr>
        <w:rPr>
          <w:rFonts w:ascii="Century Gothic" w:hAnsi="Century Gothic" w:cs="Segoe UI"/>
          <w:color w:val="0F1A26"/>
          <w:sz w:val="21"/>
          <w:szCs w:val="21"/>
          <w:shd w:val="clear" w:color="auto" w:fill="FFFFFF"/>
        </w:rPr>
      </w:pPr>
    </w:p>
    <w:p w:rsidR="007F59CC" w:rsidRPr="00282170" w:rsidRDefault="007F59CC" w:rsidP="00B917C3">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¿Cómo podemos estar seguros de que los propósitos de Dios no fallarán si Dios está limitado en su poder? ¿Cómo podemos estar seguros de que Cristo ha asegurado </w:t>
      </w:r>
      <w:r w:rsidRPr="00282170">
        <w:rPr>
          <w:rFonts w:ascii="Century Gothic" w:hAnsi="Century Gothic" w:cs="Segoe UI"/>
          <w:color w:val="0F1A26"/>
          <w:sz w:val="21"/>
          <w:szCs w:val="21"/>
          <w:shd w:val="clear" w:color="auto" w:fill="FFFFFF"/>
        </w:rPr>
        <w:lastRenderedPageBreak/>
        <w:t>nuestra salvación eterna si Dios está sujeto al tiempo? ¿Cómo podemos afirmar que las promesas de Dios son confiables si Dios es cambiante?</w:t>
      </w:r>
    </w:p>
    <w:p w:rsidR="00500DE6" w:rsidRPr="00282170" w:rsidRDefault="00500DE6" w:rsidP="00B917C3">
      <w:pPr>
        <w:rPr>
          <w:rFonts w:ascii="Century Gothic" w:hAnsi="Century Gothic" w:cs="Segoe UI"/>
          <w:color w:val="0F1A26"/>
          <w:sz w:val="21"/>
          <w:szCs w:val="21"/>
          <w:shd w:val="clear" w:color="auto" w:fill="FFFFFF"/>
        </w:rPr>
      </w:pPr>
    </w:p>
    <w:p w:rsidR="00500DE6" w:rsidRPr="00CC2BDF" w:rsidRDefault="00500DE6" w:rsidP="00500DE6">
      <w:pPr>
        <w:rPr>
          <w:rFonts w:ascii="Century Gothic" w:hAnsi="Century Gothic" w:cs="Segoe UI"/>
          <w:color w:val="0F1A26"/>
          <w:sz w:val="21"/>
          <w:szCs w:val="21"/>
          <w:shd w:val="clear" w:color="auto" w:fill="FFFFFF"/>
        </w:rPr>
      </w:pPr>
      <w:r w:rsidRPr="00CC2BDF">
        <w:rPr>
          <w:rFonts w:ascii="Century Gothic" w:hAnsi="Century Gothic" w:cs="Segoe UI"/>
          <w:color w:val="0F1A26"/>
          <w:sz w:val="21"/>
          <w:szCs w:val="21"/>
          <w:shd w:val="clear" w:color="auto" w:fill="FFFFFF"/>
        </w:rPr>
        <w:t>Para entender los atributos incomunicables de Dios debemos mantener firmemente toda la gama de perspectivas bíblicas sobre la trascendencia de Dios y su inmanencia. Esto no es fácil de hacer porque rápidamente alcanzamos los límites de nuestras habilidades humanas para penetrar los misterios de Dios.</w:t>
      </w:r>
    </w:p>
    <w:p w:rsidR="00500DE6" w:rsidRPr="00CC2BDF" w:rsidRDefault="00500DE6" w:rsidP="00500DE6">
      <w:pPr>
        <w:rPr>
          <w:rFonts w:ascii="Century Gothic" w:hAnsi="Century Gothic" w:cs="Segoe UI"/>
          <w:color w:val="0F1A26"/>
          <w:sz w:val="21"/>
          <w:szCs w:val="21"/>
          <w:shd w:val="clear" w:color="auto" w:fill="FFFFFF"/>
        </w:rPr>
      </w:pPr>
    </w:p>
    <w:p w:rsidR="00500DE6" w:rsidRPr="00282170" w:rsidRDefault="00500DE6" w:rsidP="00500DE6">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Como con muchos otros temas difíciles como la Trinidad y las dos naturalezas de Cristo, nos encontramos cara a cara con las verdades acerca de Dios que están más allá de nuestro alcance. Pero en el análisis final, las Escrituras nos llaman a adoptar tanto la trascendencia de Dios como su inmanencia</w:t>
      </w:r>
    </w:p>
    <w:p w:rsidR="00500DE6" w:rsidRPr="00282170" w:rsidRDefault="00500DE6" w:rsidP="00500DE6">
      <w:pPr>
        <w:rPr>
          <w:rFonts w:ascii="Century Gothic" w:hAnsi="Century Gothic" w:cs="Segoe UI"/>
          <w:color w:val="0F1A26"/>
          <w:sz w:val="21"/>
          <w:szCs w:val="21"/>
          <w:shd w:val="clear" w:color="auto" w:fill="FFFFFF"/>
        </w:rPr>
      </w:pPr>
    </w:p>
    <w:p w:rsidR="00500DE6" w:rsidRPr="00282170" w:rsidRDefault="00500DE6" w:rsidP="00500DE6">
      <w:pPr>
        <w:rPr>
          <w:rFonts w:ascii="Century Gothic" w:hAnsi="Century Gothic"/>
          <w:lang w:val="es-ES"/>
        </w:rPr>
      </w:pPr>
      <w:r w:rsidRPr="00282170">
        <w:rPr>
          <w:rFonts w:ascii="Century Gothic" w:hAnsi="Century Gothic"/>
          <w:lang w:val="es-ES"/>
        </w:rPr>
        <w:t>Salmos 115:3</w:t>
      </w:r>
    </w:p>
    <w:p w:rsidR="00500DE6" w:rsidRPr="00282170" w:rsidRDefault="00500DE6" w:rsidP="00500DE6">
      <w:pPr>
        <w:rPr>
          <w:rFonts w:ascii="Century Gothic" w:hAnsi="Century Gothic"/>
          <w:lang w:val="es-ES"/>
        </w:rPr>
      </w:pPr>
    </w:p>
    <w:p w:rsidR="00500DE6" w:rsidRPr="00CC2BDF" w:rsidRDefault="00500DE6" w:rsidP="00500DE6">
      <w:pPr>
        <w:rPr>
          <w:rFonts w:ascii="Century Gothic" w:hAnsi="Century Gothic" w:cs="Segoe UI"/>
          <w:color w:val="0F1A26"/>
          <w:sz w:val="21"/>
          <w:szCs w:val="21"/>
          <w:shd w:val="clear" w:color="auto" w:fill="FFFFFF"/>
        </w:rPr>
      </w:pPr>
      <w:r w:rsidRPr="00CC2BDF">
        <w:rPr>
          <w:rFonts w:ascii="Century Gothic" w:hAnsi="Century Gothic" w:cs="Segoe UI"/>
          <w:color w:val="0F1A26"/>
          <w:sz w:val="21"/>
          <w:szCs w:val="21"/>
          <w:shd w:val="clear" w:color="auto" w:fill="FFFFFF"/>
        </w:rPr>
        <w:t>"Nuestro Dios está en los cielos. Todo lo que quiso ha hecho".</w:t>
      </w:r>
    </w:p>
    <w:p w:rsidR="00500DE6" w:rsidRPr="00CC2BDF" w:rsidRDefault="00500DE6" w:rsidP="00500DE6">
      <w:pPr>
        <w:rPr>
          <w:rFonts w:ascii="Century Gothic" w:hAnsi="Century Gothic" w:cs="Segoe UI"/>
          <w:color w:val="0F1A26"/>
          <w:sz w:val="21"/>
          <w:szCs w:val="21"/>
          <w:shd w:val="clear" w:color="auto" w:fill="FFFFFF"/>
        </w:rPr>
      </w:pPr>
    </w:p>
    <w:p w:rsidR="00500DE6" w:rsidRPr="00282170" w:rsidRDefault="00500DE6" w:rsidP="00500DE6">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E</w:t>
      </w:r>
      <w:r w:rsidRPr="00282170">
        <w:rPr>
          <w:rFonts w:ascii="Century Gothic" w:hAnsi="Century Gothic" w:cs="Segoe UI"/>
          <w:color w:val="0F1A26"/>
          <w:sz w:val="21"/>
          <w:szCs w:val="21"/>
          <w:shd w:val="clear" w:color="auto" w:fill="FFFFFF"/>
        </w:rPr>
        <w:t xml:space="preserve">ste pasaje ve la trascendencia de Dios, el hecho de que Dios está en el cielo como base sobre la cual podemos estar seguros de que Él hace lo que le agrada en la creación. Por misterioso que sea, Dios es infinito, pero esto no significa que Él no esté involucrado con lo finito. Desde el punto de vista bíblico, es precisamente porque Dios es infinito que puede entrar plenamente en el reino de lo finito como Él lo desee. Dios es eterno, pero esto no significa que esté fuera del tiempo. Más bien, su eternidad es la razón por la cual Él puede participar dentro del tiempo de cualquier manera que Él elija. </w:t>
      </w:r>
    </w:p>
    <w:p w:rsidR="00500DE6" w:rsidRPr="00282170" w:rsidRDefault="00500DE6" w:rsidP="00500DE6">
      <w:pPr>
        <w:rPr>
          <w:rFonts w:ascii="Century Gothic" w:hAnsi="Century Gothic" w:cs="Segoe UI"/>
          <w:color w:val="0F1A26"/>
          <w:sz w:val="21"/>
          <w:szCs w:val="21"/>
          <w:shd w:val="clear" w:color="auto" w:fill="FFFFFF"/>
        </w:rPr>
      </w:pPr>
    </w:p>
    <w:p w:rsidR="00500DE6" w:rsidRPr="00282170" w:rsidRDefault="00500DE6" w:rsidP="00500DE6">
      <w:pPr>
        <w:rPr>
          <w:rFonts w:ascii="Century Gothic" w:hAnsi="Century Gothic"/>
          <w:lang w:val="es-ES"/>
        </w:rPr>
      </w:pPr>
      <w:r w:rsidRPr="00282170">
        <w:rPr>
          <w:rFonts w:ascii="Century Gothic" w:hAnsi="Century Gothic"/>
          <w:lang w:val="es-ES"/>
        </w:rPr>
        <w:t>Porque Dios es eterno, él puede participar dentro del tiempo de cualquier manera que él elija.</w:t>
      </w:r>
    </w:p>
    <w:p w:rsidR="00500DE6" w:rsidRPr="00282170" w:rsidRDefault="00500DE6" w:rsidP="00500DE6">
      <w:pPr>
        <w:rPr>
          <w:rFonts w:ascii="Century Gothic" w:hAnsi="Century Gothic" w:cs="Segoe UI"/>
          <w:color w:val="0F1A26"/>
          <w:sz w:val="21"/>
          <w:szCs w:val="21"/>
          <w:shd w:val="clear" w:color="auto" w:fill="FFFFFF"/>
        </w:rPr>
      </w:pPr>
    </w:p>
    <w:p w:rsidR="00500DE6" w:rsidRPr="00282170" w:rsidRDefault="00F80B3A" w:rsidP="00500DE6">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Dios es inmutable, pero esto no significa que esté ausente de la esfera del cambio. Es precisamente porque Dios es inmutable en todas sus perfecciones que Él se involucra con su creación cambiante a su antojo.</w:t>
      </w:r>
    </w:p>
    <w:p w:rsidR="00F80B3A" w:rsidRPr="00282170" w:rsidRDefault="00F80B3A" w:rsidP="00500DE6">
      <w:pPr>
        <w:rPr>
          <w:rFonts w:ascii="Century Gothic" w:hAnsi="Century Gothic" w:cs="Segoe UI"/>
          <w:color w:val="0F1A26"/>
          <w:sz w:val="21"/>
          <w:szCs w:val="21"/>
          <w:shd w:val="clear" w:color="auto" w:fill="FFFFFF"/>
        </w:rPr>
      </w:pPr>
    </w:p>
    <w:p w:rsidR="00F80B3A" w:rsidRPr="00282170" w:rsidRDefault="00F80B3A" w:rsidP="00F80B3A">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Así que, </w:t>
      </w:r>
      <w:r w:rsidRPr="00282170">
        <w:rPr>
          <w:rFonts w:ascii="Century Gothic" w:hAnsi="Century Gothic" w:cs="Segoe UI"/>
          <w:color w:val="0F1A26"/>
          <w:sz w:val="21"/>
          <w:szCs w:val="21"/>
          <w:shd w:val="clear" w:color="auto" w:fill="FFFFFF"/>
        </w:rPr>
        <w:t>ebemos adoptar toda la amplitud de las enseñanzas bíblicas sobre la trascendencia e inmanencia de Dios si queremos obtener una comprensión adecuada de los atributos incomunicables de Dios.</w:t>
      </w:r>
    </w:p>
    <w:p w:rsidR="00F80B3A" w:rsidRPr="00282170" w:rsidRDefault="00F80B3A" w:rsidP="00F80B3A">
      <w:pPr>
        <w:rPr>
          <w:rFonts w:ascii="Century Gothic" w:hAnsi="Century Gothic" w:cs="Segoe UI"/>
          <w:color w:val="0F1A26"/>
          <w:sz w:val="21"/>
          <w:szCs w:val="21"/>
          <w:shd w:val="clear" w:color="auto" w:fill="FFFFFF"/>
        </w:rPr>
      </w:pPr>
    </w:p>
    <w:p w:rsidR="00F80B3A" w:rsidRPr="00CC2BDF" w:rsidRDefault="00F80B3A" w:rsidP="00F80B3A">
      <w:pPr>
        <w:rPr>
          <w:rFonts w:ascii="Century Gothic" w:hAnsi="Century Gothic" w:cs="Segoe UI"/>
          <w:color w:val="0F1A26"/>
          <w:sz w:val="21"/>
          <w:szCs w:val="21"/>
          <w:shd w:val="clear" w:color="auto" w:fill="FFFFFF"/>
        </w:rPr>
      </w:pPr>
      <w:r w:rsidRPr="00CC2BDF">
        <w:rPr>
          <w:rFonts w:ascii="Century Gothic" w:hAnsi="Century Gothic" w:cs="Segoe UI"/>
          <w:color w:val="0F1A26"/>
          <w:sz w:val="21"/>
          <w:szCs w:val="21"/>
          <w:shd w:val="clear" w:color="auto" w:fill="FFFFFF"/>
        </w:rPr>
        <w:t>Los teólogos no solo hablan de la trascendencia de Dios, de lo elevado y exaltado que es, sino también de la inmanencia de Dios, de la cercanía de su presencia. Dios está muy cercano a nosotros e íntimamente involucrado en lo que está sucediendo en el mundo.</w:t>
      </w:r>
    </w:p>
    <w:p w:rsidR="00F80B3A" w:rsidRPr="00CC2BDF" w:rsidRDefault="00F80B3A" w:rsidP="00F80B3A">
      <w:pPr>
        <w:rPr>
          <w:rFonts w:ascii="Century Gothic" w:hAnsi="Century Gothic" w:cs="Segoe UI"/>
          <w:color w:val="0F1A26"/>
          <w:sz w:val="21"/>
          <w:szCs w:val="21"/>
          <w:shd w:val="clear" w:color="auto" w:fill="FFFFFF"/>
        </w:rPr>
      </w:pPr>
    </w:p>
    <w:p w:rsidR="00F80B3A" w:rsidRPr="00282170" w:rsidRDefault="00F80B3A" w:rsidP="00F80B3A">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Vemos esto supremamente en Jesucristo y en su encarnación, donde el Hijo invisible de Dios se hizo visible en forma de carne humana y de hecho entró a nuestra situación humana. </w:t>
      </w:r>
      <w:r w:rsidRPr="00282170">
        <w:rPr>
          <w:rFonts w:ascii="Century Gothic" w:hAnsi="Century Gothic" w:cs="Segoe UI"/>
          <w:color w:val="0F1A26"/>
          <w:sz w:val="21"/>
          <w:szCs w:val="21"/>
          <w:highlight w:val="yellow"/>
          <w:shd w:val="clear" w:color="auto" w:fill="FFFFFF"/>
        </w:rPr>
        <w:t xml:space="preserve">De la misma manera, </w:t>
      </w:r>
      <w:r w:rsidRPr="00282170">
        <w:rPr>
          <w:rFonts w:ascii="Century Gothic" w:hAnsi="Century Gothic" w:cs="Segoe UI"/>
          <w:color w:val="0F1A26"/>
          <w:sz w:val="21"/>
          <w:szCs w:val="21"/>
          <w:highlight w:val="yellow"/>
          <w:shd w:val="clear" w:color="auto" w:fill="FFFFFF"/>
        </w:rPr>
        <w:t>vemos la inmanencia de Dios en la cercanía de la presencia de Dios, el Espíritu Santo.</w:t>
      </w:r>
      <w:r w:rsidRPr="00282170">
        <w:rPr>
          <w:rFonts w:ascii="Century Gothic" w:hAnsi="Century Gothic" w:cs="Segoe UI"/>
          <w:color w:val="0F1A26"/>
          <w:sz w:val="21"/>
          <w:szCs w:val="21"/>
          <w:shd w:val="clear" w:color="auto" w:fill="FFFFFF"/>
        </w:rPr>
        <w:t xml:space="preserve"> Y esto es uno de los misterios del ser y el carácter de Dios. Él es tanto trascendente, muy por encima de nosotros, como también inmanente, muy cerca y junto de nosotros.</w:t>
      </w:r>
    </w:p>
    <w:p w:rsidR="00F80B3A" w:rsidRPr="00282170" w:rsidRDefault="00F80B3A" w:rsidP="00500DE6">
      <w:pPr>
        <w:rPr>
          <w:rFonts w:ascii="Century Gothic" w:hAnsi="Century Gothic" w:cs="Segoe UI"/>
          <w:color w:val="0F1A26"/>
          <w:sz w:val="21"/>
          <w:szCs w:val="21"/>
          <w:shd w:val="clear" w:color="auto" w:fill="FFFFFF"/>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282170" w:rsidRDefault="00DF11A2" w:rsidP="00DF11A2">
      <w:pPr>
        <w:numPr>
          <w:ilvl w:val="0"/>
          <w:numId w:val="1"/>
        </w:numPr>
        <w:tabs>
          <w:tab w:val="left" w:pos="360"/>
        </w:tabs>
        <w:rPr>
          <w:rFonts w:ascii="Century Gothic" w:hAnsi="Century Gothic"/>
          <w:lang w:val="es-ES"/>
        </w:rPr>
      </w:pPr>
      <w:r w:rsidRPr="00282170">
        <w:rPr>
          <w:rFonts w:ascii="Century Gothic" w:hAnsi="Century Gothic"/>
          <w:lang w:val="es-ES"/>
        </w:rPr>
        <w:t>La integración de los atributos de Dios concuerda con la antigua doctrina cristiana de la simplicidad de Dios. Explique qué se entiende por la simplicidad de Dios.</w:t>
      </w:r>
    </w:p>
    <w:p w:rsidR="00DF11A2" w:rsidRPr="00282170" w:rsidRDefault="00DF11A2" w:rsidP="00DF11A2">
      <w:pPr>
        <w:tabs>
          <w:tab w:val="left" w:pos="360"/>
        </w:tabs>
        <w:rPr>
          <w:rFonts w:ascii="Century Gothic" w:hAnsi="Century Gothic"/>
          <w:color w:val="000000"/>
          <w:lang w:val="es-ES"/>
        </w:rPr>
      </w:pPr>
    </w:p>
    <w:p w:rsidR="00CF5201" w:rsidRPr="00282170" w:rsidRDefault="00CF5201" w:rsidP="00CF5201">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los autores bíblicos trataron todos los atributos divinos como estrechamente interconectados. Por lo tanto, si queremos saber cómo Dios es diferente de su creación, necesitamos ver que Él es diferente de nosotros en todos sus atributos. En otras palabras, Dios es trascendente, más allá de la comparación, no solo en algunas, sino en todas las facetas de su esencia divina.</w:t>
      </w:r>
    </w:p>
    <w:p w:rsidR="00DF11A2" w:rsidRPr="00282170" w:rsidRDefault="00DF11A2" w:rsidP="00DF11A2">
      <w:pPr>
        <w:tabs>
          <w:tab w:val="num" w:pos="720"/>
        </w:tabs>
        <w:rPr>
          <w:rFonts w:ascii="Century Gothic" w:hAnsi="Century Gothic"/>
          <w:lang w:val="es-ES"/>
        </w:rPr>
      </w:pPr>
    </w:p>
    <w:p w:rsidR="00CF5201" w:rsidRPr="009474C6" w:rsidRDefault="00CF5201" w:rsidP="00CF5201">
      <w:pPr>
        <w:rPr>
          <w:rFonts w:ascii="Century Gothic" w:hAnsi="Century Gothic" w:cs="Segoe UI"/>
          <w:color w:val="0F1A26"/>
          <w:sz w:val="21"/>
          <w:szCs w:val="21"/>
          <w:shd w:val="clear" w:color="auto" w:fill="FFFFFF"/>
        </w:rPr>
      </w:pPr>
      <w:r w:rsidRPr="009474C6">
        <w:rPr>
          <w:rFonts w:ascii="Century Gothic" w:hAnsi="Century Gothic" w:cs="Segoe UI"/>
          <w:b/>
          <w:bCs/>
          <w:color w:val="0F1A26"/>
          <w:sz w:val="21"/>
          <w:szCs w:val="21"/>
          <w:shd w:val="clear" w:color="auto" w:fill="FFFFFF"/>
        </w:rPr>
        <w:t>La doctrina de la simplicidad</w:t>
      </w:r>
      <w:r w:rsidRPr="009474C6">
        <w:rPr>
          <w:rFonts w:ascii="Century Gothic" w:hAnsi="Century Gothic" w:cs="Segoe UI"/>
          <w:color w:val="0F1A26"/>
          <w:sz w:val="21"/>
          <w:szCs w:val="21"/>
          <w:shd w:val="clear" w:color="auto" w:fill="FFFFFF"/>
        </w:rPr>
        <w:t xml:space="preserve"> ha sido disputada a lo largo de los siglos. No significa que Dios no tiene personalidad, ni movimiento, ni dinamismo, ni características. No significa que sea simple en el sentido de que es algún tipo de ser platónico sin atributos. Lo que significa es que, por decirlo así</w:t>
      </w:r>
      <w:r w:rsidRPr="009474C6">
        <w:rPr>
          <w:rFonts w:ascii="Century Gothic" w:hAnsi="Century Gothic" w:cs="Segoe UI"/>
          <w:color w:val="0F1A26"/>
          <w:sz w:val="21"/>
          <w:szCs w:val="21"/>
          <w:highlight w:val="yellow"/>
          <w:shd w:val="clear" w:color="auto" w:fill="FFFFFF"/>
        </w:rPr>
        <w:t>, es un solo tipo de ser.</w:t>
      </w:r>
      <w:r w:rsidRPr="009474C6">
        <w:rPr>
          <w:rFonts w:ascii="Century Gothic" w:hAnsi="Century Gothic" w:cs="Segoe UI"/>
          <w:color w:val="0F1A26"/>
          <w:sz w:val="21"/>
          <w:szCs w:val="21"/>
          <w:shd w:val="clear" w:color="auto" w:fill="FFFFFF"/>
        </w:rPr>
        <w:t xml:space="preserve"> No agrega nada fuera de sí mismo a sí mismo, no está compuesto. Él no es un montón de partes agregadas de la misma manera en que algunos teólogos piensan. Así que, como la Biblia lo dice, Dios es un espíritu. Un espíritu, por definición, es un ser simple, no compuesto, no complejo, no politeísta. Y de nuevo, esto es en última instancia una doctrina muy reconfortante para nosotros, porque </w:t>
      </w:r>
      <w:r w:rsidRPr="009474C6">
        <w:rPr>
          <w:rFonts w:ascii="Century Gothic" w:hAnsi="Century Gothic" w:cs="Segoe UI"/>
          <w:color w:val="0F1A26"/>
          <w:sz w:val="21"/>
          <w:szCs w:val="21"/>
          <w:highlight w:val="yellow"/>
          <w:shd w:val="clear" w:color="auto" w:fill="FFFFFF"/>
        </w:rPr>
        <w:t>significa que nuestro Dios es puro.</w:t>
      </w:r>
    </w:p>
    <w:p w:rsidR="00CF5201" w:rsidRPr="00282170" w:rsidRDefault="00CF5201" w:rsidP="00DF11A2">
      <w:pPr>
        <w:tabs>
          <w:tab w:val="num" w:pos="720"/>
        </w:tabs>
        <w:rPr>
          <w:rFonts w:ascii="Century Gothic" w:hAnsi="Century Gothic"/>
          <w:lang w:val="es-ES"/>
        </w:rPr>
      </w:pPr>
    </w:p>
    <w:p w:rsidR="0044118C" w:rsidRPr="00282170" w:rsidRDefault="0044118C" w:rsidP="0044118C">
      <w:pPr>
        <w:rPr>
          <w:rFonts w:ascii="Century Gothic" w:hAnsi="Century Gothic" w:cs="Segoe UI"/>
          <w:color w:val="0F1A26"/>
          <w:sz w:val="21"/>
          <w:szCs w:val="21"/>
          <w:shd w:val="clear" w:color="auto" w:fill="FFFFFF"/>
        </w:rPr>
      </w:pPr>
    </w:p>
    <w:p w:rsidR="0044118C" w:rsidRPr="009474C6" w:rsidRDefault="0044118C" w:rsidP="0044118C">
      <w:pPr>
        <w:rPr>
          <w:rFonts w:ascii="Century Gothic" w:hAnsi="Century Gothic" w:cs="Segoe UI"/>
          <w:color w:val="0F1A26"/>
          <w:sz w:val="21"/>
          <w:szCs w:val="21"/>
          <w:shd w:val="clear" w:color="auto" w:fill="FFFFFF"/>
        </w:rPr>
      </w:pPr>
      <w:r w:rsidRPr="009474C6">
        <w:rPr>
          <w:rFonts w:ascii="Century Gothic" w:hAnsi="Century Gothic" w:cs="Segoe UI"/>
          <w:color w:val="0F1A26"/>
          <w:sz w:val="21"/>
          <w:szCs w:val="21"/>
          <w:shd w:val="clear" w:color="auto" w:fill="FFFFFF"/>
        </w:rPr>
        <w:t>Durante los períodos patrístico y medieval, la influencia de las filosofías helenísticas sobre los principales teólogos cristianos hizo fácil afirmar la doctrina de la simplicidad de Dios. Las perspectivas helenísticas de Dios enfatizaban la unidad o unicidad absoluta de Dios, y este trasfondo llevó a los intérpretes bíblicos a ser muy conscientes de este tema en las Escrituras. Pero en la historia más reciente, a medida que la influencia de la filosofía helenística ha disminuido, varios teólogos destacados han dudado que las Escrituras enseñan la simplicidad o unidad de la esencia de Dios.</w:t>
      </w:r>
    </w:p>
    <w:p w:rsidR="00DF11A2" w:rsidRPr="00282170" w:rsidRDefault="00DF11A2" w:rsidP="00DF11A2">
      <w:pPr>
        <w:tabs>
          <w:tab w:val="num" w:pos="720"/>
        </w:tabs>
        <w:rPr>
          <w:rFonts w:ascii="Century Gothic" w:hAnsi="Century Gothic"/>
          <w:lang w:val="es-ES"/>
        </w:rPr>
      </w:pPr>
    </w:p>
    <w:p w:rsidR="00553A31" w:rsidRPr="00282170" w:rsidRDefault="00553A31" w:rsidP="00553A31">
      <w:pPr>
        <w:rPr>
          <w:rFonts w:ascii="Century Gothic" w:hAnsi="Century Gothic" w:cs="Segoe UI"/>
          <w:color w:val="0F1A26"/>
          <w:sz w:val="21"/>
          <w:szCs w:val="21"/>
          <w:shd w:val="clear" w:color="auto" w:fill="FFFFFF"/>
        </w:rPr>
      </w:pPr>
      <w:r w:rsidRPr="00282170">
        <w:rPr>
          <w:rFonts w:ascii="Century Gothic" w:hAnsi="Century Gothic"/>
          <w:lang w:val="es-ES"/>
        </w:rPr>
        <w:t>Deuteronomio 6:4</w:t>
      </w:r>
      <w:r w:rsidRPr="00282170">
        <w:rPr>
          <w:rFonts w:ascii="Century Gothic" w:hAnsi="Century Gothic"/>
          <w:lang w:val="es-ES"/>
        </w:rPr>
        <w:t xml:space="preserve"> </w:t>
      </w:r>
      <w:r w:rsidRPr="00282170">
        <w:rPr>
          <w:rFonts w:ascii="Century Gothic" w:hAnsi="Century Gothic" w:cs="Segoe UI"/>
          <w:color w:val="0F1A26"/>
          <w:sz w:val="21"/>
          <w:szCs w:val="21"/>
          <w:shd w:val="clear" w:color="auto" w:fill="FFFFFF"/>
        </w:rPr>
        <w:t xml:space="preserve">"Oye, Israel, Jehová nuestro Dios, Jehová uno es". Los traductores modernos han ofrecido varias traducciones alternativas: "El Señor nuestro Dios es un solo Señor", "El Señor es nuestro Dios, el Señor es uno" o "El Señor es nuestro Dios, el Señor solo". Aquellos que no ven la simplicidad de Dios en este pasaje argumentan que el pasaje llama a que Israel sirva solamente a Jehová en lugar de algún otro dios. Pero la traducción tradicional de "Jehová uno es" implica la unidad o unicidad del mismo Dios. </w:t>
      </w:r>
    </w:p>
    <w:p w:rsidR="00553A31" w:rsidRPr="00282170" w:rsidRDefault="00553A31" w:rsidP="00553A31">
      <w:pPr>
        <w:rPr>
          <w:rFonts w:ascii="Century Gothic" w:hAnsi="Century Gothic" w:cs="Segoe UI"/>
          <w:color w:val="0F1A26"/>
          <w:sz w:val="21"/>
          <w:szCs w:val="21"/>
          <w:shd w:val="clear" w:color="auto" w:fill="FFFFFF"/>
        </w:rPr>
      </w:pPr>
    </w:p>
    <w:p w:rsidR="0044118C" w:rsidRPr="00282170" w:rsidRDefault="00553A31" w:rsidP="00553A31">
      <w:pPr>
        <w:tabs>
          <w:tab w:val="num" w:pos="720"/>
        </w:tabs>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Aunque la gramática hebrea apoya ambas posibilidades, hay buenas razones para pensar que Moisés pensó en esto último. Podríamos decir muchas cosas a favor de la traducción tradicional, pero basta con decirlo así. En el libro de Deuteronomio, Moisés llamó a Israel para ser leal a Dios y apartarse de todos los demás dioses. Sabemos que a veces los israelitas fueron tentados a la apostasía total, rechazando completamente al Señor y sirviendo a los dioses de otras naciones. Pero más a menudo, los israelitas cayeron en el sincretismo y mezclaron las creencias y </w:t>
      </w:r>
      <w:r w:rsidRPr="00282170">
        <w:rPr>
          <w:rFonts w:ascii="Century Gothic" w:hAnsi="Century Gothic" w:cs="Segoe UI"/>
          <w:color w:val="0F1A26"/>
          <w:sz w:val="21"/>
          <w:szCs w:val="21"/>
          <w:shd w:val="clear" w:color="auto" w:fill="FFFFFF"/>
        </w:rPr>
        <w:lastRenderedPageBreak/>
        <w:t>prácticas de otras naciones y religiones con las suyas. Estas otras naciones se refieren a sus dioses como Baales, Astarotes y otros dioses, en plural porque creían que estos dioses estaban divididos, por decirlo así, entre diferentes lugares. Ellos reconocieron a estos dioses de una manera en un lugar y de otra manera en otro lugar. Por el contrario, Moisés repetidamente enseñó a Israel que Dios solo debe ser adorado en el lugar que Dios ordenó. A diferencia de los dioses de otras naciones, Dios no podía ser dividido en partes entre un lugar y otro, porque el Señor es uno.</w:t>
      </w:r>
    </w:p>
    <w:p w:rsidR="00565324" w:rsidRPr="00282170" w:rsidRDefault="00565324" w:rsidP="00553A31">
      <w:pPr>
        <w:tabs>
          <w:tab w:val="num" w:pos="720"/>
        </w:tabs>
        <w:rPr>
          <w:rFonts w:ascii="Century Gothic" w:hAnsi="Century Gothic"/>
          <w:lang w:val="es-ES"/>
        </w:rPr>
      </w:pPr>
    </w:p>
    <w:p w:rsidR="00321FE1" w:rsidRPr="00282170" w:rsidRDefault="00565324" w:rsidP="00321FE1">
      <w:pPr>
        <w:rPr>
          <w:rFonts w:ascii="Century Gothic" w:hAnsi="Century Gothic" w:cs="Segoe UI"/>
          <w:color w:val="0F1A26"/>
          <w:sz w:val="21"/>
          <w:szCs w:val="21"/>
          <w:shd w:val="clear" w:color="auto" w:fill="FFFFFF"/>
        </w:rPr>
      </w:pPr>
      <w:r w:rsidRPr="00282170">
        <w:rPr>
          <w:rFonts w:ascii="Century Gothic" w:hAnsi="Century Gothic"/>
          <w:lang w:val="es-ES"/>
        </w:rPr>
        <w:t xml:space="preserve">Santiago </w:t>
      </w:r>
      <w:proofErr w:type="gramStart"/>
      <w:r w:rsidRPr="00282170">
        <w:rPr>
          <w:rFonts w:ascii="Century Gothic" w:hAnsi="Century Gothic"/>
          <w:lang w:val="es-ES"/>
        </w:rPr>
        <w:t>2:19</w:t>
      </w:r>
      <w:r w:rsidRPr="00282170">
        <w:rPr>
          <w:rFonts w:ascii="Century Gothic" w:hAnsi="Century Gothic"/>
          <w:lang w:val="es-ES"/>
        </w:rPr>
        <w:t xml:space="preserve"> </w:t>
      </w:r>
      <w:r w:rsidR="00321FE1" w:rsidRPr="00282170">
        <w:rPr>
          <w:rFonts w:ascii="Century Gothic" w:hAnsi="Century Gothic" w:cs="Segoe UI"/>
          <w:color w:val="0F1A26"/>
          <w:sz w:val="21"/>
          <w:szCs w:val="21"/>
          <w:shd w:val="clear" w:color="auto" w:fill="FFFFFF"/>
        </w:rPr>
        <w:t>:</w:t>
      </w:r>
      <w:proofErr w:type="gramEnd"/>
      <w:r w:rsidR="00321FE1" w:rsidRPr="00282170">
        <w:rPr>
          <w:rFonts w:ascii="Century Gothic" w:hAnsi="Century Gothic" w:cs="Segoe UI"/>
          <w:color w:val="0F1A26"/>
          <w:sz w:val="21"/>
          <w:szCs w:val="21"/>
          <w:shd w:val="clear" w:color="auto" w:fill="FFFFFF"/>
        </w:rPr>
        <w:t xml:space="preserve"> "Tú crees que Dios es uno, bien haces". Santiago no escribió: "Crees que hay un solo Dios", como lo expresan algunas traducciones. Él literalmente escribió: "Tú crees que Dios es uno". De esta manera,</w:t>
      </w:r>
      <w:r w:rsidR="00321FE1" w:rsidRPr="00282170">
        <w:rPr>
          <w:rFonts w:ascii="Century Gothic" w:hAnsi="Century Gothic" w:cs="Segoe UI"/>
          <w:color w:val="0F1A26"/>
          <w:sz w:val="21"/>
          <w:szCs w:val="21"/>
          <w:shd w:val="clear" w:color="auto" w:fill="FFFFFF"/>
        </w:rPr>
        <w:t xml:space="preserve"> </w:t>
      </w:r>
      <w:r w:rsidR="00617301" w:rsidRPr="00282170">
        <w:rPr>
          <w:rFonts w:ascii="Century Gothic" w:hAnsi="Century Gothic" w:cs="Segoe UI"/>
          <w:color w:val="0F1A26"/>
          <w:sz w:val="21"/>
          <w:szCs w:val="21"/>
          <w:shd w:val="clear" w:color="auto" w:fill="FFFFFF"/>
        </w:rPr>
        <w:t>Santiago está enseñando</w:t>
      </w:r>
      <w:r w:rsidR="00321FE1" w:rsidRPr="00282170">
        <w:rPr>
          <w:rFonts w:ascii="Century Gothic" w:hAnsi="Century Gothic" w:cs="Segoe UI"/>
          <w:color w:val="0F1A26"/>
          <w:sz w:val="21"/>
          <w:szCs w:val="21"/>
          <w:shd w:val="clear" w:color="auto" w:fill="FFFFFF"/>
        </w:rPr>
        <w:t xml:space="preserve"> la unicidad, la unidad, la simplicidad de Dios.</w:t>
      </w:r>
    </w:p>
    <w:p w:rsidR="003B5D81" w:rsidRPr="009474C6" w:rsidRDefault="003B5D81" w:rsidP="003B5D81">
      <w:pPr>
        <w:rPr>
          <w:rFonts w:ascii="Century Gothic" w:hAnsi="Century Gothic" w:cs="Segoe UI"/>
          <w:color w:val="0F1A26"/>
          <w:sz w:val="21"/>
          <w:szCs w:val="21"/>
          <w:shd w:val="clear" w:color="auto" w:fill="FFFFFF"/>
        </w:rPr>
      </w:pPr>
      <w:r w:rsidRPr="009474C6">
        <w:rPr>
          <w:rFonts w:ascii="Century Gothic" w:hAnsi="Century Gothic" w:cs="Segoe UI"/>
          <w:color w:val="0F1A26"/>
          <w:sz w:val="21"/>
          <w:szCs w:val="21"/>
          <w:shd w:val="clear" w:color="auto" w:fill="FFFFFF"/>
        </w:rPr>
        <w:t xml:space="preserve">La doctrina bíblica de la simplicidad divina tiene muchas implicaciones para la teología propia. Pero como podemos ver aquí, esta doctrina establece el fundamento bíblico para explorar la integración de los atributos de Dios. </w:t>
      </w:r>
      <w:r w:rsidRPr="009474C6">
        <w:rPr>
          <w:rFonts w:ascii="Century Gothic" w:hAnsi="Century Gothic" w:cs="Segoe UI"/>
          <w:color w:val="0F1A26"/>
          <w:sz w:val="21"/>
          <w:szCs w:val="21"/>
          <w:highlight w:val="yellow"/>
          <w:shd w:val="clear" w:color="auto" w:fill="FFFFFF"/>
        </w:rPr>
        <w:t>Las perfecciones de Dios no son partes diferentes de Dios. Todas son cualidades unificadas e interconectadas de su única esencia.</w:t>
      </w:r>
    </w:p>
    <w:p w:rsidR="00565324" w:rsidRPr="00282170" w:rsidRDefault="00565324" w:rsidP="00553A31">
      <w:pPr>
        <w:tabs>
          <w:tab w:val="num" w:pos="720"/>
        </w:tabs>
        <w:rPr>
          <w:rFonts w:ascii="Century Gothic" w:hAnsi="Century Gothic"/>
          <w:lang w:val="es-ES"/>
        </w:rPr>
      </w:pPr>
    </w:p>
    <w:p w:rsidR="009D2446" w:rsidRPr="00282170" w:rsidRDefault="009D2446" w:rsidP="009D2446">
      <w:pPr>
        <w:tabs>
          <w:tab w:val="num" w:pos="720"/>
        </w:tabs>
        <w:rPr>
          <w:rFonts w:ascii="Century Gothic" w:hAnsi="Century Gothic"/>
          <w:lang w:val="es-ES"/>
        </w:rPr>
      </w:pPr>
    </w:p>
    <w:p w:rsidR="009D2446" w:rsidRPr="00282170" w:rsidRDefault="009D2446" w:rsidP="009D2446">
      <w:pPr>
        <w:tabs>
          <w:tab w:val="num" w:pos="720"/>
        </w:tabs>
        <w:rPr>
          <w:rFonts w:ascii="Century Gothic" w:hAnsi="Century Gothic"/>
          <w:lang w:val="es-ES"/>
        </w:rPr>
      </w:pPr>
    </w:p>
    <w:p w:rsidR="009D2446" w:rsidRPr="00282170" w:rsidRDefault="009D2446" w:rsidP="009D2446">
      <w:pPr>
        <w:tabs>
          <w:tab w:val="num" w:pos="720"/>
        </w:tabs>
        <w:rPr>
          <w:rFonts w:ascii="Century Gothic" w:hAnsi="Century Gothic"/>
          <w:lang w:val="es-ES"/>
        </w:rPr>
      </w:pPr>
    </w:p>
    <w:p w:rsidR="009D2446" w:rsidRPr="00282170" w:rsidRDefault="009D2446" w:rsidP="009D2446">
      <w:pPr>
        <w:numPr>
          <w:ilvl w:val="0"/>
          <w:numId w:val="1"/>
        </w:numPr>
        <w:tabs>
          <w:tab w:val="left" w:pos="360"/>
        </w:tabs>
        <w:rPr>
          <w:rFonts w:ascii="Century Gothic" w:hAnsi="Century Gothic"/>
          <w:lang w:val="es-ES"/>
        </w:rPr>
      </w:pPr>
      <w:r w:rsidRPr="00282170">
        <w:rPr>
          <w:rFonts w:ascii="Century Gothic" w:hAnsi="Century Gothic"/>
          <w:lang w:val="es-ES"/>
        </w:rPr>
        <w:t xml:space="preserve">Los documentos históricos citados en esta lección afirman el valor de integrar los atributos de Dios. ¿Cómo se distingue esta idea en cada uno de los tres documentos?  </w:t>
      </w:r>
    </w:p>
    <w:p w:rsidR="009D2446" w:rsidRPr="00282170" w:rsidRDefault="009D2446" w:rsidP="009D2446">
      <w:pPr>
        <w:rPr>
          <w:rFonts w:ascii="Century Gothic" w:hAnsi="Century Gothic"/>
          <w:lang w:val="es-ES"/>
        </w:rPr>
      </w:pPr>
    </w:p>
    <w:p w:rsidR="009D2446" w:rsidRPr="00282170" w:rsidRDefault="009D2446" w:rsidP="009D2446">
      <w:pPr>
        <w:rPr>
          <w:rFonts w:ascii="Century Gothic" w:hAnsi="Century Gothic"/>
          <w:lang w:val="es-ES"/>
        </w:rPr>
      </w:pPr>
    </w:p>
    <w:p w:rsidR="00AC2FA4" w:rsidRPr="00282170" w:rsidRDefault="00AC2FA4"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El </w:t>
      </w:r>
      <w:r w:rsidRPr="00282170">
        <w:rPr>
          <w:rFonts w:ascii="Century Gothic" w:hAnsi="Century Gothic" w:cs="Segoe UI"/>
          <w:color w:val="0F1A26"/>
          <w:sz w:val="21"/>
          <w:szCs w:val="21"/>
          <w:highlight w:val="yellow"/>
          <w:shd w:val="clear" w:color="auto" w:fill="FFFFFF"/>
        </w:rPr>
        <w:t>primer artículo de la Confesión de Augsburgo</w:t>
      </w:r>
      <w:r w:rsidRPr="00282170">
        <w:rPr>
          <w:rFonts w:ascii="Century Gothic" w:hAnsi="Century Gothic" w:cs="Segoe UI"/>
          <w:color w:val="0F1A26"/>
          <w:sz w:val="21"/>
          <w:szCs w:val="21"/>
          <w:highlight w:val="yellow"/>
          <w:shd w:val="clear" w:color="auto" w:fill="FFFFFF"/>
        </w:rPr>
        <w:t>:</w:t>
      </w:r>
      <w:r w:rsidRPr="00282170">
        <w:rPr>
          <w:rFonts w:ascii="Century Gothic" w:hAnsi="Century Gothic" w:cs="Segoe UI"/>
          <w:color w:val="0F1A26"/>
          <w:sz w:val="21"/>
          <w:szCs w:val="21"/>
          <w:highlight w:val="yellow"/>
          <w:shd w:val="clear" w:color="auto" w:fill="FFFFFF"/>
        </w:rPr>
        <w:t xml:space="preserve"> Dios como eterno, incorpóreo, sin partes, de poder, sabiduría y bondad infinitos.</w:t>
      </w:r>
      <w:r w:rsidRPr="00282170">
        <w:rPr>
          <w:rFonts w:ascii="Century Gothic" w:hAnsi="Century Gothic" w:cs="Segoe UI"/>
          <w:color w:val="0F1A26"/>
          <w:sz w:val="21"/>
          <w:szCs w:val="21"/>
          <w:shd w:val="clear" w:color="auto" w:fill="FFFFFF"/>
        </w:rPr>
        <w:t xml:space="preserve"> </w:t>
      </w:r>
      <w:r w:rsidRPr="00282170">
        <w:rPr>
          <w:rFonts w:ascii="Century Gothic" w:hAnsi="Century Gothic" w:cs="Segoe UI"/>
          <w:color w:val="0F1A26"/>
          <w:sz w:val="21"/>
          <w:szCs w:val="21"/>
          <w:shd w:val="clear" w:color="auto" w:fill="FFFFFF"/>
        </w:rPr>
        <w:t>Los</w:t>
      </w:r>
      <w:r w:rsidRPr="00282170">
        <w:rPr>
          <w:rFonts w:ascii="Century Gothic" w:hAnsi="Century Gothic" w:cs="Segoe UI"/>
          <w:color w:val="0F1A26"/>
          <w:sz w:val="21"/>
          <w:szCs w:val="21"/>
          <w:shd w:val="clear" w:color="auto" w:fill="FFFFFF"/>
        </w:rPr>
        <w:t xml:space="preserve"> términos eterno, incorpóreo, sin partes e infinito se asocian con frecuencia a los atributos incomunicables de Dios, porque él es diferente de su creación de estas maneras. Los últimos tres términos, poder, sabiduría y bondad, usualmente se identifican como atributos comunicables porque podemos compartir estas cualidades con Dios en una escala humana. Pero </w:t>
      </w:r>
      <w:r w:rsidRPr="00282170">
        <w:rPr>
          <w:rFonts w:ascii="Century Gothic" w:hAnsi="Century Gothic" w:cs="Segoe UI"/>
          <w:color w:val="0F1A26"/>
          <w:sz w:val="21"/>
          <w:szCs w:val="21"/>
          <w:shd w:val="clear" w:color="auto" w:fill="FFFFFF"/>
        </w:rPr>
        <w:t>l</w:t>
      </w:r>
      <w:r w:rsidRPr="00282170">
        <w:rPr>
          <w:rFonts w:ascii="Century Gothic" w:hAnsi="Century Gothic" w:cs="Segoe UI"/>
          <w:color w:val="0F1A26"/>
          <w:sz w:val="21"/>
          <w:szCs w:val="21"/>
          <w:shd w:val="clear" w:color="auto" w:fill="FFFFFF"/>
        </w:rPr>
        <w:t>a Confesión no trata estas categorías como totalmente separadas. No habla simplemente del poder, la sabiduría y la bondad de Dios. Más bien, añade el adjetivo infinito o "</w:t>
      </w:r>
      <w:r w:rsidRPr="00282170">
        <w:rPr>
          <w:rFonts w:ascii="Century Gothic" w:hAnsi="Century Gothic" w:cs="Segoe UI"/>
          <w:b/>
          <w:bCs/>
          <w:color w:val="0F1A26"/>
          <w:sz w:val="21"/>
          <w:szCs w:val="21"/>
          <w:shd w:val="clear" w:color="auto" w:fill="FFFFFF"/>
        </w:rPr>
        <w:t>immensus</w:t>
      </w:r>
      <w:r w:rsidRPr="00282170">
        <w:rPr>
          <w:rFonts w:ascii="Century Gothic" w:hAnsi="Century Gothic" w:cs="Segoe UI"/>
          <w:color w:val="0F1A26"/>
          <w:sz w:val="21"/>
          <w:szCs w:val="21"/>
          <w:shd w:val="clear" w:color="auto" w:fill="FFFFFF"/>
        </w:rPr>
        <w:t xml:space="preserve">" en latín. </w:t>
      </w:r>
    </w:p>
    <w:p w:rsidR="00AC2FA4" w:rsidRPr="00282170" w:rsidRDefault="00AC2FA4"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-La gramática del texto en latín indica que Dios es infinito en su poder, infinito en su sabiduría e infinito en su bondad. En efecto, la Confesión de Augsburgo mira a través de la infinitud de Dios, a través del hecho de que él es ilimitado y ve su poder, sabiduría y bondad a la luz de su infinitud. </w:t>
      </w:r>
      <w:r w:rsidRPr="00282170">
        <w:rPr>
          <w:rFonts w:ascii="Century Gothic" w:hAnsi="Century Gothic" w:cs="Segoe UI"/>
          <w:color w:val="0F1A26"/>
          <w:sz w:val="21"/>
          <w:szCs w:val="21"/>
          <w:shd w:val="clear" w:color="auto" w:fill="FFFFFF"/>
        </w:rPr>
        <w:t>De esta manera</w:t>
      </w:r>
      <w:r w:rsidRPr="00282170">
        <w:rPr>
          <w:rFonts w:ascii="Century Gothic" w:hAnsi="Century Gothic" w:cs="Segoe UI"/>
          <w:color w:val="0F1A26"/>
          <w:sz w:val="21"/>
          <w:szCs w:val="21"/>
          <w:shd w:val="clear" w:color="auto" w:fill="FFFFFF"/>
        </w:rPr>
        <w:t xml:space="preserve"> la Confesión reconoce que el atributo incomunicable de Dios de ser infinito debe ser plenamente integrado con sus atributos comunicables. Podemos ver la variedad teológica en los enfoques de los atributos de Dios comparando lo que acabamos de ver en la Confesión de Augsburgo con el primer artículo de la Confesión Belga. </w:t>
      </w:r>
      <w:r w:rsidRPr="00282170">
        <w:rPr>
          <w:rFonts w:ascii="Century Gothic" w:hAnsi="Century Gothic" w:cs="Segoe UI"/>
          <w:color w:val="0F1A26"/>
          <w:sz w:val="21"/>
          <w:szCs w:val="21"/>
          <w:u w:val="single"/>
          <w:shd w:val="clear" w:color="auto" w:fill="FFFFFF"/>
        </w:rPr>
        <w:t>La Confesión Belga dice que Dios es eterno, incomprensible, invisible, inmutable, infinito, todopoderoso, perfectamente sabio, justo y bueno.</w:t>
      </w:r>
    </w:p>
    <w:p w:rsidR="00AC2FA4" w:rsidRPr="00282170" w:rsidRDefault="00AC2FA4" w:rsidP="00AC2FA4">
      <w:pPr>
        <w:rPr>
          <w:rFonts w:ascii="Century Gothic" w:hAnsi="Century Gothic" w:cs="Segoe UI"/>
          <w:color w:val="0F1A26"/>
          <w:sz w:val="21"/>
          <w:szCs w:val="21"/>
          <w:shd w:val="clear" w:color="auto" w:fill="FFFFFF"/>
        </w:rPr>
      </w:pPr>
    </w:p>
    <w:p w:rsidR="00AC2FA4" w:rsidRPr="009474C6" w:rsidRDefault="00845195"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Los</w:t>
      </w:r>
      <w:r w:rsidR="00AC2FA4" w:rsidRPr="009474C6">
        <w:rPr>
          <w:rFonts w:ascii="Century Gothic" w:hAnsi="Century Gothic" w:cs="Segoe UI"/>
          <w:color w:val="0F1A26"/>
          <w:sz w:val="21"/>
          <w:szCs w:val="21"/>
          <w:shd w:val="clear" w:color="auto" w:fill="FFFFFF"/>
        </w:rPr>
        <w:t xml:space="preserve"> términos eterno, incomprensible, invisible, inmutable e infinito se clasifican como atributos incomunicables, y los últimos cuatro términos son más comúnmente </w:t>
      </w:r>
      <w:r w:rsidR="00AC2FA4" w:rsidRPr="009474C6">
        <w:rPr>
          <w:rFonts w:ascii="Century Gothic" w:hAnsi="Century Gothic" w:cs="Segoe UI"/>
          <w:color w:val="0F1A26"/>
          <w:sz w:val="21"/>
          <w:szCs w:val="21"/>
          <w:shd w:val="clear" w:color="auto" w:fill="FFFFFF"/>
        </w:rPr>
        <w:lastRenderedPageBreak/>
        <w:t>asociados con los atributos comunicables de Dios. Pero tengamos en cuenta que estos cuatro últimos atributos no se enumeran simplemente como poderoso, sabio, justo y bueno.</w:t>
      </w:r>
    </w:p>
    <w:p w:rsidR="00AC2FA4" w:rsidRPr="009474C6" w:rsidRDefault="00AC2FA4" w:rsidP="00AC2FA4">
      <w:pPr>
        <w:rPr>
          <w:rFonts w:ascii="Century Gothic" w:hAnsi="Century Gothic" w:cs="Segoe UI"/>
          <w:color w:val="0F1A26"/>
          <w:sz w:val="21"/>
          <w:szCs w:val="21"/>
          <w:shd w:val="clear" w:color="auto" w:fill="FFFFFF"/>
        </w:rPr>
      </w:pPr>
    </w:p>
    <w:p w:rsidR="00AC2FA4" w:rsidRPr="00282170" w:rsidRDefault="00AC2FA4"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Aunque nuestras traducciones estándar en español no lo aclaren, el original en francés utiliza las frases "</w:t>
      </w:r>
      <w:r w:rsidRPr="00282170">
        <w:rPr>
          <w:rFonts w:ascii="Century Gothic" w:hAnsi="Century Gothic" w:cs="Segoe UI"/>
          <w:b/>
          <w:bCs/>
          <w:color w:val="0F1A26"/>
          <w:sz w:val="21"/>
          <w:szCs w:val="21"/>
          <w:shd w:val="clear" w:color="auto" w:fill="FFFFFF"/>
        </w:rPr>
        <w:t>tout-puissant</w:t>
      </w:r>
      <w:r w:rsidRPr="00282170">
        <w:rPr>
          <w:rFonts w:ascii="Century Gothic" w:hAnsi="Century Gothic" w:cs="Segoe UI"/>
          <w:color w:val="0F1A26"/>
          <w:sz w:val="21"/>
          <w:szCs w:val="21"/>
          <w:shd w:val="clear" w:color="auto" w:fill="FFFFFF"/>
        </w:rPr>
        <w:t>",</w:t>
      </w:r>
      <w:r w:rsidR="00845195" w:rsidRPr="00282170">
        <w:rPr>
          <w:rFonts w:ascii="Century Gothic" w:hAnsi="Century Gothic" w:cs="Segoe UI"/>
          <w:color w:val="0F1A26"/>
          <w:sz w:val="21"/>
          <w:szCs w:val="21"/>
          <w:shd w:val="clear" w:color="auto" w:fill="FFFFFF"/>
        </w:rPr>
        <w:t xml:space="preserve">: </w:t>
      </w:r>
      <w:r w:rsidRPr="00282170">
        <w:rPr>
          <w:rFonts w:ascii="Century Gothic" w:hAnsi="Century Gothic" w:cs="Segoe UI"/>
          <w:color w:val="0F1A26"/>
          <w:sz w:val="21"/>
          <w:szCs w:val="21"/>
          <w:shd w:val="clear" w:color="auto" w:fill="FFFFFF"/>
        </w:rPr>
        <w:t>completamente o perfectamente poderoso, y "</w:t>
      </w:r>
      <w:r w:rsidRPr="00282170">
        <w:rPr>
          <w:rFonts w:ascii="Century Gothic" w:hAnsi="Century Gothic" w:cs="Segoe UI"/>
          <w:b/>
          <w:bCs/>
          <w:color w:val="0F1A26"/>
          <w:sz w:val="21"/>
          <w:szCs w:val="21"/>
          <w:shd w:val="clear" w:color="auto" w:fill="FFFFFF"/>
        </w:rPr>
        <w:t>tout-sage</w:t>
      </w:r>
      <w:r w:rsidRPr="00282170">
        <w:rPr>
          <w:rFonts w:ascii="Century Gothic" w:hAnsi="Century Gothic" w:cs="Segoe UI"/>
          <w:color w:val="0F1A26"/>
          <w:sz w:val="21"/>
          <w:szCs w:val="21"/>
          <w:shd w:val="clear" w:color="auto" w:fill="FFFFFF"/>
        </w:rPr>
        <w:t>",</w:t>
      </w:r>
      <w:r w:rsidR="00845195" w:rsidRPr="00282170">
        <w:rPr>
          <w:rFonts w:ascii="Century Gothic" w:hAnsi="Century Gothic" w:cs="Segoe UI"/>
          <w:color w:val="0F1A26"/>
          <w:sz w:val="21"/>
          <w:szCs w:val="21"/>
          <w:shd w:val="clear" w:color="auto" w:fill="FFFFFF"/>
        </w:rPr>
        <w:t>:</w:t>
      </w:r>
      <w:r w:rsidRPr="00282170">
        <w:rPr>
          <w:rFonts w:ascii="Century Gothic" w:hAnsi="Century Gothic" w:cs="Segoe UI"/>
          <w:color w:val="0F1A26"/>
          <w:sz w:val="21"/>
          <w:szCs w:val="21"/>
          <w:shd w:val="clear" w:color="auto" w:fill="FFFFFF"/>
        </w:rPr>
        <w:t xml:space="preserve"> completamente o perfectamente sabio. Además, usa el adjetivo "</w:t>
      </w:r>
      <w:r w:rsidRPr="00282170">
        <w:rPr>
          <w:rFonts w:ascii="Century Gothic" w:hAnsi="Century Gothic" w:cs="Segoe UI"/>
          <w:b/>
          <w:bCs/>
          <w:color w:val="0F1A26"/>
          <w:sz w:val="21"/>
          <w:szCs w:val="21"/>
          <w:shd w:val="clear" w:color="auto" w:fill="FFFFFF"/>
        </w:rPr>
        <w:t>tout</w:t>
      </w:r>
      <w:r w:rsidRPr="00282170">
        <w:rPr>
          <w:rFonts w:ascii="Century Gothic" w:hAnsi="Century Gothic" w:cs="Segoe UI"/>
          <w:color w:val="0F1A26"/>
          <w:sz w:val="21"/>
          <w:szCs w:val="21"/>
          <w:shd w:val="clear" w:color="auto" w:fill="FFFFFF"/>
        </w:rPr>
        <w:t xml:space="preserve">", que puede ser extendido implícitamente a justo y bueno, de modo que lo traducimos como perfectamente justo y perfectamente bueno. </w:t>
      </w:r>
    </w:p>
    <w:p w:rsidR="00AC2FA4" w:rsidRPr="00282170" w:rsidRDefault="00AC2FA4" w:rsidP="00AC2FA4">
      <w:pPr>
        <w:rPr>
          <w:rFonts w:ascii="Century Gothic" w:hAnsi="Century Gothic" w:cs="Segoe UI"/>
          <w:color w:val="0F1A26"/>
          <w:sz w:val="21"/>
          <w:szCs w:val="21"/>
          <w:shd w:val="clear" w:color="auto" w:fill="FFFFFF"/>
        </w:rPr>
      </w:pPr>
    </w:p>
    <w:p w:rsidR="00AC2FA4" w:rsidRPr="00282170" w:rsidRDefault="00845195"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Así como l</w:t>
      </w:r>
      <w:r w:rsidR="00AC2FA4" w:rsidRPr="00282170">
        <w:rPr>
          <w:rFonts w:ascii="Century Gothic" w:hAnsi="Century Gothic" w:cs="Segoe UI"/>
          <w:color w:val="0F1A26"/>
          <w:sz w:val="21"/>
          <w:szCs w:val="21"/>
          <w:shd w:val="clear" w:color="auto" w:fill="FFFFFF"/>
        </w:rPr>
        <w:t>a Confesión de Augsburgo, la Confesión Belga mira a través del hecho de que Dios es infinito y ve su poder, sabiduría, justicia y bondad a la luz de su infinitud. Aunque la Confesión Belga no usa exactamente las mismas palabras o las mismas divisiones que la Confesión de Augsburgo, podemos ver las similitudes.</w:t>
      </w:r>
    </w:p>
    <w:p w:rsidR="00AC2FA4" w:rsidRPr="00282170" w:rsidRDefault="00AC2FA4" w:rsidP="00AC2FA4">
      <w:pPr>
        <w:rPr>
          <w:rFonts w:ascii="Century Gothic" w:hAnsi="Century Gothic" w:cs="Segoe UI"/>
          <w:color w:val="0F1A26"/>
          <w:sz w:val="21"/>
          <w:szCs w:val="21"/>
          <w:shd w:val="clear" w:color="auto" w:fill="FFFFFF"/>
        </w:rPr>
      </w:pPr>
    </w:p>
    <w:p w:rsidR="00AC2FA4" w:rsidRPr="00282170" w:rsidRDefault="00845195"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L</w:t>
      </w:r>
      <w:r w:rsidR="00AC2FA4" w:rsidRPr="00282170">
        <w:rPr>
          <w:rFonts w:ascii="Century Gothic" w:hAnsi="Century Gothic" w:cs="Segoe UI"/>
          <w:color w:val="0F1A26"/>
          <w:sz w:val="21"/>
          <w:szCs w:val="21"/>
          <w:shd w:val="clear" w:color="auto" w:fill="FFFFFF"/>
        </w:rPr>
        <w:t xml:space="preserve">a respuesta a la pregunta cuatro de Westminster comienza con la declaración de que Dios es espíritu. Luego enumera tres atributos incomunicables de Dios como espíritu: infinito, eterno e inmutable. </w:t>
      </w:r>
    </w:p>
    <w:p w:rsidR="00AC2FA4" w:rsidRPr="00282170" w:rsidRDefault="00AC2FA4" w:rsidP="00AC2FA4">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Westminster explica que las tres son verdades de Dios en su ser, sabiduría, poder, santidad, bondad, justicia y verdad. </w:t>
      </w:r>
    </w:p>
    <w:p w:rsidR="00AC2FA4" w:rsidRPr="00282170" w:rsidRDefault="00AC2FA4" w:rsidP="00AC2FA4">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La estrategia del Catecismo de Westminster para integrar los atributos de Dios ofrece muchas ventajas. Para empezar, utiliza tres categorías amplias para resumir los atributos incomunicables de Dios. </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¿Cómo es Dios diferente de su creación? Él es infinito, eterno e inmutable.</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 Después, el Catecismo responde a la pregunta de cómo Dios es infinito, eterno e inmutable, viendo a través de estas tres ventanas o atributos a sus atributos comunicables. </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Dios es</w:t>
      </w:r>
      <w:r w:rsidRPr="00282170">
        <w:rPr>
          <w:rFonts w:ascii="Century Gothic" w:hAnsi="Century Gothic" w:cs="Segoe UI"/>
          <w:b/>
          <w:bCs/>
          <w:color w:val="0F1A26"/>
          <w:sz w:val="21"/>
          <w:szCs w:val="21"/>
          <w:shd w:val="clear" w:color="auto" w:fill="FFFFFF"/>
        </w:rPr>
        <w:t xml:space="preserve"> infinito</w:t>
      </w:r>
      <w:r w:rsidRPr="00282170">
        <w:rPr>
          <w:rFonts w:ascii="Century Gothic" w:hAnsi="Century Gothic" w:cs="Segoe UI"/>
          <w:color w:val="0F1A26"/>
          <w:sz w:val="21"/>
          <w:szCs w:val="21"/>
          <w:shd w:val="clear" w:color="auto" w:fill="FFFFFF"/>
        </w:rPr>
        <w:t xml:space="preserve"> en su ser, sabiduría, poder, santidad, justicia, bondad y verdad. Dios es </w:t>
      </w:r>
      <w:r w:rsidRPr="00282170">
        <w:rPr>
          <w:rFonts w:ascii="Century Gothic" w:hAnsi="Century Gothic" w:cs="Segoe UI"/>
          <w:b/>
          <w:bCs/>
          <w:color w:val="0F1A26"/>
          <w:sz w:val="21"/>
          <w:szCs w:val="21"/>
          <w:shd w:val="clear" w:color="auto" w:fill="FFFFFF"/>
        </w:rPr>
        <w:t>eterno</w:t>
      </w:r>
      <w:r w:rsidRPr="00282170">
        <w:rPr>
          <w:rFonts w:ascii="Century Gothic" w:hAnsi="Century Gothic" w:cs="Segoe UI"/>
          <w:color w:val="0F1A26"/>
          <w:sz w:val="21"/>
          <w:szCs w:val="21"/>
          <w:shd w:val="clear" w:color="auto" w:fill="FFFFFF"/>
        </w:rPr>
        <w:t xml:space="preserve"> en su ser, sabiduría, poder, santidad, justicia, bondad y verdad. Dios es </w:t>
      </w:r>
      <w:r w:rsidRPr="00282170">
        <w:rPr>
          <w:rFonts w:ascii="Century Gothic" w:hAnsi="Century Gothic" w:cs="Segoe UI"/>
          <w:b/>
          <w:bCs/>
          <w:color w:val="0F1A26"/>
          <w:sz w:val="21"/>
          <w:szCs w:val="21"/>
          <w:shd w:val="clear" w:color="auto" w:fill="FFFFFF"/>
        </w:rPr>
        <w:t>inmutable</w:t>
      </w:r>
      <w:r w:rsidRPr="00282170">
        <w:rPr>
          <w:rFonts w:ascii="Century Gothic" w:hAnsi="Century Gothic" w:cs="Segoe UI"/>
          <w:color w:val="0F1A26"/>
          <w:sz w:val="21"/>
          <w:szCs w:val="21"/>
          <w:shd w:val="clear" w:color="auto" w:fill="FFFFFF"/>
        </w:rPr>
        <w:t xml:space="preserve"> en su ser, sabiduría, poder, santidad, justicia, bondad y verdad. </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El Catecismo Menor de Westminster proporciona una manera sistemática de explorar la plena integración de los atributos incomunicables de Dios con sus perfecciones comunicables. </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703E00"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Veamos </w:t>
      </w:r>
      <w:r w:rsidR="00D53ACC" w:rsidRPr="00282170">
        <w:rPr>
          <w:rFonts w:ascii="Century Gothic" w:hAnsi="Century Gothic" w:cs="Segoe UI"/>
          <w:color w:val="0F1A26"/>
          <w:sz w:val="21"/>
          <w:szCs w:val="21"/>
          <w:u w:val="single"/>
          <w:shd w:val="clear" w:color="auto" w:fill="FFFFFF"/>
        </w:rPr>
        <w:t>el valor de tener en cuenta la amplitud de las perspectivas bíblicas sobre estos asuntos.</w:t>
      </w:r>
    </w:p>
    <w:p w:rsidR="00D53ACC" w:rsidRPr="00282170"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p>
    <w:p w:rsidR="00D53ACC" w:rsidRPr="009474C6"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Lo aprendido es para </w:t>
      </w:r>
      <w:r w:rsidRPr="009474C6">
        <w:rPr>
          <w:rFonts w:ascii="Century Gothic" w:hAnsi="Century Gothic" w:cs="Segoe UI"/>
          <w:color w:val="0F1A26"/>
          <w:sz w:val="21"/>
          <w:szCs w:val="21"/>
          <w:shd w:val="clear" w:color="auto" w:fill="FFFFFF"/>
        </w:rPr>
        <w:t>ayudarnos a responder a la pregunta: ¿cómo es Dios diferente a su creación?</w:t>
      </w:r>
      <w:r w:rsidRPr="00282170">
        <w:rPr>
          <w:rFonts w:ascii="Century Gothic" w:hAnsi="Century Gothic" w:cs="Segoe UI"/>
          <w:color w:val="0F1A26"/>
          <w:sz w:val="21"/>
          <w:szCs w:val="21"/>
          <w:shd w:val="clear" w:color="auto" w:fill="FFFFFF"/>
        </w:rPr>
        <w:t xml:space="preserve">: </w:t>
      </w:r>
      <w:r w:rsidRPr="009474C6">
        <w:rPr>
          <w:rFonts w:ascii="Century Gothic" w:hAnsi="Century Gothic" w:cs="Segoe UI"/>
          <w:color w:val="0F1A26"/>
          <w:sz w:val="21"/>
          <w:szCs w:val="21"/>
          <w:shd w:val="clear" w:color="auto" w:fill="FFFFFF"/>
        </w:rPr>
        <w:t>Dios es diferente de su creación en todas sus perfecciones.</w:t>
      </w:r>
    </w:p>
    <w:p w:rsidR="00D53ACC" w:rsidRPr="009474C6" w:rsidRDefault="00D53ACC" w:rsidP="00D53ACC">
      <w:pPr>
        <w:rPr>
          <w:rFonts w:ascii="Century Gothic" w:hAnsi="Century Gothic" w:cs="Segoe UI"/>
          <w:color w:val="0F1A26"/>
          <w:sz w:val="21"/>
          <w:szCs w:val="21"/>
          <w:shd w:val="clear" w:color="auto" w:fill="FFFFFF"/>
        </w:rPr>
      </w:pPr>
    </w:p>
    <w:p w:rsidR="00D53ACC" w:rsidRPr="00282170" w:rsidRDefault="00D53ACC" w:rsidP="00D53ACC">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Las Escrituras nos señalan en esta dirección de tantas maneras que solo podemos tocar algunas de esas perspectivas bíblicas. Pero el corazón del asunto es este: </w:t>
      </w:r>
      <w:r w:rsidRPr="00282170">
        <w:rPr>
          <w:rFonts w:ascii="Century Gothic" w:hAnsi="Century Gothic" w:cs="Segoe UI"/>
          <w:color w:val="0F1A26"/>
          <w:sz w:val="21"/>
          <w:szCs w:val="21"/>
          <w:shd w:val="clear" w:color="auto" w:fill="FFFFFF"/>
        </w:rPr>
        <w:lastRenderedPageBreak/>
        <w:t>cuando consideramos toda la gama de lo que la Biblia enseña, cada vez es más claro que todos los atributos de Dios, no solo algunos, son incomunicables.</w:t>
      </w:r>
    </w:p>
    <w:p w:rsidR="00D53ACC" w:rsidRPr="00282170" w:rsidRDefault="00D53ACC" w:rsidP="00D53ACC">
      <w:pPr>
        <w:rPr>
          <w:rFonts w:ascii="Century Gothic" w:hAnsi="Century Gothic" w:cs="Segoe UI"/>
          <w:color w:val="0F1A26"/>
          <w:sz w:val="21"/>
          <w:szCs w:val="21"/>
          <w:shd w:val="clear" w:color="auto" w:fill="FFFFFF"/>
        </w:rPr>
      </w:pPr>
    </w:p>
    <w:p w:rsidR="009D2446" w:rsidRPr="00282170" w:rsidRDefault="00D53ACC" w:rsidP="00703E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E</w:t>
      </w:r>
      <w:r w:rsidRPr="009474C6">
        <w:rPr>
          <w:rFonts w:ascii="Century Gothic" w:hAnsi="Century Gothic" w:cs="Segoe UI"/>
          <w:color w:val="0F1A26"/>
          <w:sz w:val="21"/>
          <w:szCs w:val="21"/>
          <w:shd w:val="clear" w:color="auto" w:fill="FFFFFF"/>
        </w:rPr>
        <w:t xml:space="preserve">l Catecismo sistematiza estos asuntos al señalar que Dios es infinito, eterno e inmutable en cada uno de los atributos comunicables que lo identifican. </w:t>
      </w: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numPr>
          <w:ilvl w:val="0"/>
          <w:numId w:val="1"/>
        </w:numPr>
        <w:tabs>
          <w:tab w:val="left" w:pos="360"/>
        </w:tabs>
        <w:rPr>
          <w:rFonts w:ascii="Century Gothic" w:hAnsi="Century Gothic"/>
          <w:lang w:val="es-ES"/>
        </w:rPr>
      </w:pPr>
      <w:r w:rsidRPr="00282170">
        <w:rPr>
          <w:rFonts w:ascii="Century Gothic" w:hAnsi="Century Gothic"/>
          <w:lang w:val="es-ES"/>
        </w:rPr>
        <w:t xml:space="preserve">Escoja tres de los atributos comunicables de Dios enlistados en la pregunta 4  del Catecismo Menor de Westminster. Explique cómo cada uno puede ser integrado con los atributos incomunicables de Dios. Cite los textos de las Escrituras que apoyan sus conclusiones. </w:t>
      </w:r>
    </w:p>
    <w:p w:rsidR="009D2446" w:rsidRPr="00282170" w:rsidRDefault="009D2446" w:rsidP="009D2446">
      <w:pPr>
        <w:tabs>
          <w:tab w:val="left" w:pos="360"/>
          <w:tab w:val="num" w:pos="720"/>
        </w:tabs>
        <w:rPr>
          <w:rFonts w:ascii="Century Gothic" w:hAnsi="Century Gothic"/>
          <w:lang w:val="es-ES"/>
        </w:rPr>
      </w:pPr>
    </w:p>
    <w:p w:rsidR="00703E00" w:rsidRPr="00282170" w:rsidRDefault="00703E00" w:rsidP="00703E00">
      <w:pPr>
        <w:rPr>
          <w:rFonts w:ascii="Century Gothic" w:hAnsi="Century Gothic" w:cs="Segoe UI"/>
          <w:color w:val="0F1A26"/>
          <w:sz w:val="21"/>
          <w:szCs w:val="21"/>
          <w:shd w:val="clear" w:color="auto" w:fill="FFFFFF"/>
        </w:rPr>
      </w:pPr>
      <w:r w:rsidRPr="009474C6">
        <w:rPr>
          <w:rFonts w:ascii="Century Gothic" w:hAnsi="Century Gothic" w:cs="Segoe UI"/>
          <w:b/>
          <w:bCs/>
          <w:color w:val="0F1A26"/>
          <w:sz w:val="21"/>
          <w:szCs w:val="21"/>
          <w:shd w:val="clear" w:color="auto" w:fill="FFFFFF"/>
        </w:rPr>
        <w:t>ser</w:t>
      </w:r>
      <w:r w:rsidRPr="009474C6">
        <w:rPr>
          <w:rFonts w:ascii="Century Gothic" w:hAnsi="Century Gothic" w:cs="Segoe UI"/>
          <w:color w:val="0F1A26"/>
          <w:sz w:val="21"/>
          <w:szCs w:val="21"/>
          <w:shd w:val="clear" w:color="auto" w:fill="FFFFFF"/>
        </w:rPr>
        <w:t xml:space="preserve"> o la existencia de Dios. </w:t>
      </w:r>
    </w:p>
    <w:p w:rsidR="00703E00" w:rsidRPr="00282170" w:rsidRDefault="00703E00" w:rsidP="00703E00">
      <w:pPr>
        <w:rPr>
          <w:rFonts w:ascii="Century Gothic" w:hAnsi="Century Gothic" w:cs="Segoe UI"/>
          <w:color w:val="0F1A26"/>
          <w:sz w:val="21"/>
          <w:szCs w:val="21"/>
          <w:shd w:val="clear" w:color="auto" w:fill="FFFFFF"/>
        </w:rPr>
      </w:pPr>
    </w:p>
    <w:p w:rsidR="00703E00" w:rsidRPr="009474C6" w:rsidRDefault="00703E00" w:rsidP="00703E00">
      <w:pPr>
        <w:rPr>
          <w:rFonts w:ascii="Century Gothic" w:hAnsi="Century Gothic" w:cs="Segoe UI"/>
          <w:color w:val="0F1A26"/>
          <w:sz w:val="21"/>
          <w:szCs w:val="21"/>
          <w:shd w:val="clear" w:color="auto" w:fill="FFFFFF"/>
        </w:rPr>
      </w:pPr>
      <w:r w:rsidRPr="009474C6">
        <w:rPr>
          <w:rFonts w:ascii="Century Gothic" w:hAnsi="Century Gothic" w:cs="Segoe UI"/>
          <w:color w:val="0F1A26"/>
          <w:sz w:val="21"/>
          <w:szCs w:val="21"/>
          <w:shd w:val="clear" w:color="auto" w:fill="FFFFFF"/>
        </w:rPr>
        <w:t>En muchos aspectos, el ser o existencia de Dios es un atributo que es comunicable o compartido con la creación de Dios. Sabemos que todo lo que Dios ha creado, incluyendo a los seres humanos, realmente existe. Pero fallamos en comprender la gloria de la existencia de Dios si no reconocemos una diferencia fundamental entre el ser de Dios y el nuestro.</w:t>
      </w:r>
    </w:p>
    <w:p w:rsidR="00703E00" w:rsidRPr="009474C6" w:rsidRDefault="00703E00" w:rsidP="00703E00">
      <w:pPr>
        <w:rPr>
          <w:rFonts w:ascii="Century Gothic" w:hAnsi="Century Gothic" w:cs="Segoe UI"/>
          <w:color w:val="0F1A26"/>
          <w:sz w:val="21"/>
          <w:szCs w:val="21"/>
          <w:shd w:val="clear" w:color="auto" w:fill="FFFFFF"/>
        </w:rPr>
      </w:pPr>
    </w:p>
    <w:p w:rsidR="00703E00" w:rsidRPr="00282170" w:rsidRDefault="00703E00" w:rsidP="00703E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Nuestro ser es finito, temporal y cambiante, y el ser de Dios es infinito, eterno e inmutable. </w:t>
      </w:r>
    </w:p>
    <w:p w:rsidR="00703E00" w:rsidRPr="00282170" w:rsidRDefault="00703E00" w:rsidP="00703E00">
      <w:pPr>
        <w:rPr>
          <w:rFonts w:ascii="Century Gothic" w:hAnsi="Century Gothic" w:cs="Segoe UI"/>
          <w:color w:val="0F1A26"/>
          <w:sz w:val="21"/>
          <w:szCs w:val="21"/>
          <w:shd w:val="clear" w:color="auto" w:fill="FFFFFF"/>
        </w:rPr>
      </w:pPr>
    </w:p>
    <w:p w:rsidR="00703E00" w:rsidRPr="00282170" w:rsidRDefault="00703E00" w:rsidP="00703E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En la teología sistemática tradicional, la diferencia entre el ser de Dios y la creación a menudo ha sido resaltada de dos maneras principales. </w:t>
      </w:r>
    </w:p>
    <w:p w:rsidR="00703E00" w:rsidRPr="00282170" w:rsidRDefault="00703E00" w:rsidP="00703E00">
      <w:pPr>
        <w:rPr>
          <w:rFonts w:ascii="Century Gothic" w:hAnsi="Century Gothic" w:cs="Segoe UI"/>
          <w:color w:val="0F1A26"/>
          <w:sz w:val="21"/>
          <w:szCs w:val="21"/>
          <w:shd w:val="clear" w:color="auto" w:fill="FFFFFF"/>
        </w:rPr>
      </w:pPr>
    </w:p>
    <w:p w:rsidR="00703E00" w:rsidRPr="00282170" w:rsidRDefault="00703E00" w:rsidP="00703E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Los teólogos sistemáticos se han referido a la inmensidad de Dios y a su omnipresencia. </w:t>
      </w:r>
    </w:p>
    <w:p w:rsidR="009D2446" w:rsidRPr="00282170" w:rsidRDefault="00703E00" w:rsidP="00703E00">
      <w:pPr>
        <w:tabs>
          <w:tab w:val="left" w:pos="360"/>
          <w:tab w:val="num" w:pos="720"/>
        </w:tabs>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Por un lado, la inmensidad de Dios es su infinita, eterna e inmutable existencia más allá de la creación.</w:t>
      </w:r>
    </w:p>
    <w:p w:rsidR="00703E00" w:rsidRPr="00282170" w:rsidRDefault="00703E00" w:rsidP="00703E00">
      <w:pPr>
        <w:tabs>
          <w:tab w:val="left" w:pos="360"/>
          <w:tab w:val="num" w:pos="720"/>
        </w:tabs>
        <w:rPr>
          <w:rFonts w:ascii="Century Gothic" w:hAnsi="Century Gothic" w:cs="Segoe UI"/>
          <w:color w:val="0F1A26"/>
          <w:sz w:val="21"/>
          <w:szCs w:val="21"/>
          <w:shd w:val="clear" w:color="auto" w:fill="FFFFFF"/>
        </w:rPr>
      </w:pPr>
    </w:p>
    <w:p w:rsidR="00751939" w:rsidRPr="00282170" w:rsidRDefault="00703E00" w:rsidP="00751939">
      <w:pPr>
        <w:rPr>
          <w:rFonts w:ascii="Century Gothic" w:hAnsi="Century Gothic" w:cs="Segoe UI"/>
          <w:color w:val="0F1A26"/>
          <w:sz w:val="21"/>
          <w:szCs w:val="21"/>
          <w:shd w:val="clear" w:color="auto" w:fill="FFFFFF"/>
        </w:rPr>
      </w:pPr>
      <w:r w:rsidRPr="00282170">
        <w:rPr>
          <w:rFonts w:ascii="Century Gothic" w:hAnsi="Century Gothic"/>
          <w:lang w:val="es-ES"/>
        </w:rPr>
        <w:t>1 Reyes 8:27</w:t>
      </w:r>
      <w:r w:rsidR="00751939" w:rsidRPr="00282170">
        <w:rPr>
          <w:rFonts w:ascii="Century Gothic" w:hAnsi="Century Gothic"/>
          <w:lang w:val="es-ES"/>
        </w:rPr>
        <w:t xml:space="preserve"> </w:t>
      </w:r>
      <w:r w:rsidR="00751939" w:rsidRPr="00282170">
        <w:rPr>
          <w:rFonts w:ascii="Century Gothic" w:hAnsi="Century Gothic" w:cs="Segoe UI"/>
          <w:color w:val="0F1A26"/>
          <w:sz w:val="21"/>
          <w:szCs w:val="21"/>
          <w:shd w:val="clear" w:color="auto" w:fill="FFFFFF"/>
        </w:rPr>
        <w:t xml:space="preserve">"Los cielos de los cielos no te pueden contener, Dios". Dios es diferente de su creación, en que </w:t>
      </w:r>
      <w:r w:rsidR="00751939" w:rsidRPr="00282170">
        <w:rPr>
          <w:rFonts w:ascii="Century Gothic" w:hAnsi="Century Gothic" w:cs="Segoe UI"/>
          <w:color w:val="0F1A26"/>
          <w:sz w:val="21"/>
          <w:szCs w:val="21"/>
          <w:highlight w:val="yellow"/>
          <w:shd w:val="clear" w:color="auto" w:fill="FFFFFF"/>
        </w:rPr>
        <w:t>su existencia no se limita en modo alguno a la esfera de su creación</w:t>
      </w:r>
      <w:r w:rsidR="00751939" w:rsidRPr="00282170">
        <w:rPr>
          <w:rFonts w:ascii="Century Gothic" w:hAnsi="Century Gothic" w:cs="Segoe UI"/>
          <w:color w:val="0F1A26"/>
          <w:sz w:val="21"/>
          <w:szCs w:val="21"/>
          <w:shd w:val="clear" w:color="auto" w:fill="FFFFFF"/>
        </w:rPr>
        <w:t xml:space="preserve">. Él existió antes de que hubiera una creación. Él existe sin límites actualmente y él continuará existiendo más allá de toda la creación para siempre. </w:t>
      </w:r>
    </w:p>
    <w:p w:rsidR="00751939" w:rsidRPr="00282170" w:rsidRDefault="00751939" w:rsidP="00751939">
      <w:pPr>
        <w:rPr>
          <w:rFonts w:ascii="Century Gothic" w:hAnsi="Century Gothic" w:cs="Segoe UI"/>
          <w:color w:val="0F1A26"/>
          <w:sz w:val="21"/>
          <w:szCs w:val="21"/>
          <w:shd w:val="clear" w:color="auto" w:fill="FFFFFF"/>
        </w:rPr>
      </w:pPr>
    </w:p>
    <w:p w:rsidR="00703E00" w:rsidRPr="00282170" w:rsidRDefault="00751939" w:rsidP="00703E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la omnipresencia de Dios puede definirse como su existencia en todas partes de la creación. Los teólogos sistemáticos señalan que, a diferencia de cualquier faceta de la creación finita, limitada por el tiempo y cambiante, el ser de Dios está en todos los lugares. Como Dios lo puso en Jeremías, capítulo veintitrés, versículo veinticuatro: "¿Acaso no soy yo el que llena los cielos y la tierra?" La creencia en la omnipresencia de Dios es tan básica para la fe bíblica que en</w:t>
      </w:r>
    </w:p>
    <w:p w:rsidR="00751939" w:rsidRPr="00282170" w:rsidRDefault="00751939" w:rsidP="00751939">
      <w:pPr>
        <w:ind w:left="2880"/>
        <w:rPr>
          <w:rFonts w:ascii="Century Gothic" w:hAnsi="Century Gothic"/>
          <w:lang w:val="es-ES"/>
        </w:rPr>
      </w:pPr>
    </w:p>
    <w:p w:rsidR="00751939" w:rsidRPr="00282170" w:rsidRDefault="00751939" w:rsidP="00252D73">
      <w:pPr>
        <w:rPr>
          <w:rFonts w:ascii="Century Gothic" w:hAnsi="Century Gothic"/>
          <w:lang w:val="es-ES"/>
        </w:rPr>
      </w:pPr>
      <w:r w:rsidRPr="00282170">
        <w:rPr>
          <w:rFonts w:ascii="Century Gothic" w:hAnsi="Century Gothic"/>
          <w:lang w:val="es-ES"/>
        </w:rPr>
        <w:t>Jeremías 23:24</w:t>
      </w:r>
      <w:r w:rsidR="00252D73" w:rsidRPr="00282170">
        <w:rPr>
          <w:rFonts w:ascii="Century Gothic" w:hAnsi="Century Gothic"/>
          <w:lang w:val="es-ES"/>
        </w:rPr>
        <w:t xml:space="preserve">, </w:t>
      </w:r>
      <w:r w:rsidRPr="00282170">
        <w:rPr>
          <w:rFonts w:ascii="Century Gothic" w:hAnsi="Century Gothic"/>
          <w:lang w:val="es-ES"/>
        </w:rPr>
        <w:t>Hecho</w:t>
      </w:r>
      <w:r w:rsidR="00252D73" w:rsidRPr="00282170">
        <w:rPr>
          <w:rFonts w:ascii="Century Gothic" w:hAnsi="Century Gothic"/>
          <w:lang w:val="es-ES"/>
        </w:rPr>
        <w:t>s</w:t>
      </w:r>
      <w:r w:rsidRPr="00282170">
        <w:rPr>
          <w:rFonts w:ascii="Century Gothic" w:hAnsi="Century Gothic"/>
          <w:lang w:val="es-ES"/>
        </w:rPr>
        <w:t xml:space="preserve"> 17:28</w:t>
      </w:r>
      <w:r w:rsidR="00252D73" w:rsidRPr="00282170">
        <w:rPr>
          <w:rFonts w:ascii="Century Gothic" w:hAnsi="Century Gothic"/>
          <w:lang w:val="es-ES"/>
        </w:rPr>
        <w:t xml:space="preserve">, </w:t>
      </w:r>
      <w:r w:rsidRPr="00282170">
        <w:rPr>
          <w:rFonts w:ascii="Century Gothic" w:hAnsi="Century Gothic"/>
          <w:lang w:val="es-ES"/>
        </w:rPr>
        <w:t>Salmos 139:7-10</w:t>
      </w:r>
      <w:r w:rsidR="00252D73" w:rsidRPr="00282170">
        <w:rPr>
          <w:rFonts w:ascii="Century Gothic" w:hAnsi="Century Gothic"/>
          <w:lang w:val="es-ES"/>
        </w:rPr>
        <w:t xml:space="preserve">, </w:t>
      </w:r>
      <w:r w:rsidRPr="00282170">
        <w:rPr>
          <w:rFonts w:ascii="Century Gothic" w:hAnsi="Century Gothic"/>
          <w:lang w:val="es-ES"/>
        </w:rPr>
        <w:t>Isaías 66:1</w:t>
      </w:r>
      <w:r w:rsidR="00252D73" w:rsidRPr="00282170">
        <w:rPr>
          <w:rFonts w:ascii="Century Gothic" w:hAnsi="Century Gothic"/>
          <w:lang w:val="es-ES"/>
        </w:rPr>
        <w:t xml:space="preserve">, </w:t>
      </w:r>
      <w:r w:rsidRPr="00282170">
        <w:rPr>
          <w:rFonts w:ascii="Century Gothic" w:hAnsi="Century Gothic"/>
          <w:lang w:val="es-ES"/>
        </w:rPr>
        <w:t>Hechos 7:48-49</w:t>
      </w:r>
    </w:p>
    <w:p w:rsidR="00EF3F9C" w:rsidRPr="00282170" w:rsidRDefault="00EF3F9C" w:rsidP="00252D73">
      <w:pPr>
        <w:rPr>
          <w:rFonts w:ascii="Century Gothic" w:hAnsi="Century Gothic"/>
          <w:lang w:val="es-ES"/>
        </w:rPr>
      </w:pPr>
    </w:p>
    <w:p w:rsidR="00EF3F9C" w:rsidRPr="009474C6" w:rsidRDefault="00EF3F9C" w:rsidP="00EF3F9C">
      <w:pPr>
        <w:rPr>
          <w:rFonts w:ascii="Century Gothic" w:hAnsi="Century Gothic" w:cs="Segoe UI"/>
          <w:color w:val="0F1A26"/>
          <w:sz w:val="21"/>
          <w:szCs w:val="21"/>
          <w:shd w:val="clear" w:color="auto" w:fill="FFFFFF"/>
        </w:rPr>
      </w:pPr>
      <w:r w:rsidRPr="009474C6">
        <w:rPr>
          <w:rFonts w:ascii="Century Gothic" w:hAnsi="Century Gothic" w:cs="Segoe UI"/>
          <w:color w:val="0F1A26"/>
          <w:sz w:val="21"/>
          <w:szCs w:val="21"/>
          <w:shd w:val="clear" w:color="auto" w:fill="FFFFFF"/>
        </w:rPr>
        <w:t>El pasaje clásico sobre el cual se construye la doctrina de la omnipresencia de Dios es</w:t>
      </w:r>
      <w:r w:rsidRPr="00282170">
        <w:rPr>
          <w:rFonts w:ascii="Century Gothic" w:hAnsi="Century Gothic" w:cs="Segoe UI"/>
          <w:color w:val="0F1A26"/>
          <w:sz w:val="21"/>
          <w:szCs w:val="21"/>
          <w:shd w:val="clear" w:color="auto" w:fill="FFFFFF"/>
        </w:rPr>
        <w:t xml:space="preserve"> Hechos 17.24-28, </w:t>
      </w:r>
      <w:r w:rsidRPr="009474C6">
        <w:rPr>
          <w:rFonts w:ascii="Century Gothic" w:hAnsi="Century Gothic" w:cs="Segoe UI"/>
          <w:color w:val="0F1A26"/>
          <w:sz w:val="21"/>
          <w:szCs w:val="21"/>
          <w:shd w:val="clear" w:color="auto" w:fill="FFFFFF"/>
        </w:rPr>
        <w:t xml:space="preserve">en el cual Pablo está hablando en Atenas y está asombrado de que Dios sea capaz de alcanzar incluso a esos gentiles paganos. Y parte de lo que </w:t>
      </w:r>
      <w:r w:rsidRPr="009474C6">
        <w:rPr>
          <w:rFonts w:ascii="Century Gothic" w:hAnsi="Century Gothic" w:cs="Segoe UI"/>
          <w:color w:val="0F1A26"/>
          <w:sz w:val="21"/>
          <w:szCs w:val="21"/>
          <w:shd w:val="clear" w:color="auto" w:fill="FFFFFF"/>
        </w:rPr>
        <w:lastRenderedPageBreak/>
        <w:t>él dice es para explicar que Dios no es solo el Dios de los judíos. Dios es el Dios de todas las personas, en todas partes, en todo el mundo. Él presenta algo universal que abarca todo el cosmos. Y a la par, él hace este comentario acerca de Dios. Dios nunca está lejos de ninguno de nosotros, seamos paganos o creyentes judíos. De hecho, él es el Dios en quien vivimos, nos movemos y somos. Es decir, él está en todas partes.</w:t>
      </w:r>
    </w:p>
    <w:p w:rsidR="00EF3F9C" w:rsidRPr="00282170" w:rsidRDefault="00EF3F9C" w:rsidP="00252D73">
      <w:pPr>
        <w:rPr>
          <w:rFonts w:ascii="Century Gothic" w:hAnsi="Century Gothic"/>
          <w:lang w:val="es-ES"/>
        </w:rPr>
      </w:pPr>
    </w:p>
    <w:p w:rsidR="00D96EC5" w:rsidRPr="00282170" w:rsidRDefault="00D96EC5" w:rsidP="00D96EC5">
      <w:pPr>
        <w:rPr>
          <w:rFonts w:ascii="Century Gothic" w:hAnsi="Century Gothic" w:cs="Segoe UI"/>
          <w:color w:val="0F1A26"/>
          <w:sz w:val="21"/>
          <w:szCs w:val="21"/>
          <w:shd w:val="clear" w:color="auto" w:fill="FFFFFF"/>
        </w:rPr>
      </w:pPr>
      <w:r w:rsidRPr="00282170">
        <w:rPr>
          <w:rFonts w:ascii="Century Gothic" w:hAnsi="Century Gothic"/>
          <w:lang w:val="es-ES"/>
        </w:rPr>
        <w:t xml:space="preserve">Este versículo se fusiona con Jeremías 23:23 </w:t>
      </w:r>
      <w:r w:rsidRPr="00282170">
        <w:rPr>
          <w:rFonts w:ascii="Century Gothic" w:hAnsi="Century Gothic" w:cs="Segoe UI"/>
          <w:color w:val="0F1A26"/>
          <w:sz w:val="21"/>
          <w:szCs w:val="21"/>
          <w:shd w:val="clear" w:color="auto" w:fill="FFFFFF"/>
        </w:rPr>
        <w:t>La idea en ese pasaje es que no podemos alejarnos de Dios. No hay lugar donde esconderse. Podemos correr, pero no podemos escondernos. Y parte de lo que dice Jeremías es: esto es porque Dios llena toda la Tierra.</w:t>
      </w:r>
    </w:p>
    <w:p w:rsidR="00D96EC5" w:rsidRPr="00282170" w:rsidRDefault="00D96EC5" w:rsidP="00D96EC5">
      <w:pPr>
        <w:rPr>
          <w:rFonts w:ascii="Century Gothic" w:hAnsi="Century Gothic" w:cs="Segoe UI"/>
          <w:color w:val="0F1A26"/>
          <w:sz w:val="21"/>
          <w:szCs w:val="21"/>
          <w:shd w:val="clear" w:color="auto" w:fill="FFFFFF"/>
        </w:rPr>
      </w:pPr>
    </w:p>
    <w:p w:rsidR="00D96EC5" w:rsidRPr="00282170" w:rsidRDefault="00D96EC5" w:rsidP="00D96EC5">
      <w:pPr>
        <w:rPr>
          <w:rFonts w:ascii="Century Gothic" w:hAnsi="Century Gothic" w:cs="Segoe UI"/>
          <w:color w:val="0F1A26"/>
          <w:sz w:val="21"/>
          <w:szCs w:val="21"/>
          <w:shd w:val="clear" w:color="auto" w:fill="FFFFFF"/>
        </w:rPr>
      </w:pPr>
      <w:r w:rsidRPr="009474C6">
        <w:rPr>
          <w:rFonts w:ascii="Century Gothic" w:hAnsi="Century Gothic" w:cs="Segoe UI"/>
          <w:color w:val="0F1A26"/>
          <w:sz w:val="21"/>
          <w:szCs w:val="21"/>
          <w:shd w:val="clear" w:color="auto" w:fill="FFFFFF"/>
        </w:rPr>
        <w:t xml:space="preserve">Además del ser de Dios, el Catecismo Menor también afirma que la sabiduría de Dios es infinita, eterna e inmutableEn muchos aspectos, </w:t>
      </w:r>
    </w:p>
    <w:p w:rsidR="00D96EC5" w:rsidRPr="00282170" w:rsidRDefault="00D96EC5" w:rsidP="00D96EC5">
      <w:pPr>
        <w:rPr>
          <w:rFonts w:ascii="Century Gothic" w:hAnsi="Century Gothic" w:cs="Segoe UI"/>
          <w:color w:val="0F1A26"/>
          <w:sz w:val="21"/>
          <w:szCs w:val="21"/>
          <w:shd w:val="clear" w:color="auto" w:fill="FFFFFF"/>
        </w:rPr>
      </w:pPr>
    </w:p>
    <w:p w:rsidR="00D96EC5" w:rsidRPr="009474C6" w:rsidRDefault="00D96EC5" w:rsidP="00D96EC5">
      <w:pPr>
        <w:rPr>
          <w:rFonts w:ascii="Century Gothic" w:hAnsi="Century Gothic" w:cs="Segoe UI"/>
          <w:color w:val="0F1A26"/>
          <w:sz w:val="21"/>
          <w:szCs w:val="21"/>
          <w:shd w:val="clear" w:color="auto" w:fill="FFFFFF"/>
        </w:rPr>
      </w:pPr>
      <w:r w:rsidRPr="009474C6">
        <w:rPr>
          <w:rFonts w:ascii="Century Gothic" w:hAnsi="Century Gothic" w:cs="Segoe UI"/>
          <w:b/>
          <w:bCs/>
          <w:color w:val="0F1A26"/>
          <w:sz w:val="21"/>
          <w:szCs w:val="21"/>
          <w:shd w:val="clear" w:color="auto" w:fill="FFFFFF"/>
        </w:rPr>
        <w:t>la sabiduría</w:t>
      </w:r>
      <w:r w:rsidRPr="009474C6">
        <w:rPr>
          <w:rFonts w:ascii="Century Gothic" w:hAnsi="Century Gothic" w:cs="Segoe UI"/>
          <w:color w:val="0F1A26"/>
          <w:sz w:val="21"/>
          <w:szCs w:val="21"/>
          <w:shd w:val="clear" w:color="auto" w:fill="FFFFFF"/>
        </w:rPr>
        <w:t xml:space="preserve"> es un atributo comunicable de Dios compartido con las criaturas racionales de Dios. Pero cualquiera que sea la medida de sabiduría que poseamos, las Escrituras y la revelación general dejan claro que es limitada, temporal y cambiante.</w:t>
      </w:r>
    </w:p>
    <w:p w:rsidR="00D96EC5" w:rsidRPr="009474C6" w:rsidRDefault="00D96EC5" w:rsidP="00D96EC5">
      <w:pPr>
        <w:rPr>
          <w:rFonts w:ascii="Century Gothic" w:hAnsi="Century Gothic" w:cs="Segoe UI"/>
          <w:color w:val="0F1A26"/>
          <w:sz w:val="21"/>
          <w:szCs w:val="21"/>
          <w:shd w:val="clear" w:color="auto" w:fill="FFFFFF"/>
        </w:rPr>
      </w:pPr>
    </w:p>
    <w:p w:rsidR="00D96EC5" w:rsidRPr="00282170" w:rsidRDefault="00D96EC5" w:rsidP="00D96EC5">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Por lo tanto, una de las formas en las que Dios es diferente de su creación es que su sabiduría es infinita, eterna e inmutable. Los teólogos sistemáticos tradicionales suelen enfatizar las dimensiones incomunicables de la sabiduría de Dios al referirse a la omnisciencia de Dios y a su incomprensibilidad. </w:t>
      </w:r>
    </w:p>
    <w:p w:rsidR="00D96EC5" w:rsidRPr="00282170" w:rsidRDefault="00D96EC5" w:rsidP="00D96EC5">
      <w:pPr>
        <w:rPr>
          <w:rFonts w:ascii="Century Gothic" w:hAnsi="Century Gothic" w:cs="Segoe UI"/>
          <w:color w:val="0F1A26"/>
          <w:sz w:val="21"/>
          <w:szCs w:val="21"/>
          <w:shd w:val="clear" w:color="auto" w:fill="FFFFFF"/>
        </w:rPr>
      </w:pPr>
    </w:p>
    <w:p w:rsidR="00D96EC5" w:rsidRPr="00282170" w:rsidRDefault="00D96EC5" w:rsidP="00D96EC5">
      <w:pPr>
        <w:pStyle w:val="Prrafodelista"/>
        <w:numPr>
          <w:ilvl w:val="1"/>
          <w:numId w:val="9"/>
        </w:numPr>
        <w:rPr>
          <w:rFonts w:ascii="Century Gothic" w:hAnsi="Century Gothic"/>
          <w:lang w:val="es-ES"/>
        </w:rPr>
      </w:pPr>
      <w:r w:rsidRPr="00282170">
        <w:rPr>
          <w:rFonts w:ascii="Century Gothic" w:hAnsi="Century Gothic"/>
        </w:rPr>
        <w:t>La omnisciencia de Dios es el hecho de que Dios posee el conocimiento de</w:t>
      </w:r>
      <w:r w:rsidRPr="00282170">
        <w:rPr>
          <w:rFonts w:ascii="Century Gothic" w:hAnsi="Century Gothic" w:cs="Segoe UI"/>
          <w:color w:val="0F1A26"/>
          <w:sz w:val="21"/>
          <w:szCs w:val="21"/>
          <w:shd w:val="clear" w:color="auto" w:fill="FFFFFF"/>
        </w:rPr>
        <w:t xml:space="preserve"> todas las cosas.</w:t>
      </w:r>
    </w:p>
    <w:p w:rsidR="00D96EC5" w:rsidRPr="00282170" w:rsidRDefault="00D96EC5" w:rsidP="00CF0DBF">
      <w:pPr>
        <w:rPr>
          <w:rFonts w:ascii="Century Gothic" w:hAnsi="Century Gothic"/>
          <w:lang w:val="es-ES"/>
        </w:rPr>
      </w:pPr>
    </w:p>
    <w:p w:rsidR="00D96EC5" w:rsidRPr="00282170" w:rsidRDefault="00D96EC5" w:rsidP="00CF0DBF">
      <w:pPr>
        <w:rPr>
          <w:rFonts w:ascii="Century Gothic" w:hAnsi="Century Gothic"/>
          <w:lang w:val="es-ES"/>
        </w:rPr>
      </w:pPr>
      <w:r w:rsidRPr="00282170">
        <w:rPr>
          <w:rFonts w:ascii="Century Gothic" w:hAnsi="Century Gothic"/>
          <w:lang w:val="es-ES"/>
        </w:rPr>
        <w:t>Job 37:16</w:t>
      </w:r>
      <w:r w:rsidR="00CF0DBF" w:rsidRPr="00282170">
        <w:rPr>
          <w:rFonts w:ascii="Century Gothic" w:hAnsi="Century Gothic"/>
          <w:lang w:val="es-ES"/>
        </w:rPr>
        <w:t xml:space="preserve"> </w:t>
      </w:r>
      <w:r w:rsidR="00CF0DBF" w:rsidRPr="00282170">
        <w:rPr>
          <w:rFonts w:ascii="Century Gothic" w:hAnsi="Century Gothic" w:cs="Segoe UI"/>
          <w:color w:val="0F1A26"/>
          <w:sz w:val="21"/>
          <w:szCs w:val="21"/>
          <w:shd w:val="clear" w:color="auto" w:fill="FFFFFF"/>
        </w:rPr>
        <w:t>habla de Dios como el perfecto en sabiduría</w:t>
      </w:r>
    </w:p>
    <w:p w:rsidR="00D96EC5" w:rsidRPr="00282170" w:rsidRDefault="00D96EC5" w:rsidP="00CF0DBF">
      <w:pPr>
        <w:rPr>
          <w:rFonts w:ascii="Century Gothic" w:hAnsi="Century Gothic"/>
          <w:lang w:val="es-ES"/>
        </w:rPr>
      </w:pPr>
    </w:p>
    <w:p w:rsidR="00D96EC5" w:rsidRPr="00282170" w:rsidRDefault="00D96EC5" w:rsidP="00CF0DBF">
      <w:pPr>
        <w:rPr>
          <w:rFonts w:ascii="Century Gothic" w:hAnsi="Century Gothic"/>
          <w:lang w:val="es-ES"/>
        </w:rPr>
      </w:pPr>
      <w:r w:rsidRPr="00282170">
        <w:rPr>
          <w:rFonts w:ascii="Century Gothic" w:hAnsi="Century Gothic"/>
          <w:lang w:val="es-ES"/>
        </w:rPr>
        <w:t>Hebreos 4:13</w:t>
      </w:r>
      <w:r w:rsidR="00BF47E7" w:rsidRPr="00282170">
        <w:rPr>
          <w:rFonts w:ascii="Century Gothic" w:hAnsi="Century Gothic"/>
          <w:lang w:val="es-ES"/>
        </w:rPr>
        <w:t xml:space="preserve"> </w:t>
      </w:r>
      <w:r w:rsidR="00BF47E7" w:rsidRPr="00282170">
        <w:rPr>
          <w:rFonts w:ascii="Century Gothic" w:hAnsi="Century Gothic" w:cs="Segoe UI"/>
          <w:color w:val="0F1A26"/>
          <w:sz w:val="21"/>
          <w:szCs w:val="21"/>
          <w:shd w:val="clear" w:color="auto" w:fill="FFFFFF"/>
        </w:rPr>
        <w:t>ninguna cosa creada escapa de la vista de Dios</w:t>
      </w:r>
    </w:p>
    <w:p w:rsidR="00D96EC5" w:rsidRPr="00282170" w:rsidRDefault="00D96EC5" w:rsidP="00CF0DBF">
      <w:pPr>
        <w:rPr>
          <w:rFonts w:ascii="Century Gothic" w:hAnsi="Century Gothic"/>
          <w:lang w:val="es-ES"/>
        </w:rPr>
      </w:pPr>
    </w:p>
    <w:p w:rsidR="00D96EC5" w:rsidRPr="00282170" w:rsidRDefault="00D96EC5" w:rsidP="00CF0DBF">
      <w:pPr>
        <w:rPr>
          <w:rFonts w:ascii="Century Gothic" w:hAnsi="Century Gothic"/>
          <w:lang w:val="es-ES"/>
        </w:rPr>
      </w:pPr>
      <w:r w:rsidRPr="00282170">
        <w:rPr>
          <w:rFonts w:ascii="Century Gothic" w:hAnsi="Century Gothic"/>
          <w:lang w:val="es-ES"/>
        </w:rPr>
        <w:t>Salmos 33:15</w:t>
      </w:r>
      <w:r w:rsidR="00BF47E7" w:rsidRPr="00282170">
        <w:rPr>
          <w:rFonts w:ascii="Century Gothic" w:hAnsi="Century Gothic"/>
          <w:lang w:val="es-ES"/>
        </w:rPr>
        <w:t xml:space="preserve"> </w:t>
      </w:r>
      <w:r w:rsidR="00BF47E7" w:rsidRPr="00282170">
        <w:rPr>
          <w:rFonts w:ascii="Century Gothic" w:hAnsi="Century Gothic" w:cs="Segoe UI"/>
          <w:color w:val="0F1A26"/>
          <w:sz w:val="21"/>
          <w:szCs w:val="21"/>
          <w:shd w:val="clear" w:color="auto" w:fill="FFFFFF"/>
        </w:rPr>
        <w:t>Dios conoce todas nuestras acciones</w:t>
      </w:r>
    </w:p>
    <w:p w:rsidR="00D96EC5" w:rsidRPr="00282170" w:rsidRDefault="00D96EC5" w:rsidP="00CF0DBF">
      <w:pPr>
        <w:rPr>
          <w:rFonts w:ascii="Century Gothic" w:hAnsi="Century Gothic"/>
          <w:lang w:val="es-ES"/>
        </w:rPr>
      </w:pPr>
    </w:p>
    <w:p w:rsidR="00BF47E7" w:rsidRPr="00282170" w:rsidRDefault="00CF0DBF" w:rsidP="00BF47E7">
      <w:pPr>
        <w:rPr>
          <w:rFonts w:ascii="Century Gothic" w:hAnsi="Century Gothic" w:cs="Segoe UI"/>
          <w:color w:val="0F1A26"/>
          <w:sz w:val="21"/>
          <w:szCs w:val="21"/>
          <w:shd w:val="clear" w:color="auto" w:fill="FFFFFF"/>
        </w:rPr>
      </w:pPr>
      <w:r w:rsidRPr="00282170">
        <w:rPr>
          <w:rFonts w:ascii="Century Gothic" w:hAnsi="Century Gothic"/>
          <w:lang w:val="es-ES"/>
        </w:rPr>
        <w:t>J</w:t>
      </w:r>
      <w:r w:rsidR="00D96EC5" w:rsidRPr="00282170">
        <w:rPr>
          <w:rFonts w:ascii="Century Gothic" w:hAnsi="Century Gothic"/>
          <w:lang w:val="es-ES"/>
        </w:rPr>
        <w:t>eremías 23:24</w:t>
      </w:r>
      <w:r w:rsidR="00BF47E7" w:rsidRPr="00282170">
        <w:rPr>
          <w:rFonts w:ascii="Century Gothic" w:hAnsi="Century Gothic"/>
          <w:lang w:val="es-ES"/>
        </w:rPr>
        <w:t xml:space="preserve"> </w:t>
      </w:r>
      <w:r w:rsidR="00BF47E7" w:rsidRPr="00282170">
        <w:rPr>
          <w:rFonts w:ascii="Century Gothic" w:hAnsi="Century Gothic" w:cs="Segoe UI"/>
          <w:color w:val="0F1A26"/>
          <w:sz w:val="21"/>
          <w:szCs w:val="21"/>
          <w:shd w:val="clear" w:color="auto" w:fill="FFFFFF"/>
        </w:rPr>
        <w:t xml:space="preserve">Dios preguntó: "¿Podrá el hombre hallar un escondite donde yo no pueda encontrarlo?" </w:t>
      </w:r>
    </w:p>
    <w:p w:rsidR="00D96EC5" w:rsidRPr="00282170" w:rsidRDefault="00D96EC5" w:rsidP="00CF0DBF">
      <w:pPr>
        <w:rPr>
          <w:rFonts w:ascii="Century Gothic" w:hAnsi="Century Gothic"/>
          <w:lang w:val="es-ES"/>
        </w:rPr>
      </w:pPr>
    </w:p>
    <w:p w:rsidR="00BF47E7" w:rsidRPr="00282170" w:rsidRDefault="00BF47E7" w:rsidP="00BF47E7">
      <w:pPr>
        <w:pStyle w:val="Prrafodelista"/>
        <w:numPr>
          <w:ilvl w:val="1"/>
          <w:numId w:val="9"/>
        </w:num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El carácter incomunicable de la sabiduría de Dios también se enfatiza en la doctrina de la </w:t>
      </w:r>
      <w:r w:rsidRPr="00282170">
        <w:rPr>
          <w:rFonts w:ascii="Century Gothic" w:hAnsi="Century Gothic" w:cs="Segoe UI"/>
          <w:b/>
          <w:bCs/>
          <w:color w:val="0F1A26"/>
          <w:sz w:val="21"/>
          <w:szCs w:val="21"/>
          <w:shd w:val="clear" w:color="auto" w:fill="FFFFFF"/>
        </w:rPr>
        <w:t>incomprensibilidad</w:t>
      </w:r>
      <w:r w:rsidRPr="00282170">
        <w:rPr>
          <w:rFonts w:ascii="Century Gothic" w:hAnsi="Century Gothic" w:cs="Segoe UI"/>
          <w:color w:val="0F1A26"/>
          <w:sz w:val="21"/>
          <w:szCs w:val="21"/>
          <w:shd w:val="clear" w:color="auto" w:fill="FFFFFF"/>
        </w:rPr>
        <w:t xml:space="preserve"> de Dios. Esta terminología no implica que no sepamos nada de la mente de Dios. Por el contrario, conocemos porciones de sus pensamientos cuando nos las revela. Pero la sabiduría de Dios es </w:t>
      </w:r>
      <w:r w:rsidRPr="00282170">
        <w:rPr>
          <w:rFonts w:ascii="Century Gothic" w:hAnsi="Century Gothic" w:cs="Segoe UI"/>
          <w:color w:val="0F1A26"/>
          <w:sz w:val="21"/>
          <w:szCs w:val="21"/>
          <w:highlight w:val="yellow"/>
          <w:shd w:val="clear" w:color="auto" w:fill="FFFFFF"/>
        </w:rPr>
        <w:t>incomunicable en el sentido de que los pensamientos de Dios no pueden ser plenamente conocidos.</w:t>
      </w:r>
    </w:p>
    <w:p w:rsidR="00BF47E7" w:rsidRPr="00282170" w:rsidRDefault="00BF47E7" w:rsidP="00CF0DBF">
      <w:pPr>
        <w:rPr>
          <w:rFonts w:ascii="Century Gothic" w:hAnsi="Century Gothic" w:cs="Segoe UI"/>
          <w:color w:val="0F1A26"/>
          <w:sz w:val="21"/>
          <w:szCs w:val="21"/>
          <w:shd w:val="clear" w:color="auto" w:fill="FFFFFF"/>
        </w:rPr>
      </w:pPr>
    </w:p>
    <w:p w:rsidR="00BF47E7" w:rsidRPr="00282170" w:rsidRDefault="00BF47E7" w:rsidP="00BF47E7">
      <w:pPr>
        <w:ind w:left="2880"/>
        <w:rPr>
          <w:rFonts w:ascii="Century Gothic" w:hAnsi="Century Gothic"/>
          <w:lang w:val="es-ES"/>
        </w:rPr>
      </w:pPr>
    </w:p>
    <w:p w:rsidR="00BF47E7" w:rsidRPr="00282170" w:rsidRDefault="00BF47E7" w:rsidP="00BF47E7">
      <w:pPr>
        <w:rPr>
          <w:rFonts w:ascii="Century Gothic" w:hAnsi="Century Gothic"/>
          <w:lang w:val="es-ES"/>
        </w:rPr>
      </w:pPr>
      <w:r w:rsidRPr="00282170">
        <w:rPr>
          <w:rFonts w:ascii="Century Gothic" w:hAnsi="Century Gothic"/>
          <w:lang w:val="es-ES"/>
        </w:rPr>
        <w:t>Romanos 11:33</w:t>
      </w:r>
      <w:r w:rsidR="0097625A" w:rsidRPr="00282170">
        <w:rPr>
          <w:rFonts w:ascii="Century Gothic" w:hAnsi="Century Gothic"/>
          <w:lang w:val="es-ES"/>
        </w:rPr>
        <w:t xml:space="preserve"> -</w:t>
      </w:r>
      <w:r w:rsidRPr="00282170">
        <w:rPr>
          <w:rFonts w:ascii="Century Gothic" w:hAnsi="Century Gothic"/>
          <w:lang w:val="es-ES"/>
        </w:rPr>
        <w:t xml:space="preserve"> </w:t>
      </w:r>
      <w:r w:rsidRPr="00282170">
        <w:rPr>
          <w:rFonts w:ascii="Century Gothic" w:hAnsi="Century Gothic" w:cs="Segoe UI"/>
          <w:color w:val="0F1A26"/>
          <w:sz w:val="21"/>
          <w:szCs w:val="21"/>
          <w:shd w:val="clear" w:color="auto" w:fill="FFFFFF"/>
        </w:rPr>
        <w:t>"Indescifrables los juicios de Dios e impenetrables sus caminos"</w:t>
      </w:r>
    </w:p>
    <w:p w:rsidR="00BF47E7" w:rsidRPr="00282170" w:rsidRDefault="00BF47E7" w:rsidP="00BF47E7">
      <w:pPr>
        <w:rPr>
          <w:rFonts w:ascii="Century Gothic" w:hAnsi="Century Gothic"/>
          <w:lang w:val="es-ES"/>
        </w:rPr>
      </w:pPr>
      <w:r w:rsidRPr="00282170">
        <w:rPr>
          <w:rFonts w:ascii="Century Gothic" w:hAnsi="Century Gothic"/>
          <w:lang w:val="es-ES"/>
        </w:rPr>
        <w:t>Job 11:7</w:t>
      </w:r>
      <w:r w:rsidRPr="00282170">
        <w:rPr>
          <w:rFonts w:ascii="Century Gothic" w:hAnsi="Century Gothic"/>
          <w:lang w:val="es-ES"/>
        </w:rPr>
        <w:t xml:space="preserve"> </w:t>
      </w:r>
      <w:r w:rsidRPr="00282170">
        <w:rPr>
          <w:rFonts w:ascii="Century Gothic" w:hAnsi="Century Gothic" w:cs="Segoe UI"/>
          <w:color w:val="0F1A26"/>
          <w:sz w:val="21"/>
          <w:szCs w:val="21"/>
          <w:shd w:val="clear" w:color="auto" w:fill="FFFFFF"/>
        </w:rPr>
        <w:t>"</w:t>
      </w:r>
      <w:r w:rsidR="0097625A" w:rsidRPr="00282170">
        <w:rPr>
          <w:rFonts w:ascii="Century Gothic" w:hAnsi="Century Gothic" w:cs="Segoe UI"/>
          <w:color w:val="0F1A26"/>
          <w:sz w:val="21"/>
          <w:szCs w:val="21"/>
          <w:shd w:val="clear" w:color="auto" w:fill="FFFFFF"/>
        </w:rPr>
        <w:t xml:space="preserve"> - </w:t>
      </w:r>
      <w:r w:rsidRPr="00282170">
        <w:rPr>
          <w:rFonts w:ascii="Century Gothic" w:hAnsi="Century Gothic" w:cs="Segoe UI"/>
          <w:color w:val="0F1A26"/>
          <w:sz w:val="21"/>
          <w:szCs w:val="21"/>
          <w:shd w:val="clear" w:color="auto" w:fill="FFFFFF"/>
        </w:rPr>
        <w:t>¿Descubrirás tú los secretos de Dios?"</w:t>
      </w:r>
    </w:p>
    <w:p w:rsidR="00BF47E7" w:rsidRPr="00282170" w:rsidRDefault="00BF47E7" w:rsidP="00BF47E7">
      <w:pPr>
        <w:rPr>
          <w:rFonts w:ascii="Century Gothic" w:hAnsi="Century Gothic"/>
          <w:lang w:val="es-ES"/>
        </w:rPr>
      </w:pPr>
      <w:r w:rsidRPr="00282170">
        <w:rPr>
          <w:rFonts w:ascii="Century Gothic" w:hAnsi="Century Gothic"/>
          <w:lang w:val="es-ES"/>
        </w:rPr>
        <w:lastRenderedPageBreak/>
        <w:t>Salmos 139:1-4, 6</w:t>
      </w:r>
      <w:r w:rsidRPr="00282170">
        <w:rPr>
          <w:rFonts w:ascii="Century Gothic" w:hAnsi="Century Gothic"/>
          <w:lang w:val="es-ES"/>
        </w:rPr>
        <w:t xml:space="preserve"> </w:t>
      </w:r>
      <w:r w:rsidR="0097625A" w:rsidRPr="00282170">
        <w:rPr>
          <w:rFonts w:ascii="Century Gothic" w:hAnsi="Century Gothic"/>
          <w:lang w:val="es-ES"/>
        </w:rPr>
        <w:t>-</w:t>
      </w:r>
      <w:r w:rsidRPr="00282170">
        <w:rPr>
          <w:rFonts w:ascii="Century Gothic" w:hAnsi="Century Gothic" w:cs="Segoe UI"/>
          <w:color w:val="0F1A26"/>
          <w:sz w:val="21"/>
          <w:szCs w:val="21"/>
          <w:shd w:val="clear" w:color="auto" w:fill="FFFFFF"/>
        </w:rPr>
        <w:t>"Tal conocimiento es demasiado maravilloso, no lo puedo comprender".</w:t>
      </w:r>
    </w:p>
    <w:p w:rsidR="00BF47E7" w:rsidRPr="00282170" w:rsidRDefault="00BF47E7" w:rsidP="00BF47E7">
      <w:pPr>
        <w:rPr>
          <w:rFonts w:ascii="Century Gothic" w:hAnsi="Century Gothic"/>
          <w:lang w:val="es-ES"/>
        </w:rPr>
      </w:pPr>
      <w:r w:rsidRPr="00282170">
        <w:rPr>
          <w:rFonts w:ascii="Century Gothic" w:hAnsi="Century Gothic"/>
          <w:lang w:val="es-ES"/>
        </w:rPr>
        <w:t>1 Samuel 16:7</w:t>
      </w:r>
    </w:p>
    <w:p w:rsidR="00BF47E7" w:rsidRPr="00282170" w:rsidRDefault="00BF47E7" w:rsidP="00BF47E7">
      <w:pPr>
        <w:rPr>
          <w:rFonts w:ascii="Century Gothic" w:hAnsi="Century Gothic"/>
          <w:lang w:val="es-ES"/>
        </w:rPr>
      </w:pPr>
      <w:r w:rsidRPr="00282170">
        <w:rPr>
          <w:rFonts w:ascii="Century Gothic" w:hAnsi="Century Gothic"/>
          <w:lang w:val="es-ES"/>
        </w:rPr>
        <w:t>1 Crónicas 28:9</w:t>
      </w:r>
    </w:p>
    <w:p w:rsidR="0097625A" w:rsidRPr="00282170" w:rsidRDefault="00BF47E7" w:rsidP="0097625A">
      <w:pPr>
        <w:rPr>
          <w:rFonts w:ascii="Century Gothic" w:hAnsi="Century Gothic" w:cs="Segoe UI"/>
          <w:color w:val="0F1A26"/>
          <w:sz w:val="21"/>
          <w:szCs w:val="21"/>
          <w:shd w:val="clear" w:color="auto" w:fill="FFFFFF"/>
        </w:rPr>
      </w:pPr>
      <w:r w:rsidRPr="00282170">
        <w:rPr>
          <w:rFonts w:ascii="Century Gothic" w:hAnsi="Century Gothic"/>
          <w:lang w:val="es-ES"/>
        </w:rPr>
        <w:t>Jeremías 17:10</w:t>
      </w:r>
      <w:r w:rsidR="0097625A" w:rsidRPr="00282170">
        <w:rPr>
          <w:rFonts w:ascii="Century Gothic" w:hAnsi="Century Gothic"/>
          <w:lang w:val="es-ES"/>
        </w:rPr>
        <w:t xml:space="preserve"> </w:t>
      </w:r>
      <w:r w:rsidR="0097625A" w:rsidRPr="00282170">
        <w:rPr>
          <w:rFonts w:ascii="Century Gothic" w:hAnsi="Century Gothic" w:cs="Segoe UI"/>
          <w:color w:val="0F1A26"/>
          <w:sz w:val="21"/>
          <w:szCs w:val="21"/>
          <w:shd w:val="clear" w:color="auto" w:fill="FFFFFF"/>
        </w:rPr>
        <w:t xml:space="preserve">- </w:t>
      </w:r>
      <w:r w:rsidR="0097625A" w:rsidRPr="00282170">
        <w:rPr>
          <w:rFonts w:ascii="Century Gothic" w:hAnsi="Century Gothic" w:cs="Segoe UI"/>
          <w:color w:val="0F1A26"/>
          <w:sz w:val="21"/>
          <w:szCs w:val="21"/>
          <w:shd w:val="clear" w:color="auto" w:fill="FFFFFF"/>
        </w:rPr>
        <w:t>una de las formas en que Dios es diferente de su creación es que, a diferencia de nosotros, su sabiduría es infinita, eterna e inmutable.</w:t>
      </w:r>
      <w:r w:rsidR="00D64BC2" w:rsidRPr="00282170">
        <w:rPr>
          <w:rFonts w:ascii="Century Gothic" w:hAnsi="Century Gothic" w:cs="Segoe UI"/>
          <w:color w:val="0F1A26"/>
          <w:sz w:val="21"/>
          <w:szCs w:val="21"/>
          <w:shd w:val="clear" w:color="auto" w:fill="FFFFFF"/>
        </w:rPr>
        <w:t xml:space="preserve"> </w:t>
      </w:r>
    </w:p>
    <w:p w:rsidR="00BF47E7" w:rsidRPr="00282170" w:rsidRDefault="00BF47E7" w:rsidP="00BF47E7">
      <w:pPr>
        <w:rPr>
          <w:rFonts w:ascii="Century Gothic" w:hAnsi="Century Gothic"/>
          <w:lang w:val="es-ES"/>
        </w:rPr>
      </w:pPr>
    </w:p>
    <w:p w:rsidR="00D64BC2" w:rsidRPr="00F44864" w:rsidRDefault="00D64BC2" w:rsidP="00D64BC2">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t>La sabiduría de Dios son los pensamientos trascendentales que residen con Dios y que él quiere compartir con nosotros. Cuando pensamos en la trascendencia, ese es el tipo de vida que él quiere que vivamos, pero está más allá de nosotros. Solo por la gracia de Dios podemos alcanzar ese tipo de nivel de vida.</w:t>
      </w:r>
    </w:p>
    <w:p w:rsidR="00D64BC2" w:rsidRPr="00F44864" w:rsidRDefault="00D64BC2" w:rsidP="00D64BC2">
      <w:pPr>
        <w:rPr>
          <w:rFonts w:ascii="Century Gothic" w:hAnsi="Century Gothic" w:cs="Segoe UI"/>
          <w:color w:val="0F1A26"/>
          <w:sz w:val="21"/>
          <w:szCs w:val="21"/>
          <w:shd w:val="clear" w:color="auto" w:fill="FFFFFF"/>
        </w:rPr>
      </w:pPr>
    </w:p>
    <w:p w:rsidR="00D64BC2" w:rsidRPr="00282170" w:rsidRDefault="00D64BC2" w:rsidP="00D64BC2">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Necesitamos los pensamientos trascendentales de Dios y luego su Espíritu Santo viene a vivir en nosotros. Así no solo vivimos, sino pensamos de esa manera y articulamos esto con los demás. Esto es el camino de la sabiduría.</w:t>
      </w:r>
    </w:p>
    <w:p w:rsidR="00BF47E7" w:rsidRPr="00282170" w:rsidRDefault="00BF47E7" w:rsidP="00D64BC2">
      <w:pPr>
        <w:rPr>
          <w:rFonts w:ascii="Century Gothic" w:hAnsi="Century Gothic"/>
          <w:lang w:val="es-ES"/>
        </w:rPr>
      </w:pPr>
    </w:p>
    <w:p w:rsidR="00D64BC2" w:rsidRPr="00F44864" w:rsidRDefault="00D64BC2" w:rsidP="00D64BC2">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t xml:space="preserve">Dios no solo es infinito, eterno e inmutable en su ser y sabiduría, sino también en su </w:t>
      </w:r>
      <w:r w:rsidRPr="00F44864">
        <w:rPr>
          <w:rFonts w:ascii="Century Gothic" w:hAnsi="Century Gothic" w:cs="Segoe UI"/>
          <w:b/>
          <w:bCs/>
          <w:color w:val="0F1A26"/>
          <w:sz w:val="21"/>
          <w:szCs w:val="21"/>
          <w:shd w:val="clear" w:color="auto" w:fill="FFFFFF"/>
        </w:rPr>
        <w:t>poder</w:t>
      </w:r>
      <w:r w:rsidRPr="00F44864">
        <w:rPr>
          <w:rFonts w:ascii="Century Gothic" w:hAnsi="Century Gothic" w:cs="Segoe UI"/>
          <w:color w:val="0F1A26"/>
          <w:sz w:val="21"/>
          <w:szCs w:val="21"/>
          <w:shd w:val="clear" w:color="auto" w:fill="FFFFFF"/>
        </w:rPr>
        <w:t>. Tanto las Escrituras como la revelación general indican que en muchos aspectos el poder de Dios es un atributo comunicable, porque el poder es una cualidad que la creación comparte. Pero incluso los mayores poderes de la creación son limitados, temporales y cambiantes. Por lo tanto, las Escrituras claramente enseñan las maneras en que el poder de Dios es incomunicable.</w:t>
      </w:r>
    </w:p>
    <w:p w:rsidR="00D64BC2" w:rsidRPr="00F44864" w:rsidRDefault="00D64BC2" w:rsidP="00D64BC2">
      <w:pPr>
        <w:rPr>
          <w:rFonts w:ascii="Century Gothic" w:hAnsi="Century Gothic" w:cs="Segoe UI"/>
          <w:color w:val="0F1A26"/>
          <w:sz w:val="21"/>
          <w:szCs w:val="21"/>
          <w:shd w:val="clear" w:color="auto" w:fill="FFFFFF"/>
        </w:rPr>
      </w:pPr>
    </w:p>
    <w:p w:rsidR="00D64BC2" w:rsidRPr="00282170" w:rsidRDefault="00D64BC2" w:rsidP="00D64BC2">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Este contraste entre el poder de Dios y la creación se expresa con mayor frecuencia en la teología sistemática en términos de la omnipotencia de Dios y la soberanía de Dios. Por un lado, cuando hablamos de la omnipotencia de Dios, queremos decir que Dios es todopoderoso.</w:t>
      </w:r>
    </w:p>
    <w:p w:rsidR="00D64BC2" w:rsidRPr="00282170" w:rsidRDefault="00D64BC2" w:rsidP="00D64BC2">
      <w:pPr>
        <w:rPr>
          <w:rFonts w:ascii="Century Gothic" w:hAnsi="Century Gothic"/>
          <w:shd w:val="clear" w:color="auto" w:fill="FFFFFF"/>
        </w:rPr>
      </w:pPr>
    </w:p>
    <w:p w:rsidR="00D64BC2" w:rsidRPr="00282170" w:rsidRDefault="00D64BC2" w:rsidP="00D64BC2">
      <w:pPr>
        <w:rPr>
          <w:rFonts w:ascii="Century Gothic" w:hAnsi="Century Gothic"/>
          <w:lang w:val="es-ES"/>
        </w:rPr>
      </w:pPr>
      <w:r w:rsidRPr="00282170">
        <w:rPr>
          <w:rFonts w:ascii="Century Gothic" w:hAnsi="Century Gothic"/>
          <w:lang w:val="es-ES"/>
        </w:rPr>
        <w:t>Job 42:2</w:t>
      </w:r>
      <w:r w:rsidR="00F45702" w:rsidRPr="00282170">
        <w:rPr>
          <w:rFonts w:ascii="Century Gothic" w:hAnsi="Century Gothic"/>
          <w:lang w:val="es-ES"/>
        </w:rPr>
        <w:t xml:space="preserve"> - </w:t>
      </w:r>
      <w:r w:rsidR="00F45702" w:rsidRPr="00282170">
        <w:rPr>
          <w:rFonts w:ascii="Century Gothic" w:hAnsi="Century Gothic" w:cs="Segoe UI"/>
          <w:color w:val="0F1A26"/>
          <w:sz w:val="21"/>
          <w:szCs w:val="21"/>
          <w:shd w:val="clear" w:color="auto" w:fill="FFFFFF"/>
        </w:rPr>
        <w:t>Job exclamó: "Conozco que todo lo puedes"</w:t>
      </w:r>
    </w:p>
    <w:p w:rsidR="00D64BC2" w:rsidRPr="00282170" w:rsidRDefault="00D64BC2" w:rsidP="00D64BC2">
      <w:pPr>
        <w:rPr>
          <w:rFonts w:ascii="Century Gothic" w:hAnsi="Century Gothic"/>
          <w:lang w:val="es-ES"/>
        </w:rPr>
      </w:pPr>
      <w:r w:rsidRPr="00282170">
        <w:rPr>
          <w:rFonts w:ascii="Century Gothic" w:hAnsi="Century Gothic"/>
          <w:lang w:val="es-ES"/>
        </w:rPr>
        <w:t>Salmos 115:3</w:t>
      </w:r>
      <w:r w:rsidR="00F45702" w:rsidRPr="00282170">
        <w:rPr>
          <w:rFonts w:ascii="Century Gothic" w:hAnsi="Century Gothic"/>
          <w:lang w:val="es-ES"/>
        </w:rPr>
        <w:t xml:space="preserve"> - </w:t>
      </w:r>
      <w:r w:rsidR="00F45702" w:rsidRPr="00282170">
        <w:rPr>
          <w:rFonts w:ascii="Century Gothic" w:hAnsi="Century Gothic" w:cs="Segoe UI"/>
          <w:color w:val="0F1A26"/>
          <w:sz w:val="21"/>
          <w:szCs w:val="21"/>
          <w:shd w:val="clear" w:color="auto" w:fill="FFFFFF"/>
        </w:rPr>
        <w:t>Dios todo lo que quiso ha hecho.</w:t>
      </w:r>
    </w:p>
    <w:p w:rsidR="00D64BC2" w:rsidRPr="00282170" w:rsidRDefault="00D64BC2" w:rsidP="00D64BC2">
      <w:pPr>
        <w:rPr>
          <w:rFonts w:ascii="Century Gothic" w:hAnsi="Century Gothic"/>
          <w:lang w:val="es-ES"/>
        </w:rPr>
      </w:pPr>
      <w:r w:rsidRPr="00282170">
        <w:rPr>
          <w:rFonts w:ascii="Century Gothic" w:hAnsi="Century Gothic"/>
          <w:lang w:val="es-ES"/>
        </w:rPr>
        <w:t>Jeremías 32:17</w:t>
      </w:r>
      <w:r w:rsidR="00135600" w:rsidRPr="00282170">
        <w:rPr>
          <w:rFonts w:ascii="Century Gothic" w:hAnsi="Century Gothic"/>
          <w:lang w:val="es-ES"/>
        </w:rPr>
        <w:t xml:space="preserve"> - </w:t>
      </w:r>
      <w:r w:rsidR="00135600" w:rsidRPr="00282170">
        <w:rPr>
          <w:rFonts w:ascii="Century Gothic" w:hAnsi="Century Gothic" w:cs="Segoe UI"/>
          <w:color w:val="0F1A26"/>
          <w:sz w:val="21"/>
          <w:szCs w:val="21"/>
          <w:shd w:val="clear" w:color="auto" w:fill="FFFFFF"/>
        </w:rPr>
        <w:t>"Nada hay que sea difícil para ti".</w:t>
      </w:r>
    </w:p>
    <w:p w:rsidR="00D64BC2" w:rsidRPr="00282170" w:rsidRDefault="00D64BC2" w:rsidP="00D64BC2">
      <w:pPr>
        <w:rPr>
          <w:rFonts w:ascii="Century Gothic" w:hAnsi="Century Gothic" w:cs="Segoe UI"/>
          <w:color w:val="0F1A26"/>
          <w:sz w:val="21"/>
          <w:szCs w:val="21"/>
          <w:shd w:val="clear" w:color="auto" w:fill="FFFFFF"/>
        </w:rPr>
      </w:pPr>
      <w:r w:rsidRPr="00282170">
        <w:rPr>
          <w:rFonts w:ascii="Century Gothic" w:hAnsi="Century Gothic"/>
          <w:lang w:val="es-ES"/>
        </w:rPr>
        <w:t>Mateo 19:26</w:t>
      </w:r>
      <w:r w:rsidR="00135600" w:rsidRPr="00282170">
        <w:rPr>
          <w:rFonts w:ascii="Century Gothic" w:hAnsi="Century Gothic"/>
          <w:lang w:val="es-ES"/>
        </w:rPr>
        <w:t xml:space="preserve"> - </w:t>
      </w:r>
      <w:r w:rsidR="00135600" w:rsidRPr="00282170">
        <w:rPr>
          <w:rFonts w:ascii="Century Gothic" w:hAnsi="Century Gothic" w:cs="Segoe UI"/>
          <w:color w:val="0F1A26"/>
          <w:sz w:val="21"/>
          <w:szCs w:val="21"/>
          <w:shd w:val="clear" w:color="auto" w:fill="FFFFFF"/>
        </w:rPr>
        <w:t xml:space="preserve">Jesús aseguró a sus discípulos que para Dios todo es posible. </w:t>
      </w:r>
    </w:p>
    <w:p w:rsidR="00135600" w:rsidRPr="00282170" w:rsidRDefault="00135600" w:rsidP="001356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El poder de Dios siempre es fiel a sus otros atributos. No puede hacer cosas contrarias a las otras perfecciones de su esencia. Por ejemplo, las Escrituras declaran explícitamente algunas cosas que Dios no puede hacer. Aprendemos que </w:t>
      </w:r>
      <w:r w:rsidRPr="00282170">
        <w:rPr>
          <w:rFonts w:ascii="Century Gothic" w:hAnsi="Century Gothic" w:cs="Segoe UI"/>
          <w:color w:val="0F1A26"/>
          <w:sz w:val="21"/>
          <w:szCs w:val="21"/>
          <w:highlight w:val="yellow"/>
          <w:shd w:val="clear" w:color="auto" w:fill="FFFFFF"/>
        </w:rPr>
        <w:t>Dios no puede mentir, pecar, cambiar ni negarse a sí mismo</w:t>
      </w:r>
      <w:r w:rsidRPr="00282170">
        <w:rPr>
          <w:rFonts w:ascii="Century Gothic" w:hAnsi="Century Gothic" w:cs="Segoe UI"/>
          <w:color w:val="0F1A26"/>
          <w:sz w:val="21"/>
          <w:szCs w:val="21"/>
          <w:shd w:val="clear" w:color="auto" w:fill="FFFFFF"/>
        </w:rPr>
        <w:t xml:space="preserve"> </w:t>
      </w:r>
      <w:r w:rsidRPr="00282170">
        <w:rPr>
          <w:rFonts w:ascii="Century Gothic" w:hAnsi="Century Gothic"/>
          <w:lang w:val="es-ES"/>
        </w:rPr>
        <w:t>Números 23:19; 1 Samuel 15:29; 2 Timoteo 2:13; Hebreos 6:18; Santiago 1:13, 17</w:t>
      </w:r>
      <w:r w:rsidRPr="00282170">
        <w:rPr>
          <w:rFonts w:ascii="Century Gothic" w:hAnsi="Century Gothic"/>
          <w:lang w:val="es-ES"/>
        </w:rPr>
        <w:t xml:space="preserve"> </w:t>
      </w:r>
      <w:r w:rsidRPr="00282170">
        <w:rPr>
          <w:rFonts w:ascii="Century Gothic" w:hAnsi="Century Gothic" w:cs="Segoe UI"/>
          <w:color w:val="0F1A26"/>
          <w:sz w:val="21"/>
          <w:szCs w:val="21"/>
          <w:shd w:val="clear" w:color="auto" w:fill="FFFFFF"/>
        </w:rPr>
        <w:t>podemos estar seguros de que Dios es omnipotente en el sentido de que su poder es infinito, eterno e inmutable.</w:t>
      </w:r>
    </w:p>
    <w:p w:rsidR="00135600" w:rsidRPr="00282170" w:rsidRDefault="00135600" w:rsidP="00135600">
      <w:pPr>
        <w:rPr>
          <w:rFonts w:ascii="Century Gothic" w:hAnsi="Century Gothic" w:cs="Segoe UI"/>
          <w:color w:val="0F1A26"/>
          <w:sz w:val="21"/>
          <w:szCs w:val="21"/>
          <w:shd w:val="clear" w:color="auto" w:fill="FFFFFF"/>
        </w:rPr>
      </w:pPr>
    </w:p>
    <w:p w:rsidR="00135600" w:rsidRPr="00F44864" w:rsidRDefault="00135600" w:rsidP="00135600">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t xml:space="preserve">Los pasajes de la Biblia que parecen indicar que hay algunas cosas que Dios no puede hacer no están realmente hablando del verdadero significado de </w:t>
      </w:r>
      <w:r w:rsidRPr="00F44864">
        <w:rPr>
          <w:rFonts w:ascii="Century Gothic" w:hAnsi="Century Gothic" w:cs="Segoe UI"/>
          <w:color w:val="0F1A26"/>
          <w:sz w:val="21"/>
          <w:szCs w:val="21"/>
          <w:highlight w:val="yellow"/>
          <w:shd w:val="clear" w:color="auto" w:fill="FFFFFF"/>
        </w:rPr>
        <w:t>la omnipotencia de Dios. Él solo puede hacer lo que es consistente con su naturaleza.</w:t>
      </w:r>
    </w:p>
    <w:p w:rsidR="00135600" w:rsidRPr="00F44864" w:rsidRDefault="00135600" w:rsidP="00135600">
      <w:pPr>
        <w:rPr>
          <w:rFonts w:ascii="Century Gothic" w:hAnsi="Century Gothic" w:cs="Segoe UI"/>
          <w:color w:val="0F1A26"/>
          <w:sz w:val="21"/>
          <w:szCs w:val="21"/>
          <w:shd w:val="clear" w:color="auto" w:fill="FFFFFF"/>
        </w:rPr>
      </w:pPr>
    </w:p>
    <w:p w:rsidR="00135600" w:rsidRPr="00282170" w:rsidRDefault="00135600" w:rsidP="00135600">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Sería totalmente inconsistente con su naturaleza divina mentir. Así que hay algunas cosas que Dios no puede hacer, pero eso está totalmente dentro del reino de su naturaleza.</w:t>
      </w:r>
    </w:p>
    <w:p w:rsidR="00135600" w:rsidRPr="00282170" w:rsidRDefault="00135600" w:rsidP="00135600">
      <w:pPr>
        <w:rPr>
          <w:rFonts w:ascii="Century Gothic" w:hAnsi="Century Gothic" w:cs="Segoe UI"/>
          <w:color w:val="0F1A26"/>
          <w:sz w:val="21"/>
          <w:szCs w:val="21"/>
          <w:shd w:val="clear" w:color="auto" w:fill="FFFFFF"/>
        </w:rPr>
      </w:pPr>
    </w:p>
    <w:p w:rsidR="00135600" w:rsidRPr="00282170" w:rsidRDefault="00135600" w:rsidP="00135600">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lastRenderedPageBreak/>
        <w:t>Por otro lado, los teólogos sistemáticos se refieren al carácter infinito, eterno e inmutable del poder de Dios como la soberanía de Dios. En pocas palabras, la soberanía de Dios es su control absoluto sobre la creación.</w:t>
      </w:r>
    </w:p>
    <w:p w:rsidR="00135600" w:rsidRPr="00282170" w:rsidRDefault="00135600" w:rsidP="00135600">
      <w:pPr>
        <w:rPr>
          <w:rFonts w:ascii="Century Gothic" w:hAnsi="Century Gothic" w:cs="Segoe UI"/>
          <w:color w:val="0F1A26"/>
          <w:sz w:val="21"/>
          <w:szCs w:val="21"/>
          <w:shd w:val="clear" w:color="auto" w:fill="FFFFFF"/>
        </w:rPr>
      </w:pPr>
    </w:p>
    <w:p w:rsidR="00135600" w:rsidRPr="00282170" w:rsidRDefault="00135600" w:rsidP="00135600">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t xml:space="preserve">Dios ejerce su control </w:t>
      </w:r>
      <w:r w:rsidRPr="00F44864">
        <w:rPr>
          <w:rFonts w:ascii="Century Gothic" w:hAnsi="Century Gothic" w:cs="Segoe UI"/>
          <w:b/>
          <w:bCs/>
          <w:color w:val="0F1A26"/>
          <w:sz w:val="21"/>
          <w:szCs w:val="21"/>
          <w:shd w:val="clear" w:color="auto" w:fill="FFFFFF"/>
        </w:rPr>
        <w:t>soberano</w:t>
      </w:r>
      <w:r w:rsidRPr="00F44864">
        <w:rPr>
          <w:rFonts w:ascii="Century Gothic" w:hAnsi="Century Gothic" w:cs="Segoe UI"/>
          <w:color w:val="0F1A26"/>
          <w:sz w:val="21"/>
          <w:szCs w:val="21"/>
          <w:shd w:val="clear" w:color="auto" w:fill="FFFFFF"/>
        </w:rPr>
        <w:t xml:space="preserve"> sobre la creación, y discutiremos estos temas en una lección posterior. </w:t>
      </w:r>
      <w:r w:rsidRPr="00282170">
        <w:rPr>
          <w:rFonts w:ascii="Century Gothic" w:hAnsi="Century Gothic" w:cs="Segoe UI"/>
          <w:color w:val="0F1A26"/>
          <w:sz w:val="21"/>
          <w:szCs w:val="21"/>
          <w:shd w:val="clear" w:color="auto" w:fill="FFFFFF"/>
        </w:rPr>
        <w:t>L</w:t>
      </w:r>
      <w:r w:rsidRPr="00F44864">
        <w:rPr>
          <w:rFonts w:ascii="Century Gothic" w:hAnsi="Century Gothic" w:cs="Segoe UI"/>
          <w:color w:val="0F1A26"/>
          <w:sz w:val="21"/>
          <w:szCs w:val="21"/>
          <w:shd w:val="clear" w:color="auto" w:fill="FFFFFF"/>
        </w:rPr>
        <w:t>as Escrituras enseñan que Dios tiene un poder infinito, eterno e inmutable para controlar todo.</w:t>
      </w:r>
    </w:p>
    <w:p w:rsidR="00135600" w:rsidRPr="00282170" w:rsidRDefault="00135600" w:rsidP="00135600">
      <w:pPr>
        <w:rPr>
          <w:rFonts w:ascii="Century Gothic" w:hAnsi="Century Gothic" w:cs="Segoe UI"/>
          <w:color w:val="0F1A26"/>
          <w:sz w:val="21"/>
          <w:szCs w:val="21"/>
          <w:shd w:val="clear" w:color="auto" w:fill="FFFFFF"/>
        </w:rPr>
      </w:pPr>
    </w:p>
    <w:p w:rsidR="00F72861" w:rsidRPr="00282170" w:rsidRDefault="00F72861" w:rsidP="00F72861">
      <w:pPr>
        <w:rPr>
          <w:rFonts w:ascii="Century Gothic" w:hAnsi="Century Gothic"/>
          <w:lang w:val="es-ES"/>
        </w:rPr>
      </w:pPr>
    </w:p>
    <w:p w:rsidR="00F72861" w:rsidRPr="00282170" w:rsidRDefault="00F72861" w:rsidP="00F72861">
      <w:pPr>
        <w:rPr>
          <w:rFonts w:ascii="Century Gothic" w:hAnsi="Century Gothic"/>
          <w:lang w:val="es-ES"/>
        </w:rPr>
      </w:pPr>
      <w:r w:rsidRPr="00282170">
        <w:rPr>
          <w:rFonts w:ascii="Century Gothic" w:hAnsi="Century Gothic"/>
          <w:lang w:val="es-ES"/>
        </w:rPr>
        <w:t>2 Crónicas 20:6</w:t>
      </w:r>
      <w:r w:rsidR="00B67A00" w:rsidRPr="00282170">
        <w:rPr>
          <w:rFonts w:ascii="Century Gothic" w:hAnsi="Century Gothic"/>
          <w:lang w:val="es-ES"/>
        </w:rPr>
        <w:t xml:space="preserve"> - </w:t>
      </w:r>
      <w:r w:rsidR="00B67A00" w:rsidRPr="00F44864">
        <w:rPr>
          <w:rFonts w:ascii="Century Gothic" w:hAnsi="Century Gothic" w:cs="Segoe UI"/>
          <w:color w:val="0F1A26"/>
          <w:sz w:val="21"/>
          <w:szCs w:val="21"/>
          <w:shd w:val="clear" w:color="auto" w:fill="FFFFFF"/>
        </w:rPr>
        <w:t>"¿No está en tu mano tal fuerza y poder que no hay quien te resista?"</w:t>
      </w:r>
    </w:p>
    <w:p w:rsidR="00F72861" w:rsidRPr="00282170" w:rsidRDefault="00F72861" w:rsidP="00F72861">
      <w:pPr>
        <w:rPr>
          <w:rFonts w:ascii="Century Gothic" w:hAnsi="Century Gothic"/>
          <w:lang w:val="es-ES"/>
        </w:rPr>
      </w:pPr>
      <w:r w:rsidRPr="00282170">
        <w:rPr>
          <w:rFonts w:ascii="Century Gothic" w:hAnsi="Century Gothic"/>
          <w:lang w:val="es-ES"/>
        </w:rPr>
        <w:t>Job 42:2</w:t>
      </w:r>
      <w:r w:rsidR="00793416" w:rsidRPr="00282170">
        <w:rPr>
          <w:rFonts w:ascii="Century Gothic" w:hAnsi="Century Gothic"/>
          <w:lang w:val="es-ES"/>
        </w:rPr>
        <w:t xml:space="preserve"> - </w:t>
      </w:r>
      <w:r w:rsidR="00793416" w:rsidRPr="00F44864">
        <w:rPr>
          <w:rFonts w:ascii="Century Gothic" w:hAnsi="Century Gothic" w:cs="Segoe UI"/>
          <w:color w:val="0F1A26"/>
          <w:sz w:val="21"/>
          <w:szCs w:val="21"/>
          <w:shd w:val="clear" w:color="auto" w:fill="FFFFFF"/>
        </w:rPr>
        <w:t>"No hay pensamiento que se esconda de ti".</w:t>
      </w:r>
    </w:p>
    <w:p w:rsidR="00F72861" w:rsidRPr="00282170" w:rsidRDefault="00F72861" w:rsidP="00F72861">
      <w:pPr>
        <w:rPr>
          <w:rFonts w:ascii="Century Gothic" w:hAnsi="Century Gothic"/>
          <w:lang w:val="es-ES"/>
        </w:rPr>
      </w:pPr>
      <w:r w:rsidRPr="00282170">
        <w:rPr>
          <w:rFonts w:ascii="Century Gothic" w:hAnsi="Century Gothic"/>
          <w:lang w:val="es-ES"/>
        </w:rPr>
        <w:t>Daniel 4:35</w:t>
      </w:r>
      <w:r w:rsidR="00793416" w:rsidRPr="00282170">
        <w:rPr>
          <w:rFonts w:ascii="Century Gothic" w:hAnsi="Century Gothic"/>
          <w:lang w:val="es-ES"/>
        </w:rPr>
        <w:t xml:space="preserve"> - </w:t>
      </w:r>
      <w:r w:rsidR="00793416" w:rsidRPr="00F44864">
        <w:rPr>
          <w:rFonts w:ascii="Century Gothic" w:hAnsi="Century Gothic" w:cs="Segoe UI"/>
          <w:color w:val="0F1A26"/>
          <w:sz w:val="21"/>
          <w:szCs w:val="21"/>
          <w:shd w:val="clear" w:color="auto" w:fill="FFFFFF"/>
        </w:rPr>
        <w:t>Dios hace según su voluntad en el ejército del cielo y en los habitantes de la Tierra</w:t>
      </w:r>
    </w:p>
    <w:p w:rsidR="00F72861" w:rsidRPr="00282170" w:rsidRDefault="00F72861" w:rsidP="00F72861">
      <w:pPr>
        <w:rPr>
          <w:rFonts w:ascii="Century Gothic" w:hAnsi="Century Gothic"/>
          <w:lang w:val="es-ES"/>
        </w:rPr>
      </w:pPr>
      <w:r w:rsidRPr="00282170">
        <w:rPr>
          <w:rFonts w:ascii="Century Gothic" w:hAnsi="Century Gothic"/>
          <w:lang w:val="es-ES"/>
        </w:rPr>
        <w:t>Efesios 1:11</w:t>
      </w:r>
      <w:r w:rsidR="00793416" w:rsidRPr="00282170">
        <w:rPr>
          <w:rFonts w:ascii="Century Gothic" w:hAnsi="Century Gothic"/>
          <w:lang w:val="es-ES"/>
        </w:rPr>
        <w:t xml:space="preserve"> - </w:t>
      </w:r>
      <w:r w:rsidR="00793416" w:rsidRPr="00F44864">
        <w:rPr>
          <w:rFonts w:ascii="Century Gothic" w:hAnsi="Century Gothic" w:cs="Segoe UI"/>
          <w:color w:val="0F1A26"/>
          <w:sz w:val="21"/>
          <w:szCs w:val="21"/>
          <w:shd w:val="clear" w:color="auto" w:fill="FFFFFF"/>
        </w:rPr>
        <w:t>la soberanía de Dios es tan extensa que él hace todas las cosas según el designio de su voluntad</w:t>
      </w:r>
    </w:p>
    <w:p w:rsidR="00F72861" w:rsidRPr="00282170" w:rsidRDefault="00F72861" w:rsidP="00F72861">
      <w:pPr>
        <w:rPr>
          <w:rFonts w:ascii="Century Gothic" w:hAnsi="Century Gothic" w:cs="Segoe UI"/>
          <w:color w:val="0F1A26"/>
          <w:sz w:val="21"/>
          <w:szCs w:val="21"/>
          <w:shd w:val="clear" w:color="auto" w:fill="FFFFFF"/>
        </w:rPr>
      </w:pPr>
      <w:r w:rsidRPr="00282170">
        <w:rPr>
          <w:rFonts w:ascii="Century Gothic" w:hAnsi="Century Gothic"/>
          <w:lang w:val="es-ES"/>
        </w:rPr>
        <w:t>Romanos 8:28</w:t>
      </w:r>
      <w:r w:rsidR="00C526D6" w:rsidRPr="00282170">
        <w:rPr>
          <w:rFonts w:ascii="Century Gothic" w:hAnsi="Century Gothic"/>
          <w:lang w:val="es-ES"/>
        </w:rPr>
        <w:t xml:space="preserve"> - </w:t>
      </w:r>
      <w:r w:rsidR="00C526D6" w:rsidRPr="00F44864">
        <w:rPr>
          <w:rFonts w:ascii="Century Gothic" w:hAnsi="Century Gothic" w:cs="Segoe UI"/>
          <w:color w:val="0F1A26"/>
          <w:sz w:val="21"/>
          <w:szCs w:val="21"/>
          <w:shd w:val="clear" w:color="auto" w:fill="FFFFFF"/>
        </w:rPr>
        <w:t>nos asegura la soberanía de Dios, incluso en tiempos de grandes pruebas, porque a los que aman a Dios todas las cosas les ayudan a bien.</w:t>
      </w:r>
    </w:p>
    <w:p w:rsidR="003A7A79" w:rsidRPr="00282170" w:rsidRDefault="003A7A79" w:rsidP="00F72861">
      <w:pPr>
        <w:rPr>
          <w:rFonts w:ascii="Century Gothic" w:hAnsi="Century Gothic" w:cs="Segoe UI"/>
          <w:color w:val="0F1A26"/>
          <w:sz w:val="21"/>
          <w:szCs w:val="21"/>
          <w:shd w:val="clear" w:color="auto" w:fill="FFFFFF"/>
        </w:rPr>
      </w:pPr>
    </w:p>
    <w:p w:rsidR="003A7A79" w:rsidRPr="00282170" w:rsidRDefault="003A7A79" w:rsidP="003A7A7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T</w:t>
      </w:r>
      <w:r w:rsidRPr="00282170">
        <w:rPr>
          <w:rFonts w:ascii="Century Gothic" w:hAnsi="Century Gothic" w:cs="Segoe UI"/>
          <w:color w:val="0F1A26"/>
          <w:sz w:val="21"/>
          <w:szCs w:val="21"/>
          <w:shd w:val="clear" w:color="auto" w:fill="FFFFFF"/>
        </w:rPr>
        <w:t xml:space="preserve">anto la revelación general como las Escrituras aclaran que la santidad de las criaturas es finita, temporal y cambiante, mientras que la </w:t>
      </w:r>
      <w:r w:rsidRPr="00282170">
        <w:rPr>
          <w:rFonts w:ascii="Century Gothic" w:hAnsi="Century Gothic" w:cs="Segoe UI"/>
          <w:b/>
          <w:bCs/>
          <w:color w:val="0F1A26"/>
          <w:sz w:val="21"/>
          <w:szCs w:val="21"/>
          <w:shd w:val="clear" w:color="auto" w:fill="FFFFFF"/>
        </w:rPr>
        <w:t>santidad</w:t>
      </w:r>
      <w:r w:rsidRPr="00282170">
        <w:rPr>
          <w:rFonts w:ascii="Century Gothic" w:hAnsi="Century Gothic" w:cs="Segoe UI"/>
          <w:color w:val="0F1A26"/>
          <w:sz w:val="21"/>
          <w:szCs w:val="21"/>
          <w:shd w:val="clear" w:color="auto" w:fill="FFFFFF"/>
        </w:rPr>
        <w:t xml:space="preserve"> de Dios es infinita, eterna e inmutable. </w:t>
      </w:r>
    </w:p>
    <w:p w:rsidR="003A7A79" w:rsidRPr="00282170" w:rsidRDefault="003A7A79" w:rsidP="003A7A79">
      <w:pPr>
        <w:rPr>
          <w:rFonts w:ascii="Century Gothic" w:hAnsi="Century Gothic" w:cs="Segoe UI"/>
          <w:color w:val="0F1A26"/>
          <w:sz w:val="21"/>
          <w:szCs w:val="21"/>
          <w:shd w:val="clear" w:color="auto" w:fill="FFFFFF"/>
        </w:rPr>
      </w:pPr>
    </w:p>
    <w:p w:rsidR="003A7A79" w:rsidRPr="00282170" w:rsidRDefault="003A7A79" w:rsidP="003A7A7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En la teología sistemática, los teólogos a menudo abordan las cualidades incomunicables de la santidad de Dios, llamando la atención a la </w:t>
      </w:r>
      <w:r w:rsidRPr="00282170">
        <w:rPr>
          <w:rFonts w:ascii="Century Gothic" w:hAnsi="Century Gothic" w:cs="Segoe UI"/>
          <w:color w:val="0F1A26"/>
          <w:sz w:val="21"/>
          <w:szCs w:val="21"/>
          <w:highlight w:val="yellow"/>
          <w:shd w:val="clear" w:color="auto" w:fill="FFFFFF"/>
        </w:rPr>
        <w:t>santidad moral de Dios. También destacan lo que puede llamarse su santidad majestuosa.</w:t>
      </w:r>
      <w:r w:rsidRPr="00282170">
        <w:rPr>
          <w:rFonts w:ascii="Century Gothic" w:hAnsi="Century Gothic" w:cs="Segoe UI"/>
          <w:color w:val="0F1A26"/>
          <w:sz w:val="21"/>
          <w:szCs w:val="21"/>
          <w:shd w:val="clear" w:color="auto" w:fill="FFFFFF"/>
        </w:rPr>
        <w:t xml:space="preserve"> Por un lado, la santidad moral de Dios se refiere al hecho de que está separado de todo mal.</w:t>
      </w:r>
    </w:p>
    <w:p w:rsidR="003A7A79" w:rsidRPr="00282170" w:rsidRDefault="003A7A79" w:rsidP="003A7A79">
      <w:pPr>
        <w:rPr>
          <w:rFonts w:ascii="Century Gothic" w:hAnsi="Century Gothic" w:cs="Segoe UI"/>
          <w:color w:val="0F1A26"/>
          <w:sz w:val="21"/>
          <w:szCs w:val="21"/>
          <w:shd w:val="clear" w:color="auto" w:fill="FFFFFF"/>
        </w:rPr>
      </w:pPr>
    </w:p>
    <w:p w:rsidR="003A7A79" w:rsidRPr="00282170" w:rsidRDefault="003A7A79" w:rsidP="003A7A79">
      <w:pPr>
        <w:rPr>
          <w:rFonts w:ascii="Century Gothic" w:hAnsi="Century Gothic"/>
          <w:lang w:val="es-ES" w:bidi="he-IL"/>
        </w:rPr>
      </w:pPr>
      <w:r w:rsidRPr="00282170">
        <w:rPr>
          <w:rFonts w:ascii="Century Gothic" w:hAnsi="Century Gothic"/>
          <w:lang w:val="es-ES"/>
        </w:rPr>
        <w:t xml:space="preserve">Los adjetivos bíblicos </w:t>
      </w:r>
      <w:r w:rsidRPr="00282170">
        <w:rPr>
          <w:rFonts w:ascii="Century Gothic" w:hAnsi="Century Gothic"/>
          <w:lang w:val="es-ES" w:bidi="he-IL"/>
        </w:rPr>
        <w:t>(</w:t>
      </w:r>
      <w:proofErr w:type="spellStart"/>
      <w:r w:rsidRPr="00282170">
        <w:rPr>
          <w:rFonts w:ascii="Century Gothic" w:hAnsi="Century Gothic"/>
          <w:i/>
          <w:lang w:val="es-ES" w:bidi="he-IL"/>
        </w:rPr>
        <w:t>qadosh</w:t>
      </w:r>
      <w:proofErr w:type="spellEnd"/>
      <w:r w:rsidRPr="00282170">
        <w:rPr>
          <w:rFonts w:ascii="Century Gothic" w:hAnsi="Century Gothic"/>
          <w:lang w:val="es-ES" w:bidi="he-IL"/>
        </w:rPr>
        <w:t xml:space="preserve"> en Hebreo o </w:t>
      </w:r>
      <w:proofErr w:type="spellStart"/>
      <w:r w:rsidRPr="00282170">
        <w:rPr>
          <w:rFonts w:ascii="Century Gothic" w:hAnsi="Century Gothic"/>
          <w:i/>
          <w:lang w:val="es-ES" w:bidi="he-IL"/>
        </w:rPr>
        <w:t>hagios</w:t>
      </w:r>
      <w:proofErr w:type="spellEnd"/>
      <w:r w:rsidRPr="00282170">
        <w:rPr>
          <w:rFonts w:ascii="Century Gothic" w:hAnsi="Century Gothic"/>
          <w:lang w:val="es-ES" w:bidi="he-IL"/>
        </w:rPr>
        <w:t xml:space="preserve"> en Griego) traducen la palabra “santo” “sagrado” “santificado” como “separado” o “apartar”</w:t>
      </w:r>
      <w:r w:rsidRPr="00282170">
        <w:rPr>
          <w:rFonts w:ascii="Century Gothic" w:hAnsi="Century Gothic"/>
          <w:lang w:val="es-ES" w:bidi="he-IL"/>
        </w:rPr>
        <w:t>.</w:t>
      </w:r>
    </w:p>
    <w:p w:rsidR="003A7A79" w:rsidRPr="00282170" w:rsidRDefault="003A7A79" w:rsidP="003A7A79">
      <w:pPr>
        <w:rPr>
          <w:rFonts w:ascii="Century Gothic" w:hAnsi="Century Gothic"/>
          <w:lang w:val="es-ES"/>
        </w:rPr>
      </w:pPr>
    </w:p>
    <w:p w:rsidR="003A7A79" w:rsidRPr="00282170" w:rsidRDefault="003A7A79" w:rsidP="003A7A79">
      <w:pPr>
        <w:rPr>
          <w:rFonts w:ascii="Century Gothic" w:hAnsi="Century Gothic"/>
          <w:lang w:val="es-ES"/>
        </w:rPr>
      </w:pPr>
    </w:p>
    <w:p w:rsidR="003A7A79" w:rsidRPr="00282170" w:rsidRDefault="003A7A79" w:rsidP="003A7A79">
      <w:pPr>
        <w:rPr>
          <w:rFonts w:ascii="Century Gothic" w:hAnsi="Century Gothic"/>
          <w:color w:val="000000"/>
          <w:sz w:val="27"/>
          <w:szCs w:val="27"/>
        </w:rPr>
      </w:pPr>
      <w:r w:rsidRPr="00282170">
        <w:rPr>
          <w:rFonts w:ascii="Century Gothic" w:hAnsi="Century Gothic"/>
          <w:lang w:val="es-ES"/>
        </w:rPr>
        <w:t>Salmos 92:15</w:t>
      </w:r>
      <w:r w:rsidRPr="00282170">
        <w:rPr>
          <w:rFonts w:ascii="Century Gothic" w:hAnsi="Century Gothic"/>
          <w:lang w:val="es-ES"/>
        </w:rPr>
        <w:t xml:space="preserve"> - </w:t>
      </w:r>
      <w:r w:rsidRPr="00282170">
        <w:rPr>
          <w:rFonts w:ascii="Century Gothic" w:hAnsi="Century Gothic" w:cs="Segoe UI"/>
          <w:color w:val="0F1A26"/>
          <w:sz w:val="21"/>
          <w:szCs w:val="21"/>
          <w:shd w:val="clear" w:color="auto" w:fill="FFFFFF"/>
        </w:rPr>
        <w:t>"En él no hay injusticia"</w:t>
      </w:r>
      <w:r w:rsidR="00546C6F" w:rsidRPr="00282170">
        <w:rPr>
          <w:rFonts w:ascii="Century Gothic" w:hAnsi="Century Gothic"/>
          <w:color w:val="000000"/>
          <w:sz w:val="27"/>
          <w:szCs w:val="27"/>
        </w:rPr>
        <w:t>,</w:t>
      </w:r>
      <w:r w:rsidR="00546C6F" w:rsidRPr="00282170">
        <w:rPr>
          <w:rFonts w:ascii="Century Gothic" w:hAnsi="Century Gothic"/>
          <w:color w:val="000000"/>
          <w:sz w:val="27"/>
          <w:szCs w:val="27"/>
        </w:rPr>
        <w:t xml:space="preserve"> Habacuc 1:12-13 exclama: “Santo mío, muy limpio eres de ojos para ver el mal, ni puedes ver el agravio”. La pureza moral de Dios es tan básica en la fe bíblica que Santiago escribió con confianza en Santiago 1:13: “Dios no puede ser tentado por el mal ni él tienta a nadie”.</w:t>
      </w:r>
    </w:p>
    <w:p w:rsidR="003A7A79" w:rsidRPr="00282170" w:rsidRDefault="003A7A79" w:rsidP="003A7A79">
      <w:pPr>
        <w:rPr>
          <w:rFonts w:ascii="Century Gothic" w:hAnsi="Century Gothic"/>
          <w:lang w:val="es-ES"/>
        </w:rPr>
      </w:pPr>
    </w:p>
    <w:p w:rsidR="0020052B" w:rsidRPr="00282170" w:rsidRDefault="0020052B" w:rsidP="0020052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las Escrituras también apuntan a lo que se ha llamado la majestuosa santidad de Dios. Esta terminología indica que Dios está separado de toda la creación, incluyendo a sus criaturas moralmente puras.</w:t>
      </w:r>
    </w:p>
    <w:p w:rsidR="0020052B" w:rsidRPr="00282170" w:rsidRDefault="0020052B" w:rsidP="0020052B">
      <w:pPr>
        <w:rPr>
          <w:rFonts w:ascii="Century Gothic" w:hAnsi="Century Gothic" w:cs="Segoe UI"/>
          <w:color w:val="0F1A26"/>
          <w:sz w:val="21"/>
          <w:szCs w:val="21"/>
          <w:shd w:val="clear" w:color="auto" w:fill="FFFFFF"/>
        </w:rPr>
      </w:pPr>
    </w:p>
    <w:p w:rsidR="0020052B" w:rsidRPr="00282170" w:rsidRDefault="0020052B" w:rsidP="0020052B">
      <w:pPr>
        <w:pStyle w:val="Prrafodelista"/>
        <w:numPr>
          <w:ilvl w:val="1"/>
          <w:numId w:val="9"/>
        </w:num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La diferencia entre la </w:t>
      </w:r>
      <w:r w:rsidRPr="00282170">
        <w:rPr>
          <w:rFonts w:ascii="Century Gothic" w:hAnsi="Century Gothic" w:cs="Segoe UI"/>
          <w:b/>
          <w:bCs/>
          <w:color w:val="0F1A26"/>
          <w:sz w:val="21"/>
          <w:szCs w:val="21"/>
          <w:shd w:val="clear" w:color="auto" w:fill="FFFFFF"/>
        </w:rPr>
        <w:t>santidad moral</w:t>
      </w:r>
      <w:r w:rsidRPr="00282170">
        <w:rPr>
          <w:rFonts w:ascii="Century Gothic" w:hAnsi="Century Gothic" w:cs="Segoe UI"/>
          <w:color w:val="0F1A26"/>
          <w:sz w:val="21"/>
          <w:szCs w:val="21"/>
          <w:shd w:val="clear" w:color="auto" w:fill="FFFFFF"/>
        </w:rPr>
        <w:t xml:space="preserve"> de Dios y su santidad ontológica o majestuosa santidad, como se podría decir, se remonta a la antigua idea de lo que significa </w:t>
      </w:r>
      <w:r w:rsidRPr="00282170">
        <w:rPr>
          <w:rFonts w:ascii="Century Gothic" w:hAnsi="Century Gothic" w:cs="Segoe UI"/>
          <w:color w:val="0F1A26"/>
          <w:sz w:val="21"/>
          <w:szCs w:val="21"/>
          <w:highlight w:val="yellow"/>
          <w:shd w:val="clear" w:color="auto" w:fill="FFFFFF"/>
        </w:rPr>
        <w:t>la palabra santo, que esencialmente significa separado</w:t>
      </w:r>
      <w:r w:rsidRPr="00282170">
        <w:rPr>
          <w:rFonts w:ascii="Century Gothic" w:hAnsi="Century Gothic" w:cs="Segoe UI"/>
          <w:color w:val="0F1A26"/>
          <w:sz w:val="21"/>
          <w:szCs w:val="21"/>
          <w:shd w:val="clear" w:color="auto" w:fill="FFFFFF"/>
        </w:rPr>
        <w:t xml:space="preserve">. Dios está separado en primer lugar de los pecadores. Él es </w:t>
      </w:r>
      <w:r w:rsidRPr="00282170">
        <w:rPr>
          <w:rFonts w:ascii="Century Gothic" w:hAnsi="Century Gothic" w:cs="Segoe UI"/>
          <w:color w:val="0F1A26"/>
          <w:sz w:val="21"/>
          <w:szCs w:val="21"/>
          <w:shd w:val="clear" w:color="auto" w:fill="FFFFFF"/>
        </w:rPr>
        <w:lastRenderedPageBreak/>
        <w:t>puro, nunca peca, es perfectamente justo, así que está separado de los pecadores en ese sentido. Él es moralmente perfecto, puro, santo.</w:t>
      </w:r>
    </w:p>
    <w:p w:rsidR="0020052B" w:rsidRPr="00F44864" w:rsidRDefault="0020052B" w:rsidP="0020052B">
      <w:pPr>
        <w:rPr>
          <w:rFonts w:ascii="Century Gothic" w:hAnsi="Century Gothic" w:cs="Segoe UI"/>
          <w:color w:val="0F1A26"/>
          <w:sz w:val="21"/>
          <w:szCs w:val="21"/>
          <w:shd w:val="clear" w:color="auto" w:fill="FFFFFF"/>
        </w:rPr>
      </w:pPr>
    </w:p>
    <w:p w:rsidR="0020052B" w:rsidRPr="00282170" w:rsidRDefault="0020052B" w:rsidP="0020052B">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Él es de una naturaleza y una condición ontológica diferente, un ser superior, y en ese respecto es santo también. Sus caminos y sus pensamientos están muy por encima de los nuestros. Por lo tanto, Dios es santo, es decir, separado en su ser y en la rectitud de su carácter.</w:t>
      </w:r>
    </w:p>
    <w:p w:rsidR="000350A0" w:rsidRPr="00282170" w:rsidRDefault="000350A0" w:rsidP="0020052B">
      <w:pPr>
        <w:rPr>
          <w:rFonts w:ascii="Century Gothic" w:hAnsi="Century Gothic" w:cs="Segoe UI"/>
          <w:color w:val="0F1A26"/>
          <w:sz w:val="21"/>
          <w:szCs w:val="21"/>
          <w:shd w:val="clear" w:color="auto" w:fill="FFFFFF"/>
        </w:rPr>
      </w:pPr>
    </w:p>
    <w:p w:rsidR="000350A0" w:rsidRPr="00282170" w:rsidRDefault="000350A0" w:rsidP="000350A0">
      <w:pPr>
        <w:pStyle w:val="Prrafodelista"/>
        <w:numPr>
          <w:ilvl w:val="1"/>
          <w:numId w:val="9"/>
        </w:num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La </w:t>
      </w:r>
      <w:r w:rsidRPr="00282170">
        <w:rPr>
          <w:rFonts w:ascii="Century Gothic" w:hAnsi="Century Gothic" w:cs="Segoe UI"/>
          <w:b/>
          <w:bCs/>
          <w:color w:val="0F1A26"/>
          <w:sz w:val="21"/>
          <w:szCs w:val="21"/>
          <w:shd w:val="clear" w:color="auto" w:fill="FFFFFF"/>
        </w:rPr>
        <w:t>majestuosa santidad</w:t>
      </w:r>
      <w:r w:rsidRPr="00282170">
        <w:rPr>
          <w:rFonts w:ascii="Century Gothic" w:hAnsi="Century Gothic" w:cs="Segoe UI"/>
          <w:color w:val="0F1A26"/>
          <w:sz w:val="21"/>
          <w:szCs w:val="21"/>
          <w:shd w:val="clear" w:color="auto" w:fill="FFFFFF"/>
        </w:rPr>
        <w:t xml:space="preserve"> de Dios es ilustrada de manera más vívida en </w:t>
      </w:r>
      <w:r w:rsidRPr="00282170">
        <w:rPr>
          <w:rFonts w:ascii="Century Gothic" w:hAnsi="Century Gothic" w:cs="Segoe UI"/>
          <w:color w:val="0F1A26"/>
          <w:sz w:val="21"/>
          <w:szCs w:val="21"/>
          <w:shd w:val="clear" w:color="auto" w:fill="FFFFFF"/>
        </w:rPr>
        <w:t>Isaías 6.3</w:t>
      </w:r>
      <w:r w:rsidRPr="00282170">
        <w:rPr>
          <w:rFonts w:ascii="Century Gothic" w:hAnsi="Century Gothic" w:cs="Segoe UI"/>
          <w:b/>
          <w:bCs/>
          <w:color w:val="0F1A26"/>
          <w:sz w:val="21"/>
          <w:szCs w:val="21"/>
          <w:shd w:val="clear" w:color="auto" w:fill="FFFFFF"/>
        </w:rPr>
        <w:t>,</w:t>
      </w:r>
      <w:r w:rsidRPr="00282170">
        <w:rPr>
          <w:rFonts w:ascii="Century Gothic" w:hAnsi="Century Gothic" w:cs="Segoe UI"/>
          <w:color w:val="0F1A26"/>
          <w:sz w:val="21"/>
          <w:szCs w:val="21"/>
          <w:shd w:val="clear" w:color="auto" w:fill="FFFFFF"/>
        </w:rPr>
        <w:t xml:space="preserve"> donde los serafines claman: "Santo, santo, santo es el Señor todopoderoso". En este pasaje, los serafines, criaturas moralmente puras que sirven ante el trono de Dios, reconocen que Dios debe ser adorado como tres veces santo, totalmente supremo en su santidad.</w:t>
      </w:r>
    </w:p>
    <w:p w:rsidR="000350A0" w:rsidRPr="00F44864" w:rsidRDefault="000350A0" w:rsidP="000350A0">
      <w:pPr>
        <w:rPr>
          <w:rFonts w:ascii="Century Gothic" w:hAnsi="Century Gothic" w:cs="Segoe UI"/>
          <w:color w:val="0F1A26"/>
          <w:sz w:val="21"/>
          <w:szCs w:val="21"/>
          <w:shd w:val="clear" w:color="auto" w:fill="FFFFFF"/>
        </w:rPr>
      </w:pPr>
    </w:p>
    <w:p w:rsidR="000350A0" w:rsidRPr="00282170" w:rsidRDefault="000350A0" w:rsidP="000350A0">
      <w:pPr>
        <w:rPr>
          <w:rFonts w:ascii="Century Gothic" w:hAnsi="Century Gothic"/>
          <w:lang w:val="es-ES"/>
        </w:rPr>
      </w:pPr>
    </w:p>
    <w:p w:rsidR="000350A0" w:rsidRPr="00282170" w:rsidRDefault="000350A0" w:rsidP="000350A0">
      <w:pPr>
        <w:rPr>
          <w:rFonts w:ascii="Century Gothic" w:hAnsi="Century Gothic"/>
          <w:lang w:val="es-ES"/>
        </w:rPr>
      </w:pPr>
      <w:r w:rsidRPr="00282170">
        <w:rPr>
          <w:rFonts w:ascii="Century Gothic" w:hAnsi="Century Gothic"/>
          <w:lang w:val="es-ES"/>
        </w:rPr>
        <w:t>Éxodo 15:11</w:t>
      </w:r>
    </w:p>
    <w:p w:rsidR="000350A0" w:rsidRPr="00282170" w:rsidRDefault="000350A0" w:rsidP="000350A0">
      <w:pPr>
        <w:rPr>
          <w:rFonts w:ascii="Century Gothic" w:hAnsi="Century Gothic"/>
          <w:lang w:val="es-ES"/>
        </w:rPr>
      </w:pPr>
      <w:r w:rsidRPr="00282170">
        <w:rPr>
          <w:rFonts w:ascii="Century Gothic" w:hAnsi="Century Gothic"/>
          <w:lang w:val="es-ES"/>
        </w:rPr>
        <w:t>1 Samuel 2:2</w:t>
      </w:r>
    </w:p>
    <w:p w:rsidR="000350A0" w:rsidRPr="00282170" w:rsidRDefault="000350A0" w:rsidP="000350A0">
      <w:pPr>
        <w:rPr>
          <w:rFonts w:ascii="Century Gothic" w:hAnsi="Century Gothic"/>
          <w:lang w:val="es-ES"/>
        </w:rPr>
      </w:pPr>
      <w:r w:rsidRPr="00282170">
        <w:rPr>
          <w:rFonts w:ascii="Century Gothic" w:hAnsi="Century Gothic"/>
          <w:lang w:val="es-ES"/>
        </w:rPr>
        <w:t>Isaías 57:15</w:t>
      </w:r>
    </w:p>
    <w:p w:rsidR="000350A0" w:rsidRPr="00282170" w:rsidRDefault="000350A0" w:rsidP="000350A0">
      <w:pPr>
        <w:rPr>
          <w:rFonts w:ascii="Century Gothic" w:hAnsi="Century Gothic"/>
          <w:lang w:val="es-ES"/>
        </w:rPr>
      </w:pPr>
      <w:r w:rsidRPr="00282170">
        <w:rPr>
          <w:rFonts w:ascii="Century Gothic" w:hAnsi="Century Gothic"/>
          <w:lang w:val="es-ES"/>
        </w:rPr>
        <w:t>Oseas 11:9</w:t>
      </w:r>
    </w:p>
    <w:p w:rsidR="00056D22" w:rsidRPr="00282170" w:rsidRDefault="00056D22" w:rsidP="000350A0">
      <w:pPr>
        <w:rPr>
          <w:rFonts w:ascii="Century Gothic" w:hAnsi="Century Gothic"/>
          <w:lang w:val="es-ES"/>
        </w:rPr>
      </w:pPr>
    </w:p>
    <w:p w:rsidR="00056D22" w:rsidRPr="00282170" w:rsidRDefault="00D674E7" w:rsidP="00D674E7">
      <w:pPr>
        <w:pStyle w:val="Prrafodelista"/>
        <w:numPr>
          <w:ilvl w:val="1"/>
          <w:numId w:val="9"/>
        </w:numPr>
        <w:rPr>
          <w:rFonts w:ascii="Century Gothic" w:hAnsi="Century Gothic"/>
          <w:lang w:val="es-ES"/>
        </w:rPr>
      </w:pPr>
      <w:r w:rsidRPr="00282170">
        <w:rPr>
          <w:rFonts w:ascii="Century Gothic" w:hAnsi="Century Gothic" w:cs="Segoe UI"/>
          <w:color w:val="0F1A26"/>
          <w:sz w:val="21"/>
          <w:szCs w:val="21"/>
          <w:shd w:val="clear" w:color="auto" w:fill="FFFFFF"/>
        </w:rPr>
        <w:t xml:space="preserve">Su </w:t>
      </w:r>
      <w:r w:rsidR="00056D22" w:rsidRPr="00282170">
        <w:rPr>
          <w:rFonts w:ascii="Century Gothic" w:hAnsi="Century Gothic" w:cs="Segoe UI"/>
          <w:b/>
          <w:bCs/>
          <w:color w:val="0F1A26"/>
          <w:sz w:val="21"/>
          <w:szCs w:val="21"/>
          <w:shd w:val="clear" w:color="auto" w:fill="FFFFFF"/>
        </w:rPr>
        <w:t>justicia.</w:t>
      </w:r>
      <w:r w:rsidR="00056D22" w:rsidRPr="00282170">
        <w:rPr>
          <w:rFonts w:ascii="Century Gothic" w:hAnsi="Century Gothic" w:cs="Segoe UI"/>
          <w:color w:val="0F1A26"/>
          <w:sz w:val="21"/>
          <w:szCs w:val="21"/>
          <w:shd w:val="clear" w:color="auto" w:fill="FFFFFF"/>
        </w:rPr>
        <w:t xml:space="preserve"> En muchos aspectos, tanto la revelación general como la revelación especial indican que la justicia es un atributo comunicable, porque las criaturas morales, especialmente los seres humanos, pueden ser rectos y justos. El concepto de la justicia de Dios se expresa a menudo por la familia de términos hebreos asociados con la palabra </w:t>
      </w:r>
      <w:r w:rsidR="00056D22" w:rsidRPr="00282170">
        <w:rPr>
          <w:rFonts w:ascii="Century Gothic" w:hAnsi="Century Gothic" w:cs="Segoe UI"/>
          <w:b/>
          <w:bCs/>
          <w:color w:val="0F1A26"/>
          <w:sz w:val="21"/>
          <w:szCs w:val="21"/>
          <w:shd w:val="clear" w:color="auto" w:fill="FFFFFF"/>
        </w:rPr>
        <w:t>tsadiq y con la familia de términos griegos asociados con el término dikaiosune</w:t>
      </w:r>
      <w:r w:rsidR="00056D22" w:rsidRPr="00282170">
        <w:rPr>
          <w:rFonts w:ascii="Century Gothic" w:hAnsi="Century Gothic" w:cs="Segoe UI"/>
          <w:color w:val="0F1A26"/>
          <w:sz w:val="21"/>
          <w:szCs w:val="21"/>
          <w:shd w:val="clear" w:color="auto" w:fill="FFFFFF"/>
        </w:rPr>
        <w:t>. Normalmente, traducimos estos términos como rectitud o justicia</w:t>
      </w:r>
      <w:r w:rsidRPr="00282170">
        <w:rPr>
          <w:rFonts w:ascii="Century Gothic" w:hAnsi="Century Gothic" w:cs="Segoe UI"/>
          <w:color w:val="0F1A26"/>
          <w:sz w:val="21"/>
          <w:szCs w:val="21"/>
          <w:shd w:val="clear" w:color="auto" w:fill="FFFFFF"/>
        </w:rPr>
        <w:t>. L</w:t>
      </w:r>
      <w:r w:rsidRPr="00282170">
        <w:rPr>
          <w:rFonts w:ascii="Century Gothic" w:hAnsi="Century Gothic" w:cs="Segoe UI"/>
          <w:color w:val="0F1A26"/>
          <w:sz w:val="21"/>
          <w:szCs w:val="21"/>
          <w:shd w:val="clear" w:color="auto" w:fill="FFFFFF"/>
        </w:rPr>
        <w:t>a justicia de Dios es más frecuentemente asociado en las Escrituras con los juicios de su corte celestial.</w:t>
      </w:r>
    </w:p>
    <w:p w:rsidR="000350A0" w:rsidRPr="00282170" w:rsidRDefault="000350A0" w:rsidP="000350A0">
      <w:pPr>
        <w:ind w:left="2160" w:hanging="720"/>
        <w:rPr>
          <w:rFonts w:ascii="Century Gothic" w:hAnsi="Century Gothic"/>
          <w:lang w:val="es-ES"/>
        </w:rPr>
      </w:pPr>
    </w:p>
    <w:p w:rsidR="000350A0" w:rsidRPr="00282170" w:rsidRDefault="000350A0" w:rsidP="000350A0">
      <w:pPr>
        <w:ind w:left="2160" w:hanging="720"/>
        <w:rPr>
          <w:rFonts w:ascii="Century Gothic" w:hAnsi="Century Gothic"/>
          <w:lang w:val="es-ES"/>
        </w:rPr>
      </w:pPr>
    </w:p>
    <w:p w:rsidR="000350A0" w:rsidRPr="00282170" w:rsidRDefault="00A139E5" w:rsidP="00A139E5">
      <w:pPr>
        <w:rPr>
          <w:rFonts w:ascii="Century Gothic" w:hAnsi="Century Gothic"/>
          <w:color w:val="000000"/>
          <w:sz w:val="27"/>
          <w:szCs w:val="27"/>
        </w:rPr>
      </w:pPr>
      <w:r w:rsidRPr="00282170">
        <w:rPr>
          <w:rFonts w:ascii="Century Gothic" w:hAnsi="Century Gothic"/>
          <w:color w:val="000000"/>
          <w:sz w:val="27"/>
          <w:szCs w:val="27"/>
        </w:rPr>
        <w:t xml:space="preserve">1 </w:t>
      </w:r>
      <w:r w:rsidRPr="00282170">
        <w:rPr>
          <w:rFonts w:ascii="Century Gothic" w:hAnsi="Century Gothic"/>
          <w:color w:val="000000"/>
          <w:sz w:val="27"/>
          <w:szCs w:val="27"/>
        </w:rPr>
        <w:t xml:space="preserve">Pedro 1:17 dice que tenemos un padre que, sin acepción de personas, juzga según la obra de cada uno. Romanos 2:5-6, el justo juicio de Dios pagará a cada uno conforme a sus obras. Y como los juicios de Dios son siempre verdaderos,  Romanos 9:14 Pablo preguntó: “¿Hay injusticia en Dios?” Y su respuesta fue firme: “En ninguna manera”. Deuteronomio 32:4: “Todos sus caminos son rectitud, justo y recto es él”. </w:t>
      </w:r>
      <w:r w:rsidRPr="00282170">
        <w:rPr>
          <w:rFonts w:ascii="Century Gothic" w:hAnsi="Century Gothic"/>
          <w:color w:val="000000"/>
          <w:sz w:val="27"/>
          <w:szCs w:val="27"/>
        </w:rPr>
        <w:t>Así que</w:t>
      </w:r>
      <w:r w:rsidRPr="00282170">
        <w:rPr>
          <w:rFonts w:ascii="Century Gothic" w:hAnsi="Century Gothic"/>
          <w:color w:val="000000"/>
          <w:sz w:val="27"/>
          <w:szCs w:val="27"/>
        </w:rPr>
        <w:t xml:space="preserve"> no es de extrañar que en Juan 17:25 Jesús llamó a su padre celestial justo o simplemente padre.</w:t>
      </w:r>
    </w:p>
    <w:p w:rsidR="00A139E5" w:rsidRPr="00282170" w:rsidRDefault="00A139E5" w:rsidP="00A139E5">
      <w:pPr>
        <w:rPr>
          <w:rFonts w:ascii="Century Gothic" w:hAnsi="Century Gothic"/>
          <w:color w:val="000000"/>
          <w:sz w:val="27"/>
          <w:szCs w:val="27"/>
        </w:rPr>
      </w:pPr>
    </w:p>
    <w:p w:rsidR="00A139E5" w:rsidRPr="00282170" w:rsidRDefault="00CE1E5B" w:rsidP="00A139E5">
      <w:pPr>
        <w:rPr>
          <w:rFonts w:ascii="Century Gothic" w:hAnsi="Century Gothic"/>
          <w:color w:val="000000"/>
          <w:sz w:val="27"/>
          <w:szCs w:val="27"/>
        </w:rPr>
      </w:pPr>
      <w:r w:rsidRPr="00282170">
        <w:rPr>
          <w:rFonts w:ascii="Century Gothic" w:hAnsi="Century Gothic"/>
          <w:color w:val="000000"/>
          <w:sz w:val="27"/>
          <w:szCs w:val="27"/>
        </w:rPr>
        <w:t>Hay d</w:t>
      </w:r>
      <w:r w:rsidRPr="00282170">
        <w:rPr>
          <w:rFonts w:ascii="Century Gothic" w:hAnsi="Century Gothic"/>
          <w:color w:val="000000"/>
          <w:sz w:val="27"/>
          <w:szCs w:val="27"/>
        </w:rPr>
        <w:t xml:space="preserve">os áreas principales: </w:t>
      </w:r>
      <w:r w:rsidRPr="00282170">
        <w:rPr>
          <w:rFonts w:ascii="Century Gothic" w:hAnsi="Century Gothic"/>
          <w:b/>
          <w:bCs/>
          <w:color w:val="000000"/>
          <w:sz w:val="27"/>
          <w:szCs w:val="27"/>
        </w:rPr>
        <w:t xml:space="preserve">las justas recompensas de Dios y sus justos castigos. </w:t>
      </w:r>
      <w:r w:rsidRPr="00282170">
        <w:rPr>
          <w:rFonts w:ascii="Century Gothic" w:hAnsi="Century Gothic"/>
          <w:color w:val="000000"/>
          <w:sz w:val="27"/>
          <w:szCs w:val="27"/>
        </w:rPr>
        <w:t xml:space="preserve">Por un lado, la naturaleza de Dios es conceder justas recompensas por la justicia. Salmo 58:11: “Hay galardón para el justo, porque hay Dios que juzga la tierra”. Y Pablo se </w:t>
      </w:r>
      <w:r w:rsidRPr="00282170">
        <w:rPr>
          <w:rFonts w:ascii="Century Gothic" w:hAnsi="Century Gothic"/>
          <w:color w:val="000000"/>
          <w:sz w:val="27"/>
          <w:szCs w:val="27"/>
        </w:rPr>
        <w:lastRenderedPageBreak/>
        <w:t>refirió a la justicia que viene a todos los justificados en Cristo</w:t>
      </w:r>
      <w:r w:rsidRPr="00282170">
        <w:rPr>
          <w:rFonts w:ascii="Century Gothic" w:hAnsi="Century Gothic"/>
          <w:color w:val="000000"/>
          <w:sz w:val="27"/>
          <w:szCs w:val="27"/>
        </w:rPr>
        <w:t xml:space="preserve">: </w:t>
      </w:r>
      <w:r w:rsidRPr="00282170">
        <w:rPr>
          <w:rFonts w:ascii="Century Gothic" w:hAnsi="Century Gothic"/>
          <w:color w:val="000000"/>
          <w:sz w:val="27"/>
          <w:szCs w:val="27"/>
        </w:rPr>
        <w:t>2 Timoteo 4:8 él habló de la corona de justicia, la cual me dará el Señor, juez justo, a todos los que aman su venida.</w:t>
      </w:r>
    </w:p>
    <w:p w:rsidR="00CE1E5B" w:rsidRPr="00282170" w:rsidRDefault="00CE1E5B" w:rsidP="00A139E5">
      <w:pPr>
        <w:rPr>
          <w:rFonts w:ascii="Century Gothic" w:hAnsi="Century Gothic"/>
          <w:color w:val="000000"/>
          <w:sz w:val="27"/>
          <w:szCs w:val="27"/>
        </w:rPr>
      </w:pPr>
    </w:p>
    <w:p w:rsidR="005A32E7" w:rsidRPr="00282170" w:rsidRDefault="005A32E7" w:rsidP="005A32E7">
      <w:pPr>
        <w:pStyle w:val="NormalWeb"/>
        <w:rPr>
          <w:rFonts w:ascii="Century Gothic" w:hAnsi="Century Gothic"/>
          <w:color w:val="000000"/>
        </w:rPr>
      </w:pPr>
      <w:r w:rsidRPr="00282170">
        <w:rPr>
          <w:rFonts w:ascii="Century Gothic" w:hAnsi="Century Gothic"/>
          <w:color w:val="000000"/>
        </w:rPr>
        <w:t>Por otro lado, es la naturaleza de Dios conceder castigos justos por el mal.</w:t>
      </w:r>
    </w:p>
    <w:p w:rsidR="005A32E7" w:rsidRPr="00282170" w:rsidRDefault="005A32E7" w:rsidP="005A32E7">
      <w:pPr>
        <w:pStyle w:val="NormalWeb"/>
        <w:rPr>
          <w:rFonts w:ascii="Century Gothic" w:hAnsi="Century Gothic"/>
          <w:color w:val="000000"/>
        </w:rPr>
      </w:pPr>
      <w:r w:rsidRPr="00282170">
        <w:rPr>
          <w:rFonts w:ascii="Century Gothic" w:hAnsi="Century Gothic"/>
          <w:color w:val="000000"/>
        </w:rPr>
        <w:t>En 2 Tesalonicenses 1:6-8, Pablo insistió en que es justo delante de Dios pagar con tribulación a los que no conocieron a Dios ni obedecen al Evangelio de nuestro Señor Jesucristo. Y en Hechos 17:31, Pablo llamó al arrepentimiento porque Dios ha establecido un día en el cual juzgará al mundo con justicia por aquel varón a quien designó. De hecho, el justo castigo de Dios contra el pecado fue un pilar de la fe bíblica. Como Pablo explicó en Romanos 3:26, Dios es justo y el que justifica, porque la expiación de Cristo cumplió con la exigencia de justicia en favor de todos los que creen. Estos y muchos otros pasajes dirigen la atención de cómo la justicia infinita, eterna e inmutable de Dios se manifiesta en sus justos castigos.</w:t>
      </w:r>
    </w:p>
    <w:p w:rsidR="005A32E7" w:rsidRPr="00282170" w:rsidRDefault="005A32E7" w:rsidP="005A32E7">
      <w:pPr>
        <w:pStyle w:val="NormalWeb"/>
        <w:rPr>
          <w:rFonts w:ascii="Century Gothic" w:hAnsi="Century Gothic"/>
          <w:color w:val="000000"/>
        </w:rPr>
      </w:pPr>
      <w:r w:rsidRPr="00282170">
        <w:rPr>
          <w:rFonts w:ascii="Century Gothic" w:hAnsi="Century Gothic"/>
          <w:color w:val="000000"/>
        </w:rPr>
        <w:t>Continuando con el</w:t>
      </w:r>
      <w:r w:rsidRPr="00282170">
        <w:rPr>
          <w:rFonts w:ascii="Century Gothic" w:hAnsi="Century Gothic"/>
          <w:color w:val="000000"/>
        </w:rPr>
        <w:t xml:space="preserve"> ser sabiduría, poder, santidad y justicia de Dios, el catecismo menor se refiere a la bondad de Dios. En muchos aspectos, la bondad es un atributo comunicable porque las Escrituras a menudo se refieren a la creación como buena. En Génesis 1:31, Dios miró su creación y dijo que era muy buena. Pablo reafirmó esta declaración divina en 1 Timoteo 4:4. En términos generales, "tob" en hebreo y "agathos" en griego significan la aprobación de alguien o algo. Por lo tanto, muchas facetas de la creación pueden ser correctamente descritas como buenas. Por supuesto, la bondad de la creación es limitada, temporal y cambiante, pero, por el contrario, la bondad de Dios es infinita, eterna e inmutable. Cuando las Escrituras dicen que Dios es bueno, significan que él es infinito, eterno e inmutablemente merecedor de aprobación.</w:t>
      </w:r>
    </w:p>
    <w:p w:rsidR="000F3317" w:rsidRPr="00282170" w:rsidRDefault="000F3317" w:rsidP="005A32E7">
      <w:pPr>
        <w:pStyle w:val="NormalWeb"/>
        <w:rPr>
          <w:rFonts w:ascii="Century Gothic" w:hAnsi="Century Gothic"/>
          <w:color w:val="000000"/>
        </w:rPr>
      </w:pPr>
    </w:p>
    <w:p w:rsidR="000F3317" w:rsidRPr="00282170" w:rsidRDefault="000F3317" w:rsidP="000F3317">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Dentro de la bondad de Dios hay d</w:t>
      </w:r>
      <w:r w:rsidRPr="00282170">
        <w:rPr>
          <w:rFonts w:ascii="Century Gothic" w:hAnsi="Century Gothic" w:cs="Segoe UI"/>
          <w:color w:val="0F1A26"/>
          <w:sz w:val="21"/>
          <w:szCs w:val="21"/>
          <w:shd w:val="clear" w:color="auto" w:fill="FFFFFF"/>
        </w:rPr>
        <w:t xml:space="preserve">os categorías principales: la bondad directa de Dios y la bondad indirecta de Dios. </w:t>
      </w:r>
    </w:p>
    <w:p w:rsidR="000F3317" w:rsidRPr="00282170" w:rsidRDefault="000F3317" w:rsidP="000F3317">
      <w:pPr>
        <w:rPr>
          <w:rFonts w:ascii="Century Gothic" w:hAnsi="Century Gothic" w:cs="Segoe UI"/>
          <w:color w:val="0F1A26"/>
          <w:sz w:val="21"/>
          <w:szCs w:val="21"/>
          <w:shd w:val="clear" w:color="auto" w:fill="FFFFFF"/>
        </w:rPr>
      </w:pPr>
    </w:p>
    <w:p w:rsidR="000F3317" w:rsidRPr="00282170" w:rsidRDefault="000F3317" w:rsidP="000F3317">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Por un lado, cuando hablamos de la </w:t>
      </w:r>
      <w:r w:rsidRPr="00282170">
        <w:rPr>
          <w:rFonts w:ascii="Century Gothic" w:hAnsi="Century Gothic" w:cs="Segoe UI"/>
          <w:b/>
          <w:bCs/>
          <w:color w:val="0F1A26"/>
          <w:sz w:val="21"/>
          <w:szCs w:val="21"/>
          <w:shd w:val="clear" w:color="auto" w:fill="FFFFFF"/>
        </w:rPr>
        <w:t>bondad directa de Dios</w:t>
      </w:r>
      <w:r w:rsidRPr="00282170">
        <w:rPr>
          <w:rFonts w:ascii="Century Gothic" w:hAnsi="Century Gothic" w:cs="Segoe UI"/>
          <w:color w:val="0F1A26"/>
          <w:sz w:val="21"/>
          <w:szCs w:val="21"/>
          <w:shd w:val="clear" w:color="auto" w:fill="FFFFFF"/>
        </w:rPr>
        <w:t xml:space="preserve">, tenemos en mente la bondad de Dios mostrada en cosas como su </w:t>
      </w:r>
      <w:r w:rsidRPr="00282170">
        <w:rPr>
          <w:rFonts w:ascii="Century Gothic" w:hAnsi="Century Gothic" w:cs="Segoe UI"/>
          <w:color w:val="0F1A26"/>
          <w:sz w:val="21"/>
          <w:szCs w:val="21"/>
          <w:highlight w:val="yellow"/>
          <w:shd w:val="clear" w:color="auto" w:fill="FFFFFF"/>
        </w:rPr>
        <w:t>benevolencia, misericordia, amor y paciencia hacia sus criaturas</w:t>
      </w:r>
      <w:r w:rsidRPr="00282170">
        <w:rPr>
          <w:rFonts w:ascii="Century Gothic" w:hAnsi="Century Gothic" w:cs="Segoe UI"/>
          <w:color w:val="0F1A26"/>
          <w:sz w:val="21"/>
          <w:szCs w:val="21"/>
          <w:shd w:val="clear" w:color="auto" w:fill="FFFFFF"/>
        </w:rPr>
        <w:t xml:space="preserve">. </w:t>
      </w:r>
    </w:p>
    <w:p w:rsidR="000F3317" w:rsidRPr="00282170" w:rsidRDefault="000F3317" w:rsidP="000F3317">
      <w:pPr>
        <w:rPr>
          <w:rFonts w:ascii="Century Gothic" w:hAnsi="Century Gothic" w:cs="Segoe UI"/>
          <w:color w:val="0F1A26"/>
          <w:sz w:val="21"/>
          <w:szCs w:val="21"/>
          <w:shd w:val="clear" w:color="auto" w:fill="FFFFFF"/>
        </w:rPr>
      </w:pPr>
    </w:p>
    <w:p w:rsidR="000F3317" w:rsidRPr="00282170" w:rsidRDefault="000F3317" w:rsidP="000F3317">
      <w:pPr>
        <w:rPr>
          <w:rFonts w:ascii="Century Gothic" w:hAnsi="Century Gothic"/>
          <w:lang w:val="es-ES"/>
        </w:rPr>
      </w:pPr>
      <w:r w:rsidRPr="00282170">
        <w:rPr>
          <w:rFonts w:ascii="Century Gothic" w:hAnsi="Century Gothic"/>
          <w:lang w:val="es-ES"/>
        </w:rPr>
        <w:lastRenderedPageBreak/>
        <w:t>Salmos 34:8</w:t>
      </w:r>
      <w:r w:rsidRPr="00282170">
        <w:rPr>
          <w:rFonts w:ascii="Century Gothic" w:hAnsi="Century Gothic"/>
          <w:lang w:val="es-ES"/>
        </w:rPr>
        <w:t xml:space="preserve"> - </w:t>
      </w:r>
      <w:r w:rsidRPr="00282170">
        <w:rPr>
          <w:rFonts w:ascii="Century Gothic" w:hAnsi="Century Gothic" w:cs="Segoe UI"/>
          <w:color w:val="0F1A26"/>
          <w:sz w:val="21"/>
          <w:szCs w:val="21"/>
          <w:shd w:val="clear" w:color="auto" w:fill="FFFFFF"/>
        </w:rPr>
        <w:t xml:space="preserve">la benevolencia de Dios como la prueba de su bondad cuando dice: "Gustad y ved que es bueno Jehová". La bondad de Dios se asocia con su misericordia y compasión </w:t>
      </w:r>
    </w:p>
    <w:p w:rsidR="000F3317" w:rsidRPr="00282170" w:rsidRDefault="000F3317" w:rsidP="000F3317">
      <w:pPr>
        <w:rPr>
          <w:rFonts w:ascii="Century Gothic" w:hAnsi="Century Gothic"/>
          <w:lang w:val="es-ES"/>
        </w:rPr>
      </w:pPr>
      <w:r w:rsidRPr="00282170">
        <w:rPr>
          <w:rFonts w:ascii="Century Gothic" w:hAnsi="Century Gothic"/>
          <w:lang w:val="es-ES"/>
        </w:rPr>
        <w:t>Éxodo 33:19</w:t>
      </w:r>
      <w:r w:rsidRPr="00282170">
        <w:rPr>
          <w:rFonts w:ascii="Century Gothic" w:hAnsi="Century Gothic"/>
          <w:lang w:val="es-ES"/>
        </w:rPr>
        <w:t xml:space="preserve"> - </w:t>
      </w:r>
      <w:r w:rsidRPr="00282170">
        <w:rPr>
          <w:rFonts w:ascii="Century Gothic" w:hAnsi="Century Gothic" w:cs="Segoe UI"/>
          <w:color w:val="0F1A26"/>
          <w:sz w:val="21"/>
          <w:szCs w:val="21"/>
          <w:shd w:val="clear" w:color="auto" w:fill="FFFFFF"/>
        </w:rPr>
        <w:t>"Yo haré pasar todo mi bien delante de tu rostro; tendré misericordia del que tendré misericordia y seré clemente para con el que seré clemente".</w:t>
      </w:r>
    </w:p>
    <w:p w:rsidR="000F3317" w:rsidRPr="00282170" w:rsidRDefault="000F3317" w:rsidP="000F3317">
      <w:pPr>
        <w:rPr>
          <w:rFonts w:ascii="Century Gothic" w:hAnsi="Century Gothic"/>
          <w:lang w:val="es-ES"/>
        </w:rPr>
      </w:pPr>
    </w:p>
    <w:p w:rsidR="000F3317" w:rsidRPr="00282170" w:rsidRDefault="000F3317" w:rsidP="000F3317">
      <w:pPr>
        <w:rPr>
          <w:rFonts w:ascii="Century Gothic" w:hAnsi="Century Gothic"/>
          <w:lang w:val="es-ES"/>
        </w:rPr>
      </w:pPr>
      <w:r w:rsidRPr="00282170">
        <w:rPr>
          <w:rFonts w:ascii="Century Gothic" w:hAnsi="Century Gothic"/>
          <w:lang w:val="es-ES"/>
        </w:rPr>
        <w:t>Salmos 25:7</w:t>
      </w:r>
      <w:r w:rsidRPr="00282170">
        <w:rPr>
          <w:rFonts w:ascii="Century Gothic" w:hAnsi="Century Gothic"/>
          <w:lang w:val="es-ES"/>
        </w:rPr>
        <w:t xml:space="preserve"> - </w:t>
      </w:r>
      <w:r w:rsidRPr="00F44864">
        <w:rPr>
          <w:rFonts w:ascii="Century Gothic" w:hAnsi="Century Gothic" w:cs="Segoe UI"/>
          <w:color w:val="0F1A26"/>
          <w:sz w:val="21"/>
          <w:szCs w:val="21"/>
          <w:shd w:val="clear" w:color="auto" w:fill="FFFFFF"/>
        </w:rPr>
        <w:t>el amor de Dios que fluye de su bondad cuando dice: "Acuérdate de mí según tu gran amor, porque tú, Señor, eres bueno".</w:t>
      </w:r>
    </w:p>
    <w:p w:rsidR="000F3317" w:rsidRPr="00282170" w:rsidRDefault="000F3317" w:rsidP="000F3317">
      <w:pPr>
        <w:rPr>
          <w:rFonts w:ascii="Century Gothic" w:hAnsi="Century Gothic"/>
          <w:lang w:val="es-ES"/>
        </w:rPr>
      </w:pPr>
    </w:p>
    <w:p w:rsidR="000F3317" w:rsidRPr="00282170" w:rsidRDefault="000F3317" w:rsidP="000F3317">
      <w:pPr>
        <w:rPr>
          <w:rFonts w:ascii="Century Gothic" w:hAnsi="Century Gothic"/>
          <w:lang w:val="es-ES"/>
        </w:rPr>
      </w:pPr>
      <w:r w:rsidRPr="00282170">
        <w:rPr>
          <w:rFonts w:ascii="Century Gothic" w:hAnsi="Century Gothic"/>
          <w:lang w:val="es-ES"/>
        </w:rPr>
        <w:t>Salmos 23:6; 73:1; 145:9,15-16</w:t>
      </w:r>
    </w:p>
    <w:p w:rsidR="000F3317" w:rsidRPr="00282170" w:rsidRDefault="000F3317" w:rsidP="000F3317">
      <w:pPr>
        <w:rPr>
          <w:rFonts w:ascii="Century Gothic" w:hAnsi="Century Gothic"/>
          <w:lang w:val="es-ES"/>
        </w:rPr>
      </w:pPr>
    </w:p>
    <w:p w:rsidR="000F3317" w:rsidRPr="00282170" w:rsidRDefault="000F3317" w:rsidP="000F3317">
      <w:pPr>
        <w:rPr>
          <w:rFonts w:ascii="Century Gothic" w:hAnsi="Century Gothic"/>
          <w:lang w:val="es-ES"/>
        </w:rPr>
      </w:pPr>
      <w:r w:rsidRPr="00282170">
        <w:rPr>
          <w:rFonts w:ascii="Century Gothic" w:hAnsi="Century Gothic"/>
          <w:lang w:val="es-ES"/>
        </w:rPr>
        <w:t>Marcos 10:18</w:t>
      </w:r>
    </w:p>
    <w:p w:rsidR="00662CF9" w:rsidRPr="00282170" w:rsidRDefault="00662CF9" w:rsidP="000F3317">
      <w:pPr>
        <w:rPr>
          <w:rFonts w:ascii="Century Gothic" w:hAnsi="Century Gothic"/>
          <w:lang w:val="es-ES"/>
        </w:rPr>
      </w:pPr>
    </w:p>
    <w:p w:rsidR="00662CF9" w:rsidRPr="00282170" w:rsidRDefault="00662CF9" w:rsidP="00662CF9">
      <w:pPr>
        <w:rPr>
          <w:rFonts w:ascii="Century Gothic" w:hAnsi="Century Gothic" w:cs="Segoe UI"/>
          <w:color w:val="0F1A26"/>
          <w:sz w:val="21"/>
          <w:szCs w:val="21"/>
          <w:shd w:val="clear" w:color="auto" w:fill="FFFFFF"/>
        </w:rPr>
      </w:pPr>
      <w:r w:rsidRPr="00282170">
        <w:rPr>
          <w:rFonts w:ascii="Century Gothic" w:hAnsi="Century Gothic"/>
          <w:lang w:val="es-ES"/>
        </w:rPr>
        <w:t>Efesios 1:4-6</w:t>
      </w:r>
      <w:r w:rsidRPr="00282170">
        <w:rPr>
          <w:rFonts w:ascii="Century Gothic" w:hAnsi="Century Gothic"/>
          <w:lang w:val="es-ES"/>
        </w:rPr>
        <w:t xml:space="preserve"> - </w:t>
      </w:r>
      <w:r w:rsidRPr="00F44864">
        <w:rPr>
          <w:rFonts w:ascii="Century Gothic" w:hAnsi="Century Gothic" w:cs="Segoe UI"/>
          <w:color w:val="0F1A26"/>
          <w:sz w:val="21"/>
          <w:szCs w:val="21"/>
          <w:shd w:val="clear" w:color="auto" w:fill="FFFFFF"/>
        </w:rPr>
        <w:t xml:space="preserve">"En amor, habiéndonos predestinado para ser adoptados hijos suyos por medio de Jesucristo, según el puro afecto de su voluntad, para alabanza de la gloria de su gracia, con la cual nos hizo aceptos en el Amado". Como el contexto más amplio de este versículo deja claro, nuestra adopción como hijos fue en el amor, el amor de Dios por nosotros desde antes de la creación. Y el eterno amor de Dios por su pueblo está en Cristo, en el Amado. El amor de Dios por los que están en Cristo está arraigado en el amor infinito, eterno e inmutable del Padre por su Hijo . </w:t>
      </w:r>
    </w:p>
    <w:p w:rsidR="00662CF9" w:rsidRPr="00282170" w:rsidRDefault="00662CF9" w:rsidP="00662CF9">
      <w:pPr>
        <w:rPr>
          <w:rFonts w:ascii="Century Gothic" w:hAnsi="Century Gothic" w:cs="Segoe UI"/>
          <w:color w:val="0F1A26"/>
          <w:sz w:val="21"/>
          <w:szCs w:val="21"/>
          <w:shd w:val="clear" w:color="auto" w:fill="FFFFFF"/>
        </w:rPr>
      </w:pPr>
    </w:p>
    <w:p w:rsidR="00662CF9" w:rsidRPr="00F44864" w:rsidRDefault="00662CF9" w:rsidP="00662CF9">
      <w:pPr>
        <w:rPr>
          <w:rFonts w:ascii="Century Gothic" w:hAnsi="Century Gothic" w:cs="Segoe UI"/>
          <w:color w:val="0F1A26"/>
          <w:sz w:val="21"/>
          <w:szCs w:val="21"/>
          <w:shd w:val="clear" w:color="auto" w:fill="FFFFFF"/>
        </w:rPr>
      </w:pPr>
      <w:r w:rsidRPr="00F44864">
        <w:rPr>
          <w:rFonts w:ascii="Century Gothic" w:hAnsi="Century Gothic" w:cs="Segoe UI"/>
          <w:color w:val="0F1A26"/>
          <w:sz w:val="21"/>
          <w:szCs w:val="21"/>
          <w:shd w:val="clear" w:color="auto" w:fill="FFFFFF"/>
        </w:rPr>
        <w:t>La Biblia nos dice mucho sobre el amor de Dios por nosotros. Dios nos ama y nos muestra su amor de muchas maneras. Sin embargo, la Biblia es clara en que Dios definitivamente, y en última instancia, nos muestra su amor al enviar a su único Hijo por nosotros.</w:t>
      </w:r>
    </w:p>
    <w:p w:rsidR="00662CF9" w:rsidRPr="00F44864" w:rsidRDefault="00662CF9" w:rsidP="00662CF9">
      <w:pPr>
        <w:rPr>
          <w:rFonts w:ascii="Century Gothic" w:hAnsi="Century Gothic" w:cs="Segoe UI"/>
          <w:color w:val="0F1A26"/>
          <w:sz w:val="21"/>
          <w:szCs w:val="21"/>
          <w:shd w:val="clear" w:color="auto" w:fill="FFFFFF"/>
        </w:rPr>
      </w:pPr>
    </w:p>
    <w:p w:rsidR="00662CF9" w:rsidRPr="00282170" w:rsidRDefault="00662CF9" w:rsidP="00662CF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amor de Dios se demuestra en que él dio a su Hijo </w:t>
      </w:r>
      <w:r w:rsidRPr="00282170">
        <w:rPr>
          <w:rFonts w:ascii="Century Gothic" w:hAnsi="Century Gothic" w:cs="Segoe UI"/>
          <w:color w:val="0F1A26"/>
          <w:sz w:val="21"/>
          <w:szCs w:val="21"/>
          <w:u w:val="single"/>
          <w:shd w:val="clear" w:color="auto" w:fill="FFFFFF"/>
        </w:rPr>
        <w:t>para que hiciera algo por nosotros</w:t>
      </w:r>
      <w:r w:rsidRPr="00282170">
        <w:rPr>
          <w:rFonts w:ascii="Century Gothic" w:hAnsi="Century Gothic" w:cs="Segoe UI"/>
          <w:color w:val="0F1A26"/>
          <w:sz w:val="21"/>
          <w:szCs w:val="21"/>
          <w:shd w:val="clear" w:color="auto" w:fill="FFFFFF"/>
        </w:rPr>
        <w:t xml:space="preserve">. Su Hijo vino para ser un sacrificio por nuestros pecados. De hecho, nosotros no somos los que amamos a Dios, sino Dios nos amó y envió a su Hijo para ser propiciación por nuestros pecados. Por lo tanto, eso nos debe traer un gran estímulo. Pablo se detiene en este punto en </w:t>
      </w:r>
      <w:r w:rsidRPr="00282170">
        <w:rPr>
          <w:rFonts w:ascii="Century Gothic" w:hAnsi="Century Gothic" w:cs="Segoe UI"/>
          <w:b/>
          <w:bCs/>
          <w:color w:val="0F1A26"/>
          <w:sz w:val="21"/>
          <w:szCs w:val="21"/>
          <w:shd w:val="clear" w:color="auto" w:fill="FFFFFF"/>
        </w:rPr>
        <w:t>Romanos, capítulo ocho</w:t>
      </w:r>
      <w:r w:rsidRPr="00282170">
        <w:rPr>
          <w:rFonts w:ascii="Century Gothic" w:hAnsi="Century Gothic" w:cs="Segoe UI"/>
          <w:color w:val="0F1A26"/>
          <w:sz w:val="21"/>
          <w:szCs w:val="21"/>
          <w:shd w:val="clear" w:color="auto" w:fill="FFFFFF"/>
        </w:rPr>
        <w:t xml:space="preserve">, y nos anima con estas palabras. Él dice: "El que no escatimó ni a su propio Hijo, sino que lo entregó por todos nosotros, ¿cómo no nos dará también con él todas las cosas?" Y así, Dios nos ha mostrado de manera definitiva, última y climática la forma en que nos ama al entregar a su Hijo. Por lo tanto, debemos confiar en él y estar seguros de que realmente nos ama . </w:t>
      </w:r>
    </w:p>
    <w:p w:rsidR="00662CF9" w:rsidRPr="00282170" w:rsidRDefault="00662CF9" w:rsidP="00662CF9">
      <w:pPr>
        <w:rPr>
          <w:rFonts w:ascii="Century Gothic" w:hAnsi="Century Gothic" w:cs="Segoe UI"/>
          <w:color w:val="0F1A26"/>
          <w:sz w:val="21"/>
          <w:szCs w:val="21"/>
          <w:shd w:val="clear" w:color="auto" w:fill="FFFFFF"/>
        </w:rPr>
      </w:pPr>
    </w:p>
    <w:p w:rsidR="00662CF9" w:rsidRPr="00282170" w:rsidRDefault="00662CF9" w:rsidP="00662CF9">
      <w:pPr>
        <w:rPr>
          <w:rFonts w:ascii="Century Gothic" w:hAnsi="Century Gothic" w:cs="Segoe UI"/>
          <w:color w:val="0F1A26"/>
          <w:sz w:val="21"/>
          <w:szCs w:val="21"/>
          <w:shd w:val="clear" w:color="auto" w:fill="FFFFFF"/>
        </w:rPr>
      </w:pPr>
    </w:p>
    <w:p w:rsidR="00662CF9" w:rsidRPr="00282170" w:rsidRDefault="00662CF9" w:rsidP="00662CF9">
      <w:pPr>
        <w:rPr>
          <w:rFonts w:ascii="Century Gothic" w:hAnsi="Century Gothic" w:cs="Segoe UI"/>
          <w:b/>
          <w:bCs/>
          <w:color w:val="0F1A26"/>
          <w:sz w:val="21"/>
          <w:szCs w:val="21"/>
          <w:shd w:val="clear" w:color="auto" w:fill="FFFFFF"/>
        </w:rPr>
      </w:pPr>
      <w:r w:rsidRPr="00282170">
        <w:rPr>
          <w:rFonts w:ascii="Century Gothic" w:hAnsi="Century Gothic" w:cs="Segoe UI"/>
          <w:b/>
          <w:bCs/>
          <w:color w:val="0F1A26"/>
          <w:sz w:val="21"/>
          <w:szCs w:val="21"/>
          <w:shd w:val="clear" w:color="auto" w:fill="FFFFFF"/>
        </w:rPr>
        <w:t>Indirecta</w:t>
      </w:r>
    </w:p>
    <w:p w:rsidR="00662CF9" w:rsidRPr="00282170" w:rsidRDefault="00662CF9" w:rsidP="00662CF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Por otro lado, las Escrituras también llaman la atención sobre el carácter infinito, eterno e inmutable de la bondad de Dios, centrándose en la bondad indirecta de Dios. Aquí tenemos en mente la seguridad de que Dios traerá el bien, incluso a través de problemas y pruebas que temporalmente plagan su creación. Uno de los mayores desafíos a la creencia en la bondad de Dios es la presencia del mal en su creación.</w:t>
      </w:r>
    </w:p>
    <w:p w:rsidR="00662CF9" w:rsidRPr="00282170" w:rsidRDefault="00662CF9" w:rsidP="00662CF9">
      <w:pPr>
        <w:rPr>
          <w:rFonts w:ascii="Century Gothic" w:hAnsi="Century Gothic" w:cs="Segoe UI"/>
          <w:color w:val="0F1A26"/>
          <w:sz w:val="21"/>
          <w:szCs w:val="21"/>
          <w:shd w:val="clear" w:color="auto" w:fill="FFFFFF"/>
        </w:rPr>
      </w:pPr>
    </w:p>
    <w:p w:rsidR="00662CF9" w:rsidRPr="005F6564" w:rsidRDefault="00662CF9" w:rsidP="00662CF9">
      <w:pPr>
        <w:rPr>
          <w:rFonts w:ascii="Century Gothic" w:hAnsi="Century Gothic" w:cs="Segoe UI"/>
          <w:color w:val="0F1A26"/>
          <w:sz w:val="21"/>
          <w:szCs w:val="21"/>
          <w:shd w:val="clear" w:color="auto" w:fill="FFFFFF"/>
        </w:rPr>
      </w:pPr>
      <w:r w:rsidRPr="005F6564">
        <w:rPr>
          <w:rFonts w:ascii="Century Gothic" w:hAnsi="Century Gothic" w:cs="Segoe UI"/>
          <w:color w:val="0F1A26"/>
          <w:sz w:val="21"/>
          <w:szCs w:val="21"/>
          <w:shd w:val="clear" w:color="auto" w:fill="FFFFFF"/>
        </w:rPr>
        <w:t xml:space="preserve">Pero los autores bíblicos insistieron en que la perfección de </w:t>
      </w:r>
      <w:r w:rsidRPr="005F6564">
        <w:rPr>
          <w:rFonts w:ascii="Century Gothic" w:hAnsi="Century Gothic" w:cs="Segoe UI"/>
          <w:color w:val="0F1A26"/>
          <w:sz w:val="21"/>
          <w:szCs w:val="21"/>
          <w:highlight w:val="yellow"/>
          <w:shd w:val="clear" w:color="auto" w:fill="FFFFFF"/>
        </w:rPr>
        <w:t>la bondad de Dios hará que el bien resulte del mal</w:t>
      </w:r>
      <w:r w:rsidRPr="005F6564">
        <w:rPr>
          <w:rFonts w:ascii="Century Gothic" w:hAnsi="Century Gothic" w:cs="Segoe UI"/>
          <w:color w:val="0F1A26"/>
          <w:sz w:val="21"/>
          <w:szCs w:val="21"/>
          <w:shd w:val="clear" w:color="auto" w:fill="FFFFFF"/>
        </w:rPr>
        <w:t xml:space="preserve">. Por ejemplo, </w:t>
      </w:r>
      <w:r w:rsidRPr="00282170">
        <w:rPr>
          <w:rFonts w:ascii="Century Gothic" w:hAnsi="Century Gothic" w:cs="Segoe UI"/>
          <w:color w:val="0F1A26"/>
          <w:sz w:val="21"/>
          <w:szCs w:val="21"/>
          <w:shd w:val="clear" w:color="auto" w:fill="FFFFFF"/>
        </w:rPr>
        <w:t>Stgo 1.17</w:t>
      </w:r>
      <w:r w:rsidRPr="005F6564">
        <w:rPr>
          <w:rFonts w:ascii="Century Gothic" w:hAnsi="Century Gothic" w:cs="Segoe UI"/>
          <w:color w:val="0F1A26"/>
          <w:sz w:val="21"/>
          <w:szCs w:val="21"/>
          <w:shd w:val="clear" w:color="auto" w:fill="FFFFFF"/>
        </w:rPr>
        <w:t xml:space="preserve"> nos dice que las pruebas difíciles </w:t>
      </w:r>
      <w:r w:rsidRPr="005F6564">
        <w:rPr>
          <w:rFonts w:ascii="Century Gothic" w:hAnsi="Century Gothic" w:cs="Segoe UI"/>
          <w:color w:val="0F1A26"/>
          <w:sz w:val="21"/>
          <w:szCs w:val="21"/>
          <w:shd w:val="clear" w:color="auto" w:fill="FFFFFF"/>
        </w:rPr>
        <w:lastRenderedPageBreak/>
        <w:t>son para nuestro bien, porque toda buena dádiva y todo don perfecto desciende de lo alto, del Padre de las luces.</w:t>
      </w:r>
    </w:p>
    <w:p w:rsidR="00662CF9" w:rsidRPr="005F6564" w:rsidRDefault="00662CF9" w:rsidP="00662CF9">
      <w:pPr>
        <w:rPr>
          <w:rFonts w:ascii="Century Gothic" w:hAnsi="Century Gothic" w:cs="Segoe UI"/>
          <w:color w:val="0F1A26"/>
          <w:sz w:val="21"/>
          <w:szCs w:val="21"/>
          <w:shd w:val="clear" w:color="auto" w:fill="FFFFFF"/>
        </w:rPr>
      </w:pPr>
    </w:p>
    <w:p w:rsidR="00662CF9" w:rsidRPr="00282170" w:rsidRDefault="00662CF9" w:rsidP="00662CF9">
      <w:pPr>
        <w:rPr>
          <w:rFonts w:ascii="Century Gothic" w:hAnsi="Century Gothic" w:cs="Segoe UI"/>
          <w:color w:val="0F1A26"/>
          <w:sz w:val="21"/>
          <w:szCs w:val="21"/>
          <w:shd w:val="clear" w:color="auto" w:fill="FFFFFF"/>
        </w:rPr>
      </w:pPr>
      <w:r w:rsidRPr="00282170">
        <w:rPr>
          <w:rFonts w:ascii="Century Gothic" w:hAnsi="Century Gothic" w:cs="Segoe UI"/>
          <w:color w:val="0F1A26"/>
          <w:sz w:val="21"/>
          <w:szCs w:val="21"/>
          <w:shd w:val="clear" w:color="auto" w:fill="FFFFFF"/>
        </w:rPr>
        <w:t xml:space="preserve">Y como Pablo asegura a los cristianos romanos en Romanos, </w:t>
      </w:r>
      <w:r w:rsidRPr="00282170">
        <w:rPr>
          <w:rFonts w:ascii="Century Gothic" w:hAnsi="Century Gothic" w:cs="Segoe UI"/>
          <w:color w:val="0F1A26"/>
          <w:sz w:val="21"/>
          <w:szCs w:val="21"/>
          <w:shd w:val="clear" w:color="auto" w:fill="FFFFFF"/>
        </w:rPr>
        <w:t>8.28</w:t>
      </w:r>
      <w:r w:rsidRPr="00282170">
        <w:rPr>
          <w:rFonts w:ascii="Century Gothic" w:hAnsi="Century Gothic" w:cs="Segoe UI"/>
          <w:color w:val="0F1A26"/>
          <w:sz w:val="21"/>
          <w:szCs w:val="21"/>
          <w:shd w:val="clear" w:color="auto" w:fill="FFFFFF"/>
        </w:rPr>
        <w:t xml:space="preserve"> "Sabemos que a los que aman a Dios, todas las cosas les ayudan a bien" . </w:t>
      </w:r>
    </w:p>
    <w:p w:rsidR="00662CF9" w:rsidRPr="00282170" w:rsidRDefault="00662CF9" w:rsidP="000F3317">
      <w:pPr>
        <w:rPr>
          <w:rFonts w:ascii="Century Gothic" w:hAnsi="Century Gothic"/>
          <w:lang w:val="es-ES"/>
        </w:rPr>
      </w:pPr>
    </w:p>
    <w:p w:rsidR="000F3317" w:rsidRPr="00282170" w:rsidRDefault="000F3317" w:rsidP="000F3317">
      <w:pPr>
        <w:rPr>
          <w:rFonts w:ascii="Century Gothic" w:hAnsi="Century Gothic"/>
          <w:lang w:val="es-ES"/>
        </w:rPr>
      </w:pP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El concepto de la verdad de Dios se deriva de la familia de los términos hebreos asociados con el término "amaan", a menudo traducido como estar seguro, confirmado o cierto, y del término bien conocido, "chesed", a menudo traducido como fidelidad o bondad. Este concepto también proviene de los términos griegos del Nuevo Testamento asociados con "aletheia" y "pistis". Estos términos bíblicos significan veracidad, sinceridad, fiabilidad y fidelidad. Las criaturas de Dios pueden exhibir estas cualidades, pero solo en formas finitas, temporales y cambiantes. Por el contrario, la verdad de Dios es infinita, eterna e inmutable. Pablo reflexionó sobre la calidad incomparable de la verdad de Dios en Romanos 3:4, cuando dijo: “Sea Dios veraz y todo hombre mentiroso”.</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En general, los teólogos sistemáticos han destacado este atributo de Dios de dos maneras principales. Dios es la fuente fiel de la verdad y él es fiel a sus promesas.</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Por un lado, Dios es alabado como la fuente fiel de la verdad. En el Salmo 119:43, el salmista habló de las Escrituras como la palabra de verdad de Dios. En este mismo salmo, en el versículo 142, confiadamente declara: “Tu ley es la verdad”. El Salmo 25:5 es una oración para Dios que dice: “Encamíname en tu verdad y enséñame”. En Juan 8:32, Jesús les explicó a sus discípulos que si ellos se aferraban a su enseñanza, conoceréis la verdad y la verdad os hará libres. En Juan 16:13, Cristo prometió a sus apóstoles que el Espíritu de verdad os guiará a toda la verdad. Y en Juan 17:17, Jesús oró al Padre: “Santifícalos en tu verdad. Tu palabra es verdad”. De estas y otras maneras, las Escrituras aclaran que cuando Dios revela la verdad, es totalmente confiable porque es su misma naturaleza ser fiel y verdadero.</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Por otro lado, Dios también es infinitamente, eternamente e inmutablemente veraz o fiel a sus promesas. A Dios se le puede confiar en que cumplirá todas sus promesas. Ahora bien, tenemos que tener cuidado aquí.</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 xml:space="preserve">Muchas veces en las Escrituras, lo que puede parecer una promesa de Dios es en realidad un ofrecimiento o una amenaza de Dios con </w:t>
      </w:r>
      <w:r w:rsidRPr="00282170">
        <w:rPr>
          <w:rFonts w:ascii="Century Gothic" w:hAnsi="Century Gothic"/>
          <w:color w:val="000000"/>
        </w:rPr>
        <w:lastRenderedPageBreak/>
        <w:t>condiciones implícitas. Si las condiciones implícitas no se cumplen, el ofrecimiento o amenaza de Dios no se cumple.</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 xml:space="preserve">Tito 1:2, Dios no miente. Si Dios hace una promesa, él la cumplirá. Números 23:19, Salmo 33:4, Hebreos 6:18 </w:t>
      </w:r>
    </w:p>
    <w:p w:rsidR="00265CBA" w:rsidRPr="00282170" w:rsidRDefault="00265CBA" w:rsidP="00265CBA">
      <w:pPr>
        <w:pStyle w:val="NormalWeb"/>
        <w:rPr>
          <w:rFonts w:ascii="Century Gothic" w:hAnsi="Century Gothic"/>
          <w:color w:val="000000"/>
        </w:rPr>
      </w:pPr>
      <w:r w:rsidRPr="00282170">
        <w:rPr>
          <w:rFonts w:ascii="Century Gothic" w:hAnsi="Century Gothic"/>
          <w:color w:val="000000"/>
        </w:rPr>
        <w:t xml:space="preserve">Apocalipsis 3:14 introduzca al Cristo exaltado como el testigo fiel y veraz, el soberano de la creación de Dios. Solo hemos tocado algunas de las muchas cosas que se podrían decir acerca de esta faceta de la doctrina de Dios. </w:t>
      </w:r>
      <w:r w:rsidRPr="00282170">
        <w:rPr>
          <w:rFonts w:ascii="Century Gothic" w:hAnsi="Century Gothic"/>
          <w:color w:val="000000"/>
        </w:rPr>
        <w:t>Así, e</w:t>
      </w:r>
      <w:r w:rsidRPr="00282170">
        <w:rPr>
          <w:rFonts w:ascii="Century Gothic" w:hAnsi="Century Gothic"/>
          <w:color w:val="000000"/>
        </w:rPr>
        <w:t>l Catecismo Menor de Westminster nos brinda vislumbres de la amplitud de las perspectivas bíblicas que debemos considerar a medida que aprendemos acerca de las perfecciones incomunicables de Dios.</w:t>
      </w:r>
    </w:p>
    <w:p w:rsidR="000F3317" w:rsidRPr="00282170" w:rsidRDefault="000F3317" w:rsidP="00265CBA">
      <w:pPr>
        <w:rPr>
          <w:rFonts w:ascii="Century Gothic" w:hAnsi="Century Gothic"/>
          <w:lang w:val="es-ES"/>
        </w:rPr>
      </w:pPr>
    </w:p>
    <w:p w:rsidR="000F3317" w:rsidRPr="00282170" w:rsidRDefault="000F3317" w:rsidP="005A32E7">
      <w:pPr>
        <w:pStyle w:val="NormalWeb"/>
        <w:rPr>
          <w:rFonts w:ascii="Century Gothic" w:hAnsi="Century Gothic"/>
          <w:color w:val="000000"/>
        </w:rPr>
      </w:pPr>
    </w:p>
    <w:p w:rsidR="00CE1E5B" w:rsidRPr="00282170" w:rsidRDefault="00CE1E5B" w:rsidP="00A139E5">
      <w:pPr>
        <w:rPr>
          <w:rFonts w:ascii="Century Gothic" w:hAnsi="Century Gothic"/>
          <w:lang w:val="es-ES"/>
        </w:rPr>
      </w:pPr>
    </w:p>
    <w:p w:rsidR="0020052B" w:rsidRPr="00282170" w:rsidRDefault="0020052B" w:rsidP="003A7A79">
      <w:pPr>
        <w:rPr>
          <w:rFonts w:ascii="Century Gothic" w:hAnsi="Century Gothic"/>
          <w:lang w:val="es-ES"/>
        </w:rPr>
      </w:pPr>
    </w:p>
    <w:p w:rsidR="003A7A79" w:rsidRPr="00282170" w:rsidRDefault="003A7A79" w:rsidP="003A7A79">
      <w:pPr>
        <w:rPr>
          <w:rFonts w:ascii="Century Gothic" w:hAnsi="Century Gothic"/>
          <w:lang w:val="es-ES"/>
        </w:rPr>
      </w:pPr>
    </w:p>
    <w:p w:rsidR="003A7A79" w:rsidRPr="00282170" w:rsidRDefault="003A7A79" w:rsidP="003A7A79">
      <w:pPr>
        <w:rPr>
          <w:rFonts w:ascii="Century Gothic" w:hAnsi="Century Gothic"/>
          <w:lang w:val="es-ES"/>
        </w:rPr>
      </w:pPr>
    </w:p>
    <w:p w:rsidR="003A7A79" w:rsidRPr="00282170" w:rsidRDefault="003A7A79" w:rsidP="003A7A79">
      <w:pPr>
        <w:rPr>
          <w:rFonts w:ascii="Century Gothic" w:hAnsi="Century Gothic"/>
          <w:lang w:val="es-ES"/>
        </w:rPr>
      </w:pPr>
    </w:p>
    <w:p w:rsidR="00F72861" w:rsidRPr="00282170" w:rsidRDefault="00F72861" w:rsidP="00F72861">
      <w:pPr>
        <w:ind w:left="2160" w:hanging="720"/>
        <w:rPr>
          <w:rFonts w:ascii="Century Gothic" w:hAnsi="Century Gothic"/>
          <w:lang w:val="es-ES"/>
        </w:rPr>
      </w:pPr>
    </w:p>
    <w:p w:rsidR="00135600" w:rsidRPr="00282170" w:rsidRDefault="00135600" w:rsidP="00135600">
      <w:pPr>
        <w:rPr>
          <w:rFonts w:ascii="Century Gothic" w:hAnsi="Century Gothic"/>
          <w:lang w:val="es-ES"/>
        </w:rPr>
      </w:pPr>
    </w:p>
    <w:p w:rsidR="00BF47E7" w:rsidRPr="00282170" w:rsidRDefault="00BF47E7" w:rsidP="00CF0DBF">
      <w:pPr>
        <w:rPr>
          <w:rFonts w:ascii="Century Gothic" w:hAnsi="Century Gothic"/>
          <w:lang w:val="es-ES"/>
        </w:rPr>
      </w:pPr>
    </w:p>
    <w:p w:rsidR="00D96EC5" w:rsidRPr="00282170" w:rsidRDefault="00D96EC5" w:rsidP="00D96EC5">
      <w:pPr>
        <w:ind w:left="2160"/>
        <w:rPr>
          <w:rFonts w:ascii="Century Gothic" w:hAnsi="Century Gothic"/>
          <w:lang w:val="es-ES"/>
        </w:rPr>
      </w:pPr>
    </w:p>
    <w:p w:rsidR="00D96EC5" w:rsidRPr="00282170" w:rsidRDefault="00D96EC5" w:rsidP="00D96EC5">
      <w:pPr>
        <w:ind w:left="2160"/>
        <w:rPr>
          <w:rFonts w:ascii="Century Gothic" w:hAnsi="Century Gothic"/>
          <w:lang w:val="es-ES"/>
        </w:rPr>
      </w:pPr>
    </w:p>
    <w:p w:rsidR="00751939" w:rsidRPr="00282170" w:rsidRDefault="00751939" w:rsidP="00D96EC5">
      <w:pPr>
        <w:rPr>
          <w:rFonts w:ascii="Century Gothic" w:hAnsi="Century Gothic"/>
          <w:lang w:val="es-ES"/>
        </w:rPr>
      </w:pPr>
    </w:p>
    <w:p w:rsidR="00751939" w:rsidRPr="00282170" w:rsidRDefault="00751939" w:rsidP="00703E00">
      <w:pPr>
        <w:rPr>
          <w:rFonts w:ascii="Century Gothic" w:hAnsi="Century Gothic"/>
          <w:lang w:val="es-ES"/>
        </w:rPr>
      </w:pPr>
    </w:p>
    <w:p w:rsidR="00703E00" w:rsidRPr="00282170" w:rsidRDefault="00703E00" w:rsidP="00703E00">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pPr>
    </w:p>
    <w:p w:rsidR="009D2446" w:rsidRPr="00282170" w:rsidRDefault="009D2446" w:rsidP="009D2446">
      <w:pPr>
        <w:tabs>
          <w:tab w:val="left" w:pos="360"/>
          <w:tab w:val="num" w:pos="720"/>
        </w:tabs>
        <w:rPr>
          <w:rFonts w:ascii="Century Gothic" w:hAnsi="Century Gothic"/>
          <w:lang w:val="es-ES"/>
        </w:rPr>
        <w:sectPr w:rsidR="009D2446" w:rsidRPr="00282170" w:rsidSect="00FF7256">
          <w:headerReference w:type="default" r:id="rId7"/>
          <w:pgSz w:w="12240" w:h="15840"/>
          <w:pgMar w:top="1440" w:right="1800" w:bottom="1440" w:left="1800" w:header="720" w:footer="720" w:gutter="0"/>
          <w:cols w:space="720"/>
          <w:titlePg/>
          <w:docGrid w:linePitch="360"/>
        </w:sectPr>
      </w:pPr>
    </w:p>
    <w:p w:rsidR="009D2446" w:rsidRPr="00282170" w:rsidRDefault="009D2446" w:rsidP="009D2446">
      <w:pPr>
        <w:pStyle w:val="Ttulo1"/>
        <w:spacing w:before="120"/>
        <w:jc w:val="center"/>
        <w:rPr>
          <w:rFonts w:ascii="Century Gothic" w:hAnsi="Century Gothic"/>
          <w:sz w:val="28"/>
          <w:lang w:val="es-ES"/>
        </w:rPr>
      </w:pPr>
      <w:r w:rsidRPr="00282170">
        <w:rPr>
          <w:rFonts w:ascii="Century Gothic" w:hAnsi="Century Gothic"/>
          <w:sz w:val="28"/>
          <w:lang w:val="es-ES"/>
        </w:rPr>
        <w:lastRenderedPageBreak/>
        <w:t>Preguntas de Aplicación.</w:t>
      </w:r>
    </w:p>
    <w:p w:rsidR="009D2446" w:rsidRPr="00282170" w:rsidRDefault="009D2446" w:rsidP="009D2446">
      <w:pPr>
        <w:ind w:left="36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Dios es maravillosamente diferente de su creación. ¿Cómo la "otredad" de Dios produce en usted un santo temor de él? ¿Cómo le da confianza?</w:t>
      </w:r>
    </w:p>
    <w:p w:rsidR="00A6158B" w:rsidRPr="00282170" w:rsidRDefault="00A6158B" w:rsidP="00D5694A">
      <w:pPr>
        <w:ind w:left="708"/>
        <w:rPr>
          <w:rFonts w:ascii="Century Gothic" w:hAnsi="Century Gothic"/>
          <w:lang w:val="es-ES"/>
        </w:rPr>
      </w:pPr>
    </w:p>
    <w:p w:rsidR="009D2446" w:rsidRPr="00282170" w:rsidRDefault="00D5694A" w:rsidP="00D5694A">
      <w:pPr>
        <w:ind w:left="708"/>
        <w:rPr>
          <w:rFonts w:ascii="Century Gothic" w:hAnsi="Century Gothic"/>
          <w:lang w:val="es-ES"/>
        </w:rPr>
      </w:pPr>
      <w:r w:rsidRPr="00282170">
        <w:rPr>
          <w:rFonts w:ascii="Century Gothic" w:hAnsi="Century Gothic"/>
          <w:lang w:val="es-ES"/>
        </w:rPr>
        <w:t xml:space="preserve">Una admiración y temor reverente dado que no es como yo, no falla como yo, ni cambia, ni peca. Me da confianza saber que puedo descansar por completo en él y dejar todo en sus manos porque su superioridad hace que </w:t>
      </w:r>
      <w:r w:rsidR="00D15927" w:rsidRPr="00282170">
        <w:rPr>
          <w:rFonts w:ascii="Century Gothic" w:hAnsi="Century Gothic"/>
          <w:lang w:val="es-ES"/>
        </w:rPr>
        <w:t>sepa que no hay nada que no se salga de sus manos y que lo que él dice se cumple.</w:t>
      </w:r>
    </w:p>
    <w:p w:rsidR="00D15927" w:rsidRPr="00282170" w:rsidRDefault="00D15927" w:rsidP="00D5694A">
      <w:pPr>
        <w:ind w:left="708"/>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Dios es infinito, eterno e inmutable. ¿Cómo estas tres perfecciones dan forma a su comprensión de la naturaleza de Dios? ¿Cómo la conciencia de estos atributos podría ayudar a animar a alguien que está luchando con su fe?</w:t>
      </w:r>
    </w:p>
    <w:p w:rsidR="00A6158B" w:rsidRPr="00282170" w:rsidRDefault="00A6158B" w:rsidP="00D15927">
      <w:pPr>
        <w:ind w:left="720"/>
        <w:rPr>
          <w:rFonts w:ascii="Century Gothic" w:hAnsi="Century Gothic"/>
          <w:lang w:val="es-ES"/>
        </w:rPr>
      </w:pPr>
    </w:p>
    <w:p w:rsidR="00D15927" w:rsidRPr="00282170" w:rsidRDefault="00D15927" w:rsidP="00D15927">
      <w:pPr>
        <w:ind w:left="720"/>
        <w:rPr>
          <w:rFonts w:ascii="Century Gothic" w:hAnsi="Century Gothic"/>
          <w:lang w:val="es-ES"/>
        </w:rPr>
      </w:pPr>
      <w:r w:rsidRPr="00282170">
        <w:rPr>
          <w:rFonts w:ascii="Century Gothic" w:hAnsi="Century Gothic"/>
          <w:lang w:val="es-ES"/>
        </w:rPr>
        <w:t xml:space="preserve">Es difícil de comprender en términos humanos, pues somos incapaces de entender la naturaleza de Dios conforme a nuestra mente, pero eso me hace aclarar dudas que tenía acerca de sus planes, propósitos, formas de actuar y </w:t>
      </w:r>
      <w:proofErr w:type="spellStart"/>
      <w:r w:rsidRPr="00282170">
        <w:rPr>
          <w:rFonts w:ascii="Century Gothic" w:hAnsi="Century Gothic"/>
          <w:lang w:val="es-ES"/>
        </w:rPr>
        <w:t>y</w:t>
      </w:r>
      <w:proofErr w:type="spellEnd"/>
      <w:r w:rsidRPr="00282170">
        <w:rPr>
          <w:rFonts w:ascii="Century Gothic" w:hAnsi="Century Gothic"/>
          <w:lang w:val="es-ES"/>
        </w:rPr>
        <w:t xml:space="preserve"> a la vez nos ayuda a </w:t>
      </w:r>
      <w:r w:rsidR="006D3DDC" w:rsidRPr="00282170">
        <w:rPr>
          <w:rFonts w:ascii="Century Gothic" w:hAnsi="Century Gothic"/>
          <w:lang w:val="es-ES"/>
        </w:rPr>
        <w:t>sentirnos plenamente amados pues alguien tan grande puede habitar en un ser tan insignificante y pequeño.</w:t>
      </w:r>
    </w:p>
    <w:p w:rsidR="009D2446" w:rsidRPr="00282170" w:rsidRDefault="009D2446" w:rsidP="009D2446">
      <w:pPr>
        <w:ind w:left="36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Los teólogos a veces se centran más o en la trascendencia de Dios o en su inmanencia. ¿Usted tiende ver a Dios como más lejano o más cercano a su creación? ¿Por qué debemos encontrar un equilibrio entre estas dos ideas?</w:t>
      </w:r>
    </w:p>
    <w:p w:rsidR="00A6158B" w:rsidRPr="00282170" w:rsidRDefault="00A6158B" w:rsidP="006D3DDC">
      <w:pPr>
        <w:ind w:left="708"/>
        <w:rPr>
          <w:rFonts w:ascii="Century Gothic" w:hAnsi="Century Gothic"/>
          <w:lang w:val="es-ES"/>
        </w:rPr>
      </w:pPr>
    </w:p>
    <w:p w:rsidR="006D3DDC" w:rsidRPr="00282170" w:rsidRDefault="006D3DDC" w:rsidP="006D3DDC">
      <w:pPr>
        <w:ind w:left="708"/>
        <w:rPr>
          <w:rFonts w:ascii="Century Gothic" w:hAnsi="Century Gothic"/>
          <w:lang w:val="es-ES"/>
        </w:rPr>
      </w:pPr>
      <w:r w:rsidRPr="00282170">
        <w:rPr>
          <w:rFonts w:ascii="Century Gothic" w:hAnsi="Century Gothic"/>
          <w:lang w:val="es-ES"/>
        </w:rPr>
        <w:t xml:space="preserve">Creo que Dios es </w:t>
      </w:r>
      <w:r w:rsidR="00A6158B" w:rsidRPr="00282170">
        <w:rPr>
          <w:rFonts w:ascii="Century Gothic" w:hAnsi="Century Gothic"/>
          <w:lang w:val="es-ES"/>
        </w:rPr>
        <w:t>cercano</w:t>
      </w:r>
      <w:r w:rsidRPr="00282170">
        <w:rPr>
          <w:rFonts w:ascii="Century Gothic" w:hAnsi="Century Gothic"/>
          <w:lang w:val="es-ES"/>
        </w:rPr>
        <w:t xml:space="preserve"> pues lo demuestra con el sustento de la creación todos los días</w:t>
      </w:r>
      <w:r w:rsidR="00A6158B" w:rsidRPr="00282170">
        <w:rPr>
          <w:rFonts w:ascii="Century Gothic" w:hAnsi="Century Gothic"/>
          <w:lang w:val="es-ES"/>
        </w:rPr>
        <w:t>, sino ya estaríamos desaparecidos y a la vez no puede mostrarse tal como es pues no alcanzaríamos a dimensionar o soportar su poder.</w:t>
      </w:r>
    </w:p>
    <w:p w:rsidR="009D2446" w:rsidRPr="00282170" w:rsidRDefault="009D2446" w:rsidP="009D2446">
      <w:pPr>
        <w:ind w:left="36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Jesús es la manifestación visible perfecta de las cualidades invisibles de Dios. Elija un acontecimiento en la vida de Jesús en uno de los Evangelios y describa cómo este evento debe formar nuestra comprensión del carácter y los atributos de Dios.</w:t>
      </w:r>
    </w:p>
    <w:p w:rsidR="00A6158B" w:rsidRPr="00282170" w:rsidRDefault="00A6158B" w:rsidP="00A6158B">
      <w:pPr>
        <w:ind w:left="720"/>
        <w:rPr>
          <w:rFonts w:ascii="Century Gothic" w:hAnsi="Century Gothic"/>
          <w:lang w:val="es-ES"/>
        </w:rPr>
      </w:pPr>
    </w:p>
    <w:p w:rsidR="00A6158B" w:rsidRPr="00282170" w:rsidRDefault="00A6158B" w:rsidP="00A6158B">
      <w:pPr>
        <w:ind w:left="720"/>
        <w:rPr>
          <w:rFonts w:ascii="Century Gothic" w:hAnsi="Century Gothic"/>
          <w:lang w:val="es-ES"/>
        </w:rPr>
      </w:pPr>
      <w:r w:rsidRPr="00282170">
        <w:rPr>
          <w:rFonts w:ascii="Century Gothic" w:hAnsi="Century Gothic"/>
          <w:lang w:val="es-ES"/>
        </w:rPr>
        <w:t>La resurrección creo que es una clara manifestación del poder invisible de Dios aterrizado en su humanida</w:t>
      </w:r>
      <w:r w:rsidR="00C350E2" w:rsidRPr="00282170">
        <w:rPr>
          <w:rFonts w:ascii="Century Gothic" w:hAnsi="Century Gothic"/>
          <w:lang w:val="es-ES"/>
        </w:rPr>
        <w:t>d, nos ayuda a ver que aun siendo humanos Dios tiene el dominio total y poder para hacer lo que le plazca en su grandeza.</w:t>
      </w:r>
    </w:p>
    <w:p w:rsidR="009D2446" w:rsidRPr="00282170" w:rsidRDefault="009D2446" w:rsidP="009D2446">
      <w:pPr>
        <w:ind w:left="36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 xml:space="preserve">La soberanía de Dios significa que él ejerce un control absoluto sobre su creación. ¿Qué circunstancias podrían tentarle a dudar </w:t>
      </w:r>
      <w:r w:rsidRPr="00282170">
        <w:rPr>
          <w:rFonts w:ascii="Century Gothic" w:hAnsi="Century Gothic"/>
          <w:lang w:val="es-ES"/>
        </w:rPr>
        <w:lastRenderedPageBreak/>
        <w:t>de la soberanía de Dios? ¿Cómo puede seguir teniendo fe en la soberanía de Dios cuando es difícil ver su control sobre su vida y circunstancias?</w:t>
      </w:r>
    </w:p>
    <w:p w:rsidR="00C350E2" w:rsidRPr="00282170" w:rsidRDefault="00C350E2" w:rsidP="00C350E2">
      <w:pPr>
        <w:ind w:left="708"/>
        <w:rPr>
          <w:rFonts w:ascii="Century Gothic" w:hAnsi="Century Gothic"/>
          <w:lang w:val="es-ES"/>
        </w:rPr>
      </w:pPr>
    </w:p>
    <w:p w:rsidR="00C350E2" w:rsidRPr="00282170" w:rsidRDefault="00C350E2" w:rsidP="00C350E2">
      <w:pPr>
        <w:ind w:left="708"/>
        <w:rPr>
          <w:rFonts w:ascii="Century Gothic" w:hAnsi="Century Gothic"/>
          <w:lang w:val="es-ES"/>
        </w:rPr>
      </w:pPr>
      <w:r w:rsidRPr="00282170">
        <w:rPr>
          <w:rFonts w:ascii="Century Gothic" w:hAnsi="Century Gothic"/>
          <w:lang w:val="es-ES"/>
        </w:rPr>
        <w:t>Cuando hay una enfermedad terminal por ejemplo en un niño, es muy difícil poder visualizar lo que Dios está haciendo</w:t>
      </w:r>
      <w:r w:rsidR="00AE3C32" w:rsidRPr="00282170">
        <w:rPr>
          <w:rFonts w:ascii="Century Gothic" w:hAnsi="Century Gothic"/>
          <w:lang w:val="es-ES"/>
        </w:rPr>
        <w:t>, casi imposible, pues uno no entiende por qué Dios permitiría tal cosa, pero este estudio nos muestra que nuestra visión de la vida y de las circunstancias no alcanzan, son demasiado pequeñas y que Dios sabe lo que hace aun en medio de una de las peores cosas que le pueden pasar a un padre.</w:t>
      </w:r>
    </w:p>
    <w:p w:rsidR="009D2446" w:rsidRPr="00282170" w:rsidRDefault="009D2446" w:rsidP="009D2446">
      <w:pPr>
        <w:ind w:left="36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¿Qué significa "ser santos como Dios es santo"? ¿Cómo puede usted animar a aquellos en su área de ministerio a vivir vidas que son "sagradas" y "apartadas" en este mundo caído?</w:t>
      </w:r>
    </w:p>
    <w:p w:rsidR="009D2446" w:rsidRPr="00282170" w:rsidRDefault="009D2446" w:rsidP="00AE3C32">
      <w:pPr>
        <w:ind w:left="708"/>
        <w:rPr>
          <w:rFonts w:ascii="Century Gothic" w:hAnsi="Century Gothic"/>
          <w:lang w:val="es-ES"/>
        </w:rPr>
      </w:pPr>
    </w:p>
    <w:p w:rsidR="00AE3C32" w:rsidRPr="00282170" w:rsidRDefault="00442522" w:rsidP="00AE3C32">
      <w:pPr>
        <w:ind w:left="708"/>
        <w:rPr>
          <w:rFonts w:ascii="Century Gothic" w:hAnsi="Century Gothic"/>
          <w:lang w:val="es-ES"/>
        </w:rPr>
      </w:pPr>
      <w:r w:rsidRPr="00282170">
        <w:rPr>
          <w:rFonts w:ascii="Century Gothic" w:hAnsi="Century Gothic"/>
          <w:lang w:val="es-ES"/>
        </w:rPr>
        <w:t xml:space="preserve">El espíritu santo es el único que tiene el poder para mantenernos en una vida apartada, alejada del mundo, buscando agradar a Dios. Es un honor pertenecer al carácter de un Dios tan grande y eso debe animarnos, pues somos hechos Reyes y Sacerdotes y para eso hay un precio </w:t>
      </w:r>
      <w:r w:rsidR="00BF4A71" w:rsidRPr="00282170">
        <w:rPr>
          <w:rFonts w:ascii="Century Gothic" w:hAnsi="Century Gothic"/>
          <w:lang w:val="es-ES"/>
        </w:rPr>
        <w:t>pero que tiene grandes beneficios, sobre todo que no caemos en las garras y trampas de satanás.</w:t>
      </w:r>
    </w:p>
    <w:p w:rsidR="00AE3C32" w:rsidRPr="00282170" w:rsidRDefault="00AE3C32" w:rsidP="00AE3C32">
      <w:pPr>
        <w:ind w:left="708"/>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La naturaleza de Dios es conceder justas recompensas por la justicia y justos castigos por el mal. ¿Cómo sus justa</w:t>
      </w:r>
      <w:r w:rsidR="00BF4A71" w:rsidRPr="00282170">
        <w:rPr>
          <w:rFonts w:ascii="Century Gothic" w:hAnsi="Century Gothic"/>
          <w:lang w:val="es-ES"/>
        </w:rPr>
        <w:t>s</w:t>
      </w:r>
      <w:r w:rsidRPr="00282170">
        <w:rPr>
          <w:rFonts w:ascii="Century Gothic" w:hAnsi="Century Gothic"/>
          <w:lang w:val="es-ES"/>
        </w:rPr>
        <w:t xml:space="preserve"> recompensas para aquellos en Cristo le llevan a vivir en gratitud? ¿Cómo sus justos castigos por el pecado le animan a llegar a aquellos que no son creyentes en Cristo?</w:t>
      </w:r>
    </w:p>
    <w:p w:rsidR="00BF4A71" w:rsidRPr="00282170" w:rsidRDefault="00BF4A71" w:rsidP="00BF4A71">
      <w:pPr>
        <w:ind w:left="708"/>
        <w:rPr>
          <w:rFonts w:ascii="Century Gothic" w:hAnsi="Century Gothic"/>
          <w:lang w:val="es-ES"/>
        </w:rPr>
      </w:pPr>
    </w:p>
    <w:p w:rsidR="00BF4A71" w:rsidRPr="00282170" w:rsidRDefault="00BF4A71" w:rsidP="00BF4A71">
      <w:pPr>
        <w:ind w:left="708"/>
        <w:rPr>
          <w:rFonts w:ascii="Century Gothic" w:hAnsi="Century Gothic"/>
          <w:lang w:val="es-ES"/>
        </w:rPr>
      </w:pPr>
      <w:r w:rsidRPr="00282170">
        <w:rPr>
          <w:rFonts w:ascii="Century Gothic" w:hAnsi="Century Gothic"/>
          <w:lang w:val="es-ES"/>
        </w:rPr>
        <w:t>Es muy poco lo que podemos hacer para todo lo que obtenemos, por más que nos esforcemos nunca seremos perfectos aquí en la tierra y a</w:t>
      </w:r>
      <w:r w:rsidR="00885382" w:rsidRPr="00282170">
        <w:rPr>
          <w:rFonts w:ascii="Century Gothic" w:hAnsi="Century Gothic"/>
          <w:lang w:val="es-ES"/>
        </w:rPr>
        <w:t>u</w:t>
      </w:r>
      <w:r w:rsidRPr="00282170">
        <w:rPr>
          <w:rFonts w:ascii="Century Gothic" w:hAnsi="Century Gothic"/>
          <w:lang w:val="es-ES"/>
        </w:rPr>
        <w:t>n así Dios nos recompensa. Y a la vez cuando vemos que hay pecado deliberado en la humanidad sabemos que debe haber una consecuencia por los actos de maldad.</w:t>
      </w:r>
    </w:p>
    <w:p w:rsidR="009D2446" w:rsidRPr="00282170" w:rsidRDefault="009D2446" w:rsidP="009D2446">
      <w:pPr>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t>Reflexione por un momento sobre la bondad de Dios y el amor que mostró hacia su Hijo. ¿Cómo esto influye en su comprensión del amor de Dios por usted? ¿Cómo puede compartir la bondad de Dios con aquellos en su esfera de influencia?</w:t>
      </w:r>
    </w:p>
    <w:p w:rsidR="00885382" w:rsidRPr="00282170" w:rsidRDefault="00885382" w:rsidP="00885382">
      <w:pPr>
        <w:ind w:left="708"/>
        <w:rPr>
          <w:rFonts w:ascii="Century Gothic" w:hAnsi="Century Gothic"/>
          <w:lang w:val="es-ES"/>
        </w:rPr>
      </w:pPr>
    </w:p>
    <w:p w:rsidR="00885382" w:rsidRPr="00282170" w:rsidRDefault="00885382" w:rsidP="00885382">
      <w:pPr>
        <w:ind w:left="708"/>
        <w:rPr>
          <w:rFonts w:ascii="Century Gothic" w:hAnsi="Century Gothic"/>
          <w:lang w:val="es-ES"/>
        </w:rPr>
      </w:pPr>
      <w:r w:rsidRPr="00282170">
        <w:rPr>
          <w:rFonts w:ascii="Century Gothic" w:hAnsi="Century Gothic"/>
          <w:lang w:val="es-ES"/>
        </w:rPr>
        <w:t xml:space="preserve">No hay palabras o claridad para entender semejante sacrificio de </w:t>
      </w:r>
      <w:proofErr w:type="spellStart"/>
      <w:r w:rsidRPr="00282170">
        <w:rPr>
          <w:rFonts w:ascii="Century Gothic" w:hAnsi="Century Gothic"/>
          <w:lang w:val="es-ES"/>
        </w:rPr>
        <w:t xml:space="preserve">Jesús </w:t>
      </w:r>
      <w:proofErr w:type="spellEnd"/>
      <w:r w:rsidRPr="00282170">
        <w:rPr>
          <w:rFonts w:ascii="Century Gothic" w:hAnsi="Century Gothic"/>
          <w:lang w:val="es-ES"/>
        </w:rPr>
        <w:t>en la cruz, simplemente no lo merecemos, esto habla de una bondad jamás conocida en términos humanos y que aun así la gente pecó. Es necesario compartir este gran regalo con todas las personas que nos rodean.</w:t>
      </w:r>
    </w:p>
    <w:p w:rsidR="009D2446" w:rsidRPr="00282170" w:rsidRDefault="009D2446" w:rsidP="009D2446">
      <w:pPr>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lang w:val="es-ES"/>
        </w:rPr>
        <w:lastRenderedPageBreak/>
        <w:t xml:space="preserve">La bondad indirecta de Dios significa que él hará el bien incluso a través del sufrimiento y las pruebas. Describa un tiempo en que Dios produjo el bien de sus pruebas. ¿Cómo podría usted usar esa experiencia para tranquilizar a otros que están en medio del sufrimiento? </w:t>
      </w:r>
    </w:p>
    <w:p w:rsidR="00885382" w:rsidRPr="00282170" w:rsidRDefault="00885382" w:rsidP="00885382">
      <w:pPr>
        <w:ind w:left="708"/>
        <w:rPr>
          <w:rFonts w:ascii="Century Gothic" w:hAnsi="Century Gothic"/>
          <w:lang w:val="es-ES"/>
        </w:rPr>
      </w:pPr>
    </w:p>
    <w:p w:rsidR="00885382" w:rsidRPr="00282170" w:rsidRDefault="00A85877" w:rsidP="00885382">
      <w:pPr>
        <w:ind w:left="708"/>
        <w:rPr>
          <w:rFonts w:ascii="Century Gothic" w:hAnsi="Century Gothic"/>
          <w:lang w:val="es-ES"/>
        </w:rPr>
      </w:pPr>
      <w:r w:rsidRPr="00282170">
        <w:rPr>
          <w:rFonts w:ascii="Century Gothic" w:hAnsi="Century Gothic"/>
          <w:lang w:val="es-ES"/>
        </w:rPr>
        <w:t>Por ejemplo</w:t>
      </w:r>
      <w:r w:rsidR="009304DA" w:rsidRPr="00282170">
        <w:rPr>
          <w:rFonts w:ascii="Century Gothic" w:hAnsi="Century Gothic"/>
          <w:lang w:val="es-ES"/>
        </w:rPr>
        <w:t>,</w:t>
      </w:r>
      <w:r w:rsidRPr="00282170">
        <w:rPr>
          <w:rFonts w:ascii="Century Gothic" w:hAnsi="Century Gothic"/>
          <w:lang w:val="es-ES"/>
        </w:rPr>
        <w:t xml:space="preserve"> cuando murió un familiar muy cercano a quien aun extraño infinitamente y lamento su ausencia, estoy comprendiendo que Dios se ha glorificado en mi vida en este proceso para anhelar más la eternidad que la tierra. He compartido esta experiencia varias veces y s</w:t>
      </w:r>
      <w:r w:rsidR="009304DA" w:rsidRPr="00282170">
        <w:rPr>
          <w:rFonts w:ascii="Century Gothic" w:hAnsi="Century Gothic"/>
          <w:lang w:val="es-ES"/>
        </w:rPr>
        <w:t>é que ha sido de bendici</w:t>
      </w:r>
      <w:r w:rsidR="00282170" w:rsidRPr="00282170">
        <w:rPr>
          <w:rFonts w:ascii="Century Gothic" w:hAnsi="Century Gothic"/>
          <w:lang w:val="es-ES"/>
        </w:rPr>
        <w:t>ó</w:t>
      </w:r>
      <w:r w:rsidR="009304DA" w:rsidRPr="00282170">
        <w:rPr>
          <w:rFonts w:ascii="Century Gothic" w:hAnsi="Century Gothic"/>
          <w:lang w:val="es-ES"/>
        </w:rPr>
        <w:t>n para otros.</w:t>
      </w:r>
    </w:p>
    <w:p w:rsidR="009D2446" w:rsidRPr="00282170" w:rsidRDefault="009D2446" w:rsidP="009D2446">
      <w:pPr>
        <w:pStyle w:val="MediumGrid1-Accent21"/>
        <w:ind w:left="0"/>
        <w:rPr>
          <w:rFonts w:ascii="Century Gothic" w:hAnsi="Century Gothic"/>
          <w:lang w:val="es-ES"/>
        </w:rPr>
      </w:pPr>
    </w:p>
    <w:p w:rsidR="009D2446" w:rsidRPr="00282170" w:rsidRDefault="009D2446" w:rsidP="009D2446">
      <w:pPr>
        <w:numPr>
          <w:ilvl w:val="0"/>
          <w:numId w:val="2"/>
        </w:numPr>
        <w:ind w:left="720"/>
        <w:rPr>
          <w:rFonts w:ascii="Century Gothic" w:hAnsi="Century Gothic"/>
          <w:lang w:val="es-ES"/>
        </w:rPr>
      </w:pPr>
      <w:r w:rsidRPr="00282170">
        <w:rPr>
          <w:rFonts w:ascii="Century Gothic" w:hAnsi="Century Gothic"/>
          <w:szCs w:val="22"/>
          <w:lang w:val="es-ES"/>
        </w:rPr>
        <w:t>¿Qué es lo más significativo que usted aprendió en esta lección?</w:t>
      </w:r>
    </w:p>
    <w:p w:rsidR="009D2446" w:rsidRPr="00282170" w:rsidRDefault="009D2446" w:rsidP="009D2446">
      <w:pPr>
        <w:ind w:left="720"/>
        <w:rPr>
          <w:rFonts w:ascii="Century Gothic" w:hAnsi="Century Gothic"/>
          <w:lang w:val="es-ES"/>
        </w:rPr>
      </w:pPr>
    </w:p>
    <w:p w:rsidR="00DF11A2" w:rsidRPr="00282170" w:rsidRDefault="00282170" w:rsidP="00282170">
      <w:pPr>
        <w:tabs>
          <w:tab w:val="num" w:pos="720"/>
        </w:tabs>
        <w:ind w:left="720"/>
        <w:rPr>
          <w:rFonts w:ascii="Century Gothic" w:hAnsi="Century Gothic"/>
          <w:lang w:val="es-ES"/>
        </w:rPr>
      </w:pPr>
      <w:r w:rsidRPr="00282170">
        <w:rPr>
          <w:rFonts w:ascii="Century Gothic" w:hAnsi="Century Gothic"/>
          <w:lang w:val="es-ES"/>
        </w:rPr>
        <w:t>Antes me era más difícil acertar en las decisiones de Dios, y aún hay mucho que me falta por entender, pero tengo una visión menos pequeña de un ser tan majestuoso y poderoso, me siento honrada, privilegiada de ser llamada su hija, siendo tan pequeña y TAN imperfecta, pero profundamente Amada.</w:t>
      </w:r>
    </w:p>
    <w:p w:rsidR="00DF11A2" w:rsidRPr="00282170" w:rsidRDefault="00DF11A2" w:rsidP="00DF11A2">
      <w:pPr>
        <w:tabs>
          <w:tab w:val="num" w:pos="720"/>
        </w:tabs>
        <w:rPr>
          <w:rFonts w:ascii="Century Gothic" w:hAnsi="Century Gothic"/>
          <w:lang w:val="es-ES"/>
        </w:rPr>
      </w:pPr>
    </w:p>
    <w:p w:rsidR="00DF11A2" w:rsidRPr="00282170" w:rsidRDefault="00DF11A2" w:rsidP="00DF11A2">
      <w:pPr>
        <w:tabs>
          <w:tab w:val="num" w:pos="720"/>
        </w:tabs>
        <w:rPr>
          <w:rFonts w:ascii="Century Gothic" w:hAnsi="Century Gothic"/>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F2E88" w:rsidRDefault="00DF11A2" w:rsidP="00DF11A2">
      <w:pPr>
        <w:tabs>
          <w:tab w:val="num" w:pos="720"/>
        </w:tabs>
        <w:rPr>
          <w:lang w:val="es-ES"/>
        </w:rPr>
      </w:pPr>
    </w:p>
    <w:p w:rsidR="00DF11A2" w:rsidRPr="00545ACB" w:rsidRDefault="00DF11A2" w:rsidP="00DF11A2">
      <w:pPr>
        <w:jc w:val="center"/>
        <w:rPr>
          <w:rStyle w:val="Textoennegrita"/>
          <w:rFonts w:ascii="Century Gothic" w:hAnsi="Century Gothic"/>
          <w:color w:val="1F2947"/>
        </w:rPr>
      </w:pPr>
    </w:p>
    <w:p w:rsidR="00DF11A2" w:rsidRPr="00545ACB" w:rsidRDefault="00DF11A2" w:rsidP="00DF11A2">
      <w:pPr>
        <w:jc w:val="center"/>
        <w:rPr>
          <w:rStyle w:val="Textoennegrita"/>
          <w:rFonts w:ascii="Century Gothic" w:hAnsi="Century Gothic"/>
          <w:b w:val="0"/>
          <w:bCs w:val="0"/>
          <w:color w:val="1F2947"/>
        </w:rPr>
      </w:pPr>
    </w:p>
    <w:p w:rsidR="00DF11A2" w:rsidRPr="00545ACB" w:rsidRDefault="00DF11A2" w:rsidP="00DF11A2">
      <w:pPr>
        <w:rPr>
          <w:rFonts w:ascii="Century Gothic" w:hAnsi="Century Gothic"/>
        </w:rPr>
      </w:pP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panose1 w:val="020B0300000000000000"/>
    <w:charset w:val="80"/>
    <w:family w:val="swiss"/>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26</w:t>
    </w:r>
    <w:r w:rsidRPr="00B252FA">
      <w:rPr>
        <w:rStyle w:val="Nmerodepgina"/>
        <w:color w:val="808080"/>
      </w:rPr>
      <w:fldChar w:fldCharType="end"/>
    </w:r>
  </w:p>
  <w:p w:rsidR="00000000" w:rsidRPr="008006B1" w:rsidRDefault="00000000" w:rsidP="00BF5915">
    <w:pPr>
      <w:pStyle w:val="Encabezado"/>
      <w:ind w:right="360"/>
    </w:pPr>
    <w:proofErr w:type="spellStart"/>
    <w:r>
      <w:t>Preguntas</w:t>
    </w:r>
    <w:proofErr w:type="spellEnd"/>
    <w:r>
      <w:t xml:space="preserve"> de </w:t>
    </w:r>
    <w:proofErr w:type="spellStart"/>
    <w:r>
      <w:t>Repaso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539D"/>
    <w:multiLevelType w:val="hybridMultilevel"/>
    <w:tmpl w:val="CBE2331C"/>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B0614BC"/>
    <w:multiLevelType w:val="hybridMultilevel"/>
    <w:tmpl w:val="5608E0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04D6A3D"/>
    <w:multiLevelType w:val="multilevel"/>
    <w:tmpl w:val="84146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egoe UI" w:eastAsia="Times New Roman" w:hAnsi="Segoe UI" w:cs="Segoe UI" w:hint="default"/>
        <w:b/>
        <w:color w:val="0F1A26"/>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E0D7F"/>
    <w:multiLevelType w:val="hybridMultilevel"/>
    <w:tmpl w:val="EE76EC4A"/>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4445AF1"/>
    <w:multiLevelType w:val="hybridMultilevel"/>
    <w:tmpl w:val="9BF46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53C6AE4"/>
    <w:multiLevelType w:val="multilevel"/>
    <w:tmpl w:val="D110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AD1CD1"/>
    <w:multiLevelType w:val="hybridMultilevel"/>
    <w:tmpl w:val="20A4B09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70A02D3"/>
    <w:multiLevelType w:val="multilevel"/>
    <w:tmpl w:val="39AA8744"/>
    <w:lvl w:ilvl="0">
      <w:start w:val="1"/>
      <w:numFmt w:val="upperRoman"/>
      <w:lvlText w:val="%1."/>
      <w:lvlJc w:val="left"/>
      <w:pPr>
        <w:tabs>
          <w:tab w:val="num" w:pos="720"/>
        </w:tabs>
        <w:ind w:left="720" w:hanging="720"/>
      </w:pPr>
      <w:rPr>
        <w:rFonts w:ascii="Times New Roman" w:eastAsia="Times New Roman" w:hAnsi="Times New Roman" w:cs="Times New Roman"/>
        <w:b/>
      </w:rPr>
    </w:lvl>
    <w:lvl w:ilvl="1">
      <w:start w:val="1"/>
      <w:numFmt w:val="upperLetter"/>
      <w:lvlText w:val="%2."/>
      <w:lvlJc w:val="left"/>
      <w:pPr>
        <w:tabs>
          <w:tab w:val="num" w:pos="1080"/>
        </w:tabs>
        <w:ind w:left="1080" w:hanging="360"/>
      </w:pPr>
    </w:lvl>
    <w:lvl w:ilvl="2">
      <w:start w:val="1"/>
      <w:numFmt w:val="decimal"/>
      <w:pStyle w:val="BulletSG"/>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9" w15:restartNumberingAfterBreak="0">
    <w:nsid w:val="4C6B76F5"/>
    <w:multiLevelType w:val="multilevel"/>
    <w:tmpl w:val="DAA8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B76F2"/>
    <w:multiLevelType w:val="multilevel"/>
    <w:tmpl w:val="D922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6353C"/>
    <w:multiLevelType w:val="hybridMultilevel"/>
    <w:tmpl w:val="FE827792"/>
    <w:lvl w:ilvl="0" w:tplc="04090003">
      <w:start w:val="1"/>
      <w:numFmt w:val="bulle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5A390118"/>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62A75C6"/>
    <w:multiLevelType w:val="hybridMultilevel"/>
    <w:tmpl w:val="675A782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378431847">
    <w:abstractNumId w:val="6"/>
  </w:num>
  <w:num w:numId="2" w16cid:durableId="1493790807">
    <w:abstractNumId w:val="12"/>
  </w:num>
  <w:num w:numId="3" w16cid:durableId="304698281">
    <w:abstractNumId w:val="13"/>
  </w:num>
  <w:num w:numId="4" w16cid:durableId="922101557">
    <w:abstractNumId w:val="8"/>
  </w:num>
  <w:num w:numId="5" w16cid:durableId="63652476">
    <w:abstractNumId w:val="7"/>
  </w:num>
  <w:num w:numId="6" w16cid:durableId="1161966886">
    <w:abstractNumId w:val="4"/>
  </w:num>
  <w:num w:numId="7" w16cid:durableId="674578743">
    <w:abstractNumId w:val="10"/>
  </w:num>
  <w:num w:numId="8" w16cid:durableId="860554553">
    <w:abstractNumId w:val="5"/>
  </w:num>
  <w:num w:numId="9" w16cid:durableId="1480222266">
    <w:abstractNumId w:val="2"/>
  </w:num>
  <w:num w:numId="10" w16cid:durableId="827481830">
    <w:abstractNumId w:val="9"/>
  </w:num>
  <w:num w:numId="11" w16cid:durableId="1934587742">
    <w:abstractNumId w:val="3"/>
  </w:num>
  <w:num w:numId="12" w16cid:durableId="389424992">
    <w:abstractNumId w:val="11"/>
  </w:num>
  <w:num w:numId="13" w16cid:durableId="318848259">
    <w:abstractNumId w:val="0"/>
  </w:num>
  <w:num w:numId="14" w16cid:durableId="1493832680">
    <w:abstractNumId w:val="1"/>
  </w:num>
  <w:num w:numId="15" w16cid:durableId="16441199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A2"/>
    <w:rsid w:val="00024E81"/>
    <w:rsid w:val="000350A0"/>
    <w:rsid w:val="0004137C"/>
    <w:rsid w:val="000553CF"/>
    <w:rsid w:val="00056D22"/>
    <w:rsid w:val="000B13C8"/>
    <w:rsid w:val="000F3317"/>
    <w:rsid w:val="00125A34"/>
    <w:rsid w:val="00135600"/>
    <w:rsid w:val="001E666A"/>
    <w:rsid w:val="0020052B"/>
    <w:rsid w:val="00252D73"/>
    <w:rsid w:val="00265CBA"/>
    <w:rsid w:val="00282170"/>
    <w:rsid w:val="002F71A1"/>
    <w:rsid w:val="00321FE1"/>
    <w:rsid w:val="00357F92"/>
    <w:rsid w:val="003711FB"/>
    <w:rsid w:val="003A7A79"/>
    <w:rsid w:val="003B5D81"/>
    <w:rsid w:val="003F5521"/>
    <w:rsid w:val="0044118C"/>
    <w:rsid w:val="00442522"/>
    <w:rsid w:val="004A78E8"/>
    <w:rsid w:val="004B47E9"/>
    <w:rsid w:val="00500DE6"/>
    <w:rsid w:val="00532068"/>
    <w:rsid w:val="00546C6F"/>
    <w:rsid w:val="00553A31"/>
    <w:rsid w:val="00565324"/>
    <w:rsid w:val="00566C20"/>
    <w:rsid w:val="005A32E7"/>
    <w:rsid w:val="00617301"/>
    <w:rsid w:val="00662CF9"/>
    <w:rsid w:val="00685946"/>
    <w:rsid w:val="006D3DDC"/>
    <w:rsid w:val="00703E00"/>
    <w:rsid w:val="00751939"/>
    <w:rsid w:val="00793416"/>
    <w:rsid w:val="007F59CC"/>
    <w:rsid w:val="00845195"/>
    <w:rsid w:val="00885382"/>
    <w:rsid w:val="009304DA"/>
    <w:rsid w:val="0097625A"/>
    <w:rsid w:val="009831C5"/>
    <w:rsid w:val="009D2446"/>
    <w:rsid w:val="00A139E5"/>
    <w:rsid w:val="00A441DD"/>
    <w:rsid w:val="00A6158B"/>
    <w:rsid w:val="00A85877"/>
    <w:rsid w:val="00A91AD3"/>
    <w:rsid w:val="00AC2FA4"/>
    <w:rsid w:val="00AC7068"/>
    <w:rsid w:val="00AE3C32"/>
    <w:rsid w:val="00B14F66"/>
    <w:rsid w:val="00B42EA4"/>
    <w:rsid w:val="00B67A00"/>
    <w:rsid w:val="00B917C3"/>
    <w:rsid w:val="00BB1FBF"/>
    <w:rsid w:val="00BF47E7"/>
    <w:rsid w:val="00BF4A71"/>
    <w:rsid w:val="00C03713"/>
    <w:rsid w:val="00C350E2"/>
    <w:rsid w:val="00C35684"/>
    <w:rsid w:val="00C526D6"/>
    <w:rsid w:val="00CE1E5B"/>
    <w:rsid w:val="00CF0DBF"/>
    <w:rsid w:val="00CF5201"/>
    <w:rsid w:val="00D15191"/>
    <w:rsid w:val="00D15927"/>
    <w:rsid w:val="00D17D23"/>
    <w:rsid w:val="00D53ACC"/>
    <w:rsid w:val="00D5694A"/>
    <w:rsid w:val="00D64BC2"/>
    <w:rsid w:val="00D674E7"/>
    <w:rsid w:val="00D96EC5"/>
    <w:rsid w:val="00DE5B8F"/>
    <w:rsid w:val="00DF11A2"/>
    <w:rsid w:val="00DF1B9B"/>
    <w:rsid w:val="00E67F8C"/>
    <w:rsid w:val="00EF0315"/>
    <w:rsid w:val="00EF3F9C"/>
    <w:rsid w:val="00F45702"/>
    <w:rsid w:val="00F6258E"/>
    <w:rsid w:val="00F72861"/>
    <w:rsid w:val="00F80B3A"/>
    <w:rsid w:val="00FA07BB"/>
    <w:rsid w:val="00FD51DC"/>
    <w:rsid w:val="00FE1B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6177"/>
  <w15:chartTrackingRefBased/>
  <w15:docId w15:val="{6ED956B7-1585-A445-BF22-6DB96D41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1A2"/>
    <w:rPr>
      <w:rFonts w:ascii="Times New Roman" w:eastAsia="Times New Roman" w:hAnsi="Times New Roman" w:cs="Times New Roman"/>
      <w:lang w:eastAsia="es-MX"/>
    </w:rPr>
  </w:style>
  <w:style w:type="paragraph" w:styleId="Ttulo1">
    <w:name w:val="heading 1"/>
    <w:basedOn w:val="Normal"/>
    <w:next w:val="Normal"/>
    <w:link w:val="Ttulo1Car"/>
    <w:qFormat/>
    <w:rsid w:val="009D2446"/>
    <w:pPr>
      <w:keepNext/>
      <w:spacing w:before="240" w:after="60"/>
      <w:outlineLvl w:val="0"/>
    </w:pPr>
    <w:rPr>
      <w:rFonts w:ascii="Cambria" w:hAnsi="Cambria"/>
      <w:b/>
      <w:bCs/>
      <w:kern w:val="32"/>
      <w:sz w:val="32"/>
      <w:szCs w:val="32"/>
      <w:lang w:val="en-US" w:eastAsia="en-US"/>
    </w:rPr>
  </w:style>
  <w:style w:type="paragraph" w:styleId="Ttulo3">
    <w:name w:val="heading 3"/>
    <w:basedOn w:val="Normal"/>
    <w:next w:val="Normal"/>
    <w:link w:val="Ttulo3Car"/>
    <w:uiPriority w:val="9"/>
    <w:semiHidden/>
    <w:unhideWhenUsed/>
    <w:qFormat/>
    <w:rsid w:val="009831C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F11A2"/>
    <w:rPr>
      <w:b/>
      <w:bCs/>
    </w:rPr>
  </w:style>
  <w:style w:type="character" w:customStyle="1" w:styleId="Ttulo1Car">
    <w:name w:val="Título 1 Car"/>
    <w:basedOn w:val="Fuentedeprrafopredeter"/>
    <w:link w:val="Ttulo1"/>
    <w:rsid w:val="009D2446"/>
    <w:rPr>
      <w:rFonts w:ascii="Cambria" w:eastAsia="Times New Roman" w:hAnsi="Cambria" w:cs="Times New Roman"/>
      <w:b/>
      <w:bCs/>
      <w:kern w:val="32"/>
      <w:sz w:val="32"/>
      <w:szCs w:val="32"/>
      <w:lang w:val="en-US"/>
    </w:rPr>
  </w:style>
  <w:style w:type="character" w:styleId="Nmerodepgina">
    <w:name w:val="page number"/>
    <w:basedOn w:val="Fuentedeprrafopredeter"/>
    <w:rsid w:val="009D2446"/>
  </w:style>
  <w:style w:type="paragraph" w:styleId="Encabezado">
    <w:name w:val="header"/>
    <w:basedOn w:val="Normal"/>
    <w:link w:val="EncabezadoCar"/>
    <w:uiPriority w:val="99"/>
    <w:rsid w:val="009D2446"/>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9D2446"/>
    <w:rPr>
      <w:rFonts w:ascii="Times New Roman" w:eastAsia="Times New Roman" w:hAnsi="Times New Roman" w:cs="Times New Roman"/>
      <w:lang w:val="en-US"/>
    </w:rPr>
  </w:style>
  <w:style w:type="paragraph" w:customStyle="1" w:styleId="MediumGrid1-Accent21">
    <w:name w:val="Medium Grid 1 - Accent 21"/>
    <w:basedOn w:val="Normal"/>
    <w:uiPriority w:val="34"/>
    <w:qFormat/>
    <w:rsid w:val="009D2446"/>
    <w:pPr>
      <w:ind w:left="720"/>
    </w:pPr>
    <w:rPr>
      <w:lang w:val="en-US" w:eastAsia="en-US"/>
    </w:rPr>
  </w:style>
  <w:style w:type="paragraph" w:customStyle="1" w:styleId="BulletSG">
    <w:name w:val="Bullet SG"/>
    <w:basedOn w:val="Normal"/>
    <w:link w:val="BulletSGChar"/>
    <w:qFormat/>
    <w:rsid w:val="002F71A1"/>
    <w:pPr>
      <w:numPr>
        <w:ilvl w:val="2"/>
        <w:numId w:val="4"/>
      </w:numPr>
    </w:pPr>
    <w:rPr>
      <w:rFonts w:eastAsia="MS Mincho"/>
      <w:b/>
      <w:lang w:val="en-US" w:eastAsia="en-US"/>
    </w:rPr>
  </w:style>
  <w:style w:type="character" w:customStyle="1" w:styleId="BulletSGChar">
    <w:name w:val="Bullet SG Char"/>
    <w:link w:val="BulletSG"/>
    <w:rsid w:val="002F71A1"/>
    <w:rPr>
      <w:rFonts w:ascii="Times New Roman" w:eastAsia="MS Mincho" w:hAnsi="Times New Roman" w:cs="Times New Roman"/>
      <w:b/>
      <w:lang w:val="en-US"/>
    </w:rPr>
  </w:style>
  <w:style w:type="paragraph" w:styleId="Prrafodelista">
    <w:name w:val="List Paragraph"/>
    <w:basedOn w:val="Normal"/>
    <w:uiPriority w:val="34"/>
    <w:qFormat/>
    <w:rsid w:val="00FA07BB"/>
    <w:pPr>
      <w:ind w:left="720"/>
      <w:contextualSpacing/>
    </w:pPr>
  </w:style>
  <w:style w:type="character" w:customStyle="1" w:styleId="Ttulo3Car">
    <w:name w:val="Título 3 Car"/>
    <w:basedOn w:val="Fuentedeprrafopredeter"/>
    <w:link w:val="Ttulo3"/>
    <w:uiPriority w:val="9"/>
    <w:semiHidden/>
    <w:rsid w:val="009831C5"/>
    <w:rPr>
      <w:rFonts w:asciiTheme="majorHAnsi" w:eastAsiaTheme="majorEastAsia" w:hAnsiTheme="majorHAnsi" w:cstheme="majorBidi"/>
      <w:color w:val="1F3763" w:themeColor="accent1" w:themeShade="7F"/>
      <w:lang w:eastAsia="es-MX"/>
    </w:rPr>
  </w:style>
  <w:style w:type="character" w:customStyle="1" w:styleId="apple-converted-space">
    <w:name w:val="apple-converted-space"/>
    <w:basedOn w:val="Fuentedeprrafopredeter"/>
    <w:rsid w:val="009831C5"/>
  </w:style>
  <w:style w:type="paragraph" w:customStyle="1" w:styleId="Sub-bullet">
    <w:name w:val="Sub-bullet"/>
    <w:basedOn w:val="Normal"/>
    <w:qFormat/>
    <w:rsid w:val="00B42EA4"/>
    <w:pPr>
      <w:shd w:val="solid" w:color="FFFFFF" w:fill="auto"/>
      <w:ind w:firstLine="720"/>
    </w:pPr>
    <w:rPr>
      <w:rFonts w:eastAsia="ヒラギノ角ゴ Pro W3"/>
      <w:b/>
      <w:i/>
      <w:color w:val="943634"/>
      <w:lang w:val="en-US" w:eastAsia="en-US"/>
    </w:rPr>
  </w:style>
  <w:style w:type="paragraph" w:styleId="NormalWeb">
    <w:name w:val="Normal (Web)"/>
    <w:basedOn w:val="Normal"/>
    <w:uiPriority w:val="99"/>
    <w:semiHidden/>
    <w:unhideWhenUsed/>
    <w:rsid w:val="005A32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4306">
      <w:bodyDiv w:val="1"/>
      <w:marLeft w:val="0"/>
      <w:marRight w:val="0"/>
      <w:marTop w:val="0"/>
      <w:marBottom w:val="0"/>
      <w:divBdr>
        <w:top w:val="none" w:sz="0" w:space="0" w:color="auto"/>
        <w:left w:val="none" w:sz="0" w:space="0" w:color="auto"/>
        <w:bottom w:val="none" w:sz="0" w:space="0" w:color="auto"/>
        <w:right w:val="none" w:sz="0" w:space="0" w:color="auto"/>
      </w:divBdr>
    </w:div>
    <w:div w:id="74328590">
      <w:bodyDiv w:val="1"/>
      <w:marLeft w:val="0"/>
      <w:marRight w:val="0"/>
      <w:marTop w:val="0"/>
      <w:marBottom w:val="0"/>
      <w:divBdr>
        <w:top w:val="none" w:sz="0" w:space="0" w:color="auto"/>
        <w:left w:val="none" w:sz="0" w:space="0" w:color="auto"/>
        <w:bottom w:val="none" w:sz="0" w:space="0" w:color="auto"/>
        <w:right w:val="none" w:sz="0" w:space="0" w:color="auto"/>
      </w:divBdr>
    </w:div>
    <w:div w:id="449013052">
      <w:bodyDiv w:val="1"/>
      <w:marLeft w:val="0"/>
      <w:marRight w:val="0"/>
      <w:marTop w:val="0"/>
      <w:marBottom w:val="0"/>
      <w:divBdr>
        <w:top w:val="none" w:sz="0" w:space="0" w:color="auto"/>
        <w:left w:val="none" w:sz="0" w:space="0" w:color="auto"/>
        <w:bottom w:val="none" w:sz="0" w:space="0" w:color="auto"/>
        <w:right w:val="none" w:sz="0" w:space="0" w:color="auto"/>
      </w:divBdr>
    </w:div>
    <w:div w:id="1166632309">
      <w:bodyDiv w:val="1"/>
      <w:marLeft w:val="0"/>
      <w:marRight w:val="0"/>
      <w:marTop w:val="0"/>
      <w:marBottom w:val="0"/>
      <w:divBdr>
        <w:top w:val="none" w:sz="0" w:space="0" w:color="auto"/>
        <w:left w:val="none" w:sz="0" w:space="0" w:color="auto"/>
        <w:bottom w:val="none" w:sz="0" w:space="0" w:color="auto"/>
        <w:right w:val="none" w:sz="0" w:space="0" w:color="auto"/>
      </w:divBdr>
    </w:div>
    <w:div w:id="1503009632">
      <w:bodyDiv w:val="1"/>
      <w:marLeft w:val="0"/>
      <w:marRight w:val="0"/>
      <w:marTop w:val="0"/>
      <w:marBottom w:val="0"/>
      <w:divBdr>
        <w:top w:val="none" w:sz="0" w:space="0" w:color="auto"/>
        <w:left w:val="none" w:sz="0" w:space="0" w:color="auto"/>
        <w:bottom w:val="none" w:sz="0" w:space="0" w:color="auto"/>
        <w:right w:val="none" w:sz="0" w:space="0" w:color="auto"/>
      </w:divBdr>
    </w:div>
    <w:div w:id="19643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95BD-2635-3B4F-9451-D58C7AE94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25</Pages>
  <Words>8289</Words>
  <Characters>45593</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2026-04-13T17:50:00Z</dcterms:created>
  <dcterms:modified xsi:type="dcterms:W3CDTF">2026-04-14T16:40:00Z</dcterms:modified>
</cp:coreProperties>
</file>