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2B1D" w:rsidRPr="00964D5B" w:rsidRDefault="000A2B1D" w:rsidP="000A2B1D">
      <w:pPr>
        <w:rPr>
          <w:rStyle w:val="Textoennegrita"/>
          <w:rFonts w:ascii="Libre Franklin" w:hAnsi="Libre Franklin"/>
          <w:b w:val="0"/>
          <w:bCs w:val="0"/>
          <w:color w:val="1F2947"/>
          <w:lang w:val="es-ES"/>
        </w:rPr>
      </w:pPr>
      <w:r w:rsidRPr="00964D5B">
        <w:rPr>
          <w:rFonts w:ascii="Libre Franklin" w:hAnsi="Libre Franklin"/>
          <w:color w:val="1F2947"/>
          <w:lang w:val="es-ES"/>
        </w:rPr>
        <w:drawing>
          <wp:inline distT="0" distB="0" distL="0" distR="0" wp14:anchorId="7DD4C785" wp14:editId="66F740EF">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0A2B1D" w:rsidRPr="00964D5B" w:rsidRDefault="000A2B1D" w:rsidP="000A2B1D">
      <w:pPr>
        <w:rPr>
          <w:rStyle w:val="Textoennegrita"/>
          <w:rFonts w:ascii="Libre Franklin" w:hAnsi="Libre Franklin"/>
          <w:b w:val="0"/>
          <w:bCs w:val="0"/>
          <w:color w:val="1F2947"/>
          <w:lang w:val="es-ES"/>
        </w:rPr>
      </w:pPr>
    </w:p>
    <w:p w:rsidR="000A2B1D" w:rsidRPr="00964D5B" w:rsidRDefault="000A2B1D" w:rsidP="000A2B1D">
      <w:pPr>
        <w:rPr>
          <w:rStyle w:val="Textoennegrita"/>
          <w:rFonts w:ascii="Libre Franklin" w:hAnsi="Libre Franklin"/>
          <w:b w:val="0"/>
          <w:bCs w:val="0"/>
          <w:color w:val="1F2947"/>
          <w:lang w:val="es-ES"/>
        </w:rPr>
      </w:pPr>
    </w:p>
    <w:p w:rsidR="000A2B1D" w:rsidRPr="00964D5B" w:rsidRDefault="000A2B1D" w:rsidP="000A2B1D">
      <w:pPr>
        <w:rPr>
          <w:rStyle w:val="Textoennegrita"/>
          <w:rFonts w:ascii="Libre Franklin" w:hAnsi="Libre Franklin"/>
          <w:b w:val="0"/>
          <w:bCs w:val="0"/>
          <w:color w:val="1F2947"/>
          <w:lang w:val="es-ES"/>
        </w:rPr>
      </w:pPr>
    </w:p>
    <w:p w:rsidR="000A2B1D" w:rsidRPr="00964D5B" w:rsidRDefault="000A2B1D" w:rsidP="000A2B1D">
      <w:pPr>
        <w:jc w:val="center"/>
        <w:rPr>
          <w:rStyle w:val="Textoennegrita"/>
          <w:rFonts w:ascii="Century Gothic" w:hAnsi="Century Gothic"/>
          <w:color w:val="1F2947"/>
          <w:sz w:val="28"/>
          <w:szCs w:val="28"/>
          <w:u w:val="single"/>
          <w:lang w:val="es-ES"/>
        </w:rPr>
      </w:pPr>
    </w:p>
    <w:p w:rsidR="000A2B1D" w:rsidRPr="00964D5B" w:rsidRDefault="000A2B1D" w:rsidP="000A2B1D">
      <w:pPr>
        <w:jc w:val="center"/>
        <w:rPr>
          <w:rStyle w:val="Textoennegrita"/>
          <w:rFonts w:ascii="Century Gothic" w:hAnsi="Century Gothic"/>
          <w:color w:val="1F2947"/>
          <w:sz w:val="36"/>
          <w:szCs w:val="36"/>
          <w:u w:val="single"/>
          <w:lang w:val="es-ES"/>
        </w:rPr>
      </w:pPr>
      <w:r w:rsidRPr="00964D5B">
        <w:rPr>
          <w:rStyle w:val="Textoennegrita"/>
          <w:rFonts w:ascii="Century Gothic" w:hAnsi="Century Gothic"/>
          <w:color w:val="1F2947"/>
          <w:sz w:val="36"/>
          <w:szCs w:val="36"/>
          <w:u w:val="single"/>
          <w:lang w:val="es-ES"/>
        </w:rPr>
        <w:t>LICENCIATURA EN PSICOLOGÍA CRISTIANA</w:t>
      </w:r>
    </w:p>
    <w:p w:rsidR="000A2B1D" w:rsidRPr="00964D5B" w:rsidRDefault="000A2B1D" w:rsidP="000A2B1D">
      <w:pPr>
        <w:jc w:val="center"/>
        <w:rPr>
          <w:rStyle w:val="Textoennegrita"/>
          <w:rFonts w:ascii="Century Gothic" w:hAnsi="Century Gothic"/>
          <w:b w:val="0"/>
          <w:bCs w:val="0"/>
          <w:color w:val="1F2947"/>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r w:rsidRPr="00964D5B">
        <w:rPr>
          <w:rStyle w:val="Textoennegrita"/>
          <w:rFonts w:ascii="Century Gothic" w:hAnsi="Century Gothic"/>
          <w:color w:val="1F2947"/>
          <w:sz w:val="32"/>
          <w:szCs w:val="32"/>
          <w:lang w:val="es-ES"/>
        </w:rPr>
        <w:t>LICENCIATURA EN PSICOLOGÍA CRISTIANA 104</w:t>
      </w: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r w:rsidRPr="00964D5B">
        <w:rPr>
          <w:rStyle w:val="Textoennegrita"/>
          <w:rFonts w:ascii="Century Gothic" w:hAnsi="Century Gothic"/>
          <w:color w:val="1F2947"/>
          <w:sz w:val="32"/>
          <w:szCs w:val="32"/>
          <w:lang w:val="es-ES"/>
        </w:rPr>
        <w:t>ALUMNO: PAOLA CATALINA REDING RODRÍGUEZ</w:t>
      </w: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r w:rsidRPr="00964D5B">
        <w:rPr>
          <w:rStyle w:val="Textoennegrita"/>
          <w:rFonts w:ascii="Century Gothic" w:hAnsi="Century Gothic"/>
          <w:color w:val="1F2947"/>
          <w:sz w:val="32"/>
          <w:szCs w:val="32"/>
          <w:lang w:val="es-ES"/>
        </w:rPr>
        <w:t xml:space="preserve">TEMA: </w:t>
      </w:r>
      <w:r w:rsidR="003C7527" w:rsidRPr="00964D5B">
        <w:rPr>
          <w:rStyle w:val="Textoennegrita"/>
          <w:rFonts w:ascii="Century Gothic" w:hAnsi="Century Gothic"/>
          <w:color w:val="1F2947"/>
          <w:sz w:val="32"/>
          <w:szCs w:val="32"/>
          <w:lang w:val="es-ES"/>
        </w:rPr>
        <w:t>EL CREDO DE LOS APÓSTOLES</w:t>
      </w: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b w:val="0"/>
          <w:bCs w:val="0"/>
          <w:color w:val="1F2947"/>
          <w:sz w:val="32"/>
          <w:szCs w:val="32"/>
          <w:lang w:val="es-ES"/>
        </w:rPr>
      </w:pPr>
    </w:p>
    <w:p w:rsidR="000A2B1D" w:rsidRPr="00964D5B" w:rsidRDefault="000A2B1D" w:rsidP="000A2B1D">
      <w:pPr>
        <w:jc w:val="center"/>
        <w:rPr>
          <w:rStyle w:val="Textoennegrita"/>
          <w:rFonts w:ascii="Century Gothic" w:hAnsi="Century Gothic"/>
          <w:color w:val="1F2947"/>
          <w:sz w:val="32"/>
          <w:szCs w:val="32"/>
          <w:lang w:val="es-ES"/>
        </w:rPr>
      </w:pPr>
      <w:r w:rsidRPr="00964D5B">
        <w:rPr>
          <w:rStyle w:val="Textoennegrita"/>
          <w:rFonts w:ascii="Century Gothic" w:hAnsi="Century Gothic"/>
          <w:color w:val="1F2947"/>
          <w:sz w:val="32"/>
          <w:szCs w:val="32"/>
          <w:lang w:val="es-ES"/>
        </w:rPr>
        <w:t>LUGAR: MONTERREY, N.L.</w:t>
      </w:r>
    </w:p>
    <w:p w:rsidR="000A2B1D" w:rsidRPr="00964D5B" w:rsidRDefault="000A2B1D" w:rsidP="006A272F">
      <w:pPr>
        <w:rPr>
          <w:rStyle w:val="Textoennegrita"/>
          <w:rFonts w:ascii="Century Gothic" w:hAnsi="Century Gothic"/>
          <w:b w:val="0"/>
          <w:bCs w:val="0"/>
          <w:color w:val="1F2947"/>
          <w:sz w:val="32"/>
          <w:szCs w:val="32"/>
          <w:lang w:val="es-ES"/>
        </w:rPr>
      </w:pPr>
    </w:p>
    <w:p w:rsidR="000A2B1D" w:rsidRPr="00964D5B" w:rsidRDefault="000A2B1D" w:rsidP="000A2B1D">
      <w:pPr>
        <w:jc w:val="center"/>
        <w:rPr>
          <w:rFonts w:ascii="Century Gothic" w:hAnsi="Century Gothic"/>
          <w:b/>
          <w:sz w:val="28"/>
          <w:szCs w:val="28"/>
          <w:lang w:val="es-ES"/>
        </w:rPr>
      </w:pPr>
      <w:r w:rsidRPr="00964D5B">
        <w:rPr>
          <w:rFonts w:ascii="Century Gothic" w:hAnsi="Century Gothic"/>
          <w:b/>
          <w:sz w:val="28"/>
          <w:szCs w:val="28"/>
          <w:lang w:val="es-ES"/>
        </w:rPr>
        <w:lastRenderedPageBreak/>
        <w:t>Preguntas de Repaso</w:t>
      </w: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left" w:pos="360"/>
        </w:tabs>
        <w:rPr>
          <w:rFonts w:ascii="Century Gothic" w:hAnsi="Century Gothic"/>
          <w:lang w:val="es-ES"/>
        </w:rPr>
      </w:pPr>
      <w:r w:rsidRPr="00964D5B">
        <w:rPr>
          <w:rFonts w:ascii="Century Gothic" w:hAnsi="Century Gothic"/>
          <w:lang w:val="es-ES"/>
        </w:rPr>
        <w:t xml:space="preserve">1.  </w:t>
      </w:r>
      <w:r w:rsidRPr="00964D5B">
        <w:rPr>
          <w:rFonts w:ascii="Century Gothic" w:hAnsi="Century Gothic"/>
          <w:lang w:val="es-ES"/>
        </w:rPr>
        <w:tab/>
        <w:t xml:space="preserve">¿Cómo se </w:t>
      </w:r>
      <w:r w:rsidR="00296521" w:rsidRPr="00964D5B">
        <w:rPr>
          <w:rFonts w:ascii="Century Gothic" w:hAnsi="Century Gothic"/>
          <w:lang w:val="es-ES"/>
        </w:rPr>
        <w:t>desarrolló</w:t>
      </w:r>
      <w:r w:rsidRPr="00964D5B">
        <w:rPr>
          <w:rFonts w:ascii="Century Gothic" w:hAnsi="Century Gothic"/>
          <w:lang w:val="es-ES"/>
        </w:rPr>
        <w:t xml:space="preserve"> el Credo de los Apóstoles?</w:t>
      </w: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6F2E4D" w:rsidRPr="00964D5B" w:rsidRDefault="00296521" w:rsidP="006F2E4D">
      <w:pPr>
        <w:rPr>
          <w:rFonts w:ascii="Century Gothic" w:hAnsi="Century Gothic"/>
          <w:i/>
          <w:iCs/>
          <w:lang w:val="es-ES"/>
        </w:rPr>
      </w:pPr>
      <w:r w:rsidRPr="00964D5B">
        <w:rPr>
          <w:rFonts w:ascii="Century Gothic" w:hAnsi="Century Gothic"/>
          <w:i/>
          <w:iCs/>
          <w:lang w:val="es-ES"/>
        </w:rPr>
        <w:t>E</w:t>
      </w:r>
      <w:r w:rsidRPr="00964D5B">
        <w:rPr>
          <w:rFonts w:ascii="Century Gothic" w:hAnsi="Century Gothic"/>
          <w:i/>
          <w:iCs/>
          <w:lang w:val="es-ES"/>
        </w:rPr>
        <w:t>l</w:t>
      </w:r>
      <w:r w:rsidRPr="00964D5B">
        <w:rPr>
          <w:rFonts w:ascii="Century Gothic" w:hAnsi="Century Gothic"/>
          <w:i/>
          <w:iCs/>
          <w:lang w:val="es-ES"/>
        </w:rPr>
        <w:t xml:space="preserve"> credo de los Apóstoles se desarrolló en el </w:t>
      </w:r>
      <w:r>
        <w:rPr>
          <w:rFonts w:ascii="Century Gothic" w:hAnsi="Century Gothic"/>
          <w:i/>
          <w:iCs/>
          <w:lang w:val="es-ES"/>
        </w:rPr>
        <w:t>1er</w:t>
      </w:r>
      <w:r w:rsidRPr="00964D5B">
        <w:rPr>
          <w:rFonts w:ascii="Century Gothic" w:hAnsi="Century Gothic"/>
          <w:i/>
          <w:iCs/>
          <w:lang w:val="es-ES"/>
        </w:rPr>
        <w:t xml:space="preserve"> siglo y probablemente escrito por los apóstoles, mas no es seguro. </w:t>
      </w:r>
      <w:r w:rsidR="006F2E4D" w:rsidRPr="00964D5B">
        <w:rPr>
          <w:rFonts w:ascii="Century Gothic" w:hAnsi="Century Gothic"/>
          <w:i/>
          <w:iCs/>
          <w:lang w:val="es-ES"/>
        </w:rPr>
        <w:t xml:space="preserve">Tal vez eran preguntas que se les hacían a los que iban a bautizarse y </w:t>
      </w:r>
      <w:r w:rsidRPr="00964D5B">
        <w:rPr>
          <w:rFonts w:ascii="Century Gothic" w:hAnsi="Century Gothic"/>
          <w:i/>
          <w:iCs/>
          <w:lang w:val="es-ES"/>
        </w:rPr>
        <w:t>Tertuliano</w:t>
      </w:r>
      <w:r w:rsidR="006F2E4D" w:rsidRPr="00964D5B">
        <w:rPr>
          <w:rFonts w:ascii="Century Gothic" w:hAnsi="Century Gothic"/>
          <w:i/>
          <w:iCs/>
          <w:lang w:val="es-ES"/>
        </w:rPr>
        <w:t xml:space="preserve"> lo nombró Antiguo Credo Romano en el año 200 dC, hecha por Rufin en el 390 dC, decía que incluyendo a Matías y los 11 apóstoles pudo haber sido escrita por ellos.</w:t>
      </w:r>
    </w:p>
    <w:p w:rsidR="009F796B" w:rsidRPr="00964D5B" w:rsidRDefault="009F796B" w:rsidP="006F2E4D">
      <w:pPr>
        <w:rPr>
          <w:rFonts w:ascii="Century Gothic" w:hAnsi="Century Gothic"/>
          <w:i/>
          <w:iCs/>
          <w:lang w:val="es-ES"/>
        </w:rPr>
      </w:pPr>
    </w:p>
    <w:p w:rsidR="009F796B" w:rsidRPr="00964D5B" w:rsidRDefault="009F796B" w:rsidP="009F796B">
      <w:pPr>
        <w:rPr>
          <w:rFonts w:ascii="Century Gothic" w:hAnsi="Century Gothic"/>
          <w:i/>
          <w:iCs/>
          <w:lang w:val="es-ES"/>
        </w:rPr>
      </w:pPr>
      <w:r w:rsidRPr="00964D5B">
        <w:rPr>
          <w:rFonts w:ascii="Century Gothic" w:hAnsi="Century Gothic"/>
          <w:i/>
          <w:iCs/>
          <w:lang w:val="es-ES"/>
        </w:rPr>
        <w:t>El credo Romano es similar al de los apóstoles, lo</w:t>
      </w:r>
      <w:r w:rsidR="00885A0D" w:rsidRPr="00964D5B">
        <w:rPr>
          <w:rFonts w:ascii="Century Gothic" w:hAnsi="Century Gothic"/>
          <w:i/>
          <w:iCs/>
          <w:lang w:val="es-ES"/>
        </w:rPr>
        <w:t xml:space="preserve"> </w:t>
      </w:r>
      <w:r w:rsidRPr="00964D5B">
        <w:rPr>
          <w:rFonts w:ascii="Century Gothic" w:hAnsi="Century Gothic"/>
          <w:i/>
          <w:iCs/>
          <w:lang w:val="es-ES"/>
        </w:rPr>
        <w:t xml:space="preserve">que no se cuestiona es que llegó a las iglesias </w:t>
      </w:r>
      <w:r w:rsidR="00296521" w:rsidRPr="00964D5B">
        <w:rPr>
          <w:rFonts w:ascii="Century Gothic" w:hAnsi="Century Gothic"/>
          <w:i/>
          <w:iCs/>
          <w:lang w:val="es-ES"/>
        </w:rPr>
        <w:t>occidentales,</w:t>
      </w:r>
      <w:r w:rsidRPr="00964D5B">
        <w:rPr>
          <w:rFonts w:ascii="Century Gothic" w:hAnsi="Century Gothic"/>
          <w:i/>
          <w:iCs/>
          <w:lang w:val="es-ES"/>
        </w:rPr>
        <w:t xml:space="preserve"> pero se estandarizó en el siglo 8 como lo conocemos hoy.</w:t>
      </w:r>
    </w:p>
    <w:p w:rsidR="009F796B" w:rsidRPr="00964D5B" w:rsidRDefault="009F796B" w:rsidP="009F796B">
      <w:pPr>
        <w:ind w:left="1440"/>
        <w:rPr>
          <w:rFonts w:ascii="Century Gothic" w:hAnsi="Century Gothic"/>
          <w:i/>
          <w:iCs/>
          <w:lang w:val="es-ES"/>
        </w:rPr>
      </w:pPr>
    </w:p>
    <w:p w:rsidR="009F796B" w:rsidRPr="00964D5B" w:rsidRDefault="009F796B" w:rsidP="009F796B">
      <w:pPr>
        <w:rPr>
          <w:rFonts w:ascii="Century Gothic" w:hAnsi="Century Gothic"/>
          <w:i/>
          <w:iCs/>
          <w:lang w:val="es-ES"/>
        </w:rPr>
      </w:pPr>
      <w:r w:rsidRPr="00964D5B">
        <w:rPr>
          <w:rFonts w:ascii="Century Gothic" w:hAnsi="Century Gothic"/>
          <w:i/>
          <w:iCs/>
          <w:lang w:val="es-ES"/>
        </w:rPr>
        <w:t>La biblia es la norma infalible a diferencia de los credos que solo fueron usados para aprender y seguir las enseñanzas de la Biblia.</w:t>
      </w:r>
    </w:p>
    <w:p w:rsidR="009F796B" w:rsidRPr="00964D5B" w:rsidRDefault="009F796B" w:rsidP="009F796B">
      <w:pPr>
        <w:ind w:left="1440"/>
        <w:rPr>
          <w:rFonts w:ascii="Century Gothic" w:hAnsi="Century Gothic"/>
          <w:lang w:val="es-ES"/>
        </w:rPr>
      </w:pPr>
    </w:p>
    <w:p w:rsidR="009F796B" w:rsidRPr="00964D5B" w:rsidRDefault="009F796B" w:rsidP="006F2E4D">
      <w:pPr>
        <w:rPr>
          <w:rFonts w:ascii="Century Gothic" w:hAnsi="Century Gothic"/>
          <w:i/>
          <w:iCs/>
          <w:lang w:val="es-ES"/>
        </w:rPr>
      </w:pPr>
    </w:p>
    <w:p w:rsidR="000A2B1D" w:rsidRPr="00964D5B" w:rsidRDefault="000A2B1D" w:rsidP="000A2B1D">
      <w:pPr>
        <w:tabs>
          <w:tab w:val="num" w:pos="720"/>
        </w:tabs>
        <w:rPr>
          <w:rFonts w:ascii="Century Gothic" w:hAnsi="Century Gothic"/>
          <w:lang w:val="es-ES"/>
        </w:rPr>
      </w:pPr>
    </w:p>
    <w:p w:rsidR="000A2B1D" w:rsidRPr="00964D5B" w:rsidRDefault="00296521" w:rsidP="000A2B1D">
      <w:pPr>
        <w:tabs>
          <w:tab w:val="left" w:pos="360"/>
        </w:tabs>
        <w:ind w:left="360" w:hanging="360"/>
        <w:rPr>
          <w:rFonts w:ascii="Century Gothic" w:hAnsi="Century Gothic"/>
          <w:lang w:val="es-ES"/>
        </w:rPr>
      </w:pPr>
      <w:r w:rsidRPr="00964D5B">
        <w:rPr>
          <w:rFonts w:ascii="Century Gothic" w:hAnsi="Century Gothic"/>
          <w:lang w:val="es-ES"/>
        </w:rPr>
        <w:t>2. ¿</w:t>
      </w:r>
      <w:r w:rsidR="000A2B1D" w:rsidRPr="00964D5B">
        <w:rPr>
          <w:rFonts w:ascii="Century Gothic" w:hAnsi="Century Gothic"/>
          <w:lang w:val="es-ES"/>
        </w:rPr>
        <w:t>Por qué la iglesia creyó que era importante crear y usar el credo?</w:t>
      </w:r>
    </w:p>
    <w:p w:rsidR="000A2B1D" w:rsidRPr="00964D5B" w:rsidRDefault="000A2B1D" w:rsidP="000A2B1D">
      <w:pPr>
        <w:tabs>
          <w:tab w:val="num" w:pos="720"/>
        </w:tabs>
        <w:rPr>
          <w:rFonts w:ascii="Century Gothic" w:hAnsi="Century Gothic"/>
          <w:lang w:val="es-ES"/>
        </w:rPr>
      </w:pPr>
    </w:p>
    <w:p w:rsidR="000A2B1D" w:rsidRPr="00964D5B" w:rsidRDefault="009F796B" w:rsidP="000A2B1D">
      <w:pPr>
        <w:tabs>
          <w:tab w:val="num" w:pos="720"/>
        </w:tabs>
        <w:rPr>
          <w:rFonts w:ascii="Century Gothic" w:hAnsi="Century Gothic"/>
          <w:i/>
          <w:iCs/>
          <w:lang w:val="es-ES"/>
        </w:rPr>
      </w:pPr>
      <w:r w:rsidRPr="00964D5B">
        <w:rPr>
          <w:rFonts w:ascii="Century Gothic" w:hAnsi="Century Gothic"/>
          <w:i/>
          <w:iCs/>
          <w:lang w:val="es-ES"/>
        </w:rPr>
        <w:t xml:space="preserve">Hubo varios motivos por los cuales se consideraba </w:t>
      </w:r>
      <w:r w:rsidR="00B65F0C" w:rsidRPr="00964D5B">
        <w:rPr>
          <w:rFonts w:ascii="Century Gothic" w:hAnsi="Century Gothic"/>
          <w:i/>
          <w:iCs/>
          <w:lang w:val="es-ES"/>
        </w:rPr>
        <w:t>el uso del Credo y varios escritores de los primeros siglos dieron su opinión al respecto:</w:t>
      </w:r>
    </w:p>
    <w:p w:rsidR="00B65F0C" w:rsidRPr="00964D5B" w:rsidRDefault="00B65F0C" w:rsidP="000A2B1D">
      <w:pPr>
        <w:tabs>
          <w:tab w:val="num" w:pos="720"/>
        </w:tabs>
        <w:rPr>
          <w:rFonts w:ascii="Century Gothic" w:hAnsi="Century Gothic"/>
          <w:i/>
          <w:iCs/>
          <w:lang w:val="es-ES"/>
        </w:rPr>
      </w:pPr>
    </w:p>
    <w:p w:rsidR="00B65F0C" w:rsidRPr="00964D5B" w:rsidRDefault="00E7742A" w:rsidP="00B65F0C">
      <w:pPr>
        <w:rPr>
          <w:rFonts w:ascii="Century Gothic" w:hAnsi="Century Gothic"/>
          <w:i/>
          <w:iCs/>
          <w:lang w:val="es-ES"/>
        </w:rPr>
      </w:pPr>
      <w:r w:rsidRPr="00964D5B">
        <w:rPr>
          <w:rStyle w:val="longtext"/>
          <w:rFonts w:ascii="Century Gothic" w:hAnsi="Century Gothic"/>
          <w:i/>
          <w:iCs/>
          <w:lang w:val="es-ES"/>
        </w:rPr>
        <w:t>F</w:t>
      </w:r>
      <w:r w:rsidR="00B65F0C" w:rsidRPr="00964D5B">
        <w:rPr>
          <w:rStyle w:val="longtext"/>
          <w:rFonts w:ascii="Century Gothic" w:hAnsi="Century Gothic"/>
          <w:i/>
          <w:iCs/>
          <w:lang w:val="es-ES"/>
        </w:rPr>
        <w:t>ue creado para ayudar a los cristianos a aprender y seguir siendo fiel a las enseñanzas de la Biblia.</w:t>
      </w:r>
    </w:p>
    <w:p w:rsidR="00B65F0C" w:rsidRPr="00964D5B" w:rsidRDefault="00296521" w:rsidP="00B65F0C">
      <w:pPr>
        <w:rPr>
          <w:rFonts w:ascii="Century Gothic" w:hAnsi="Century Gothic"/>
          <w:i/>
          <w:iCs/>
          <w:lang w:val="es-ES"/>
        </w:rPr>
      </w:pPr>
      <w:r w:rsidRPr="00964D5B">
        <w:rPr>
          <w:rFonts w:ascii="Century Gothic" w:hAnsi="Century Gothic"/>
          <w:i/>
          <w:iCs/>
          <w:lang w:val="es-ES"/>
        </w:rPr>
        <w:t>Orígenes</w:t>
      </w:r>
      <w:r w:rsidR="00B65F0C" w:rsidRPr="00964D5B">
        <w:rPr>
          <w:rFonts w:ascii="Century Gothic" w:hAnsi="Century Gothic"/>
          <w:i/>
          <w:iCs/>
          <w:lang w:val="es-ES"/>
        </w:rPr>
        <w:t xml:space="preserve"> dijo: Todos los que creen derivan el conocimiento que mueve a los hombres </w:t>
      </w:r>
      <w:r w:rsidRPr="00964D5B">
        <w:rPr>
          <w:rFonts w:ascii="Century Gothic" w:hAnsi="Century Gothic"/>
          <w:i/>
          <w:iCs/>
          <w:lang w:val="es-ES"/>
        </w:rPr>
        <w:t>a</w:t>
      </w:r>
      <w:r w:rsidR="00B65F0C" w:rsidRPr="00964D5B">
        <w:rPr>
          <w:rFonts w:ascii="Century Gothic" w:hAnsi="Century Gothic"/>
          <w:i/>
          <w:iCs/>
          <w:lang w:val="es-ES"/>
        </w:rPr>
        <w:t xml:space="preserve"> hacer el bien por las palabras de Cristo, no nos referimos solo a aquellas que él habló cuando se hizo </w:t>
      </w:r>
      <w:r w:rsidRPr="00964D5B">
        <w:rPr>
          <w:rFonts w:ascii="Century Gothic" w:hAnsi="Century Gothic"/>
          <w:i/>
          <w:iCs/>
          <w:lang w:val="es-ES"/>
        </w:rPr>
        <w:t>hombre...</w:t>
      </w:r>
      <w:r w:rsidR="00B65F0C" w:rsidRPr="00964D5B">
        <w:rPr>
          <w:rFonts w:ascii="Century Gothic" w:hAnsi="Century Gothic"/>
          <w:i/>
          <w:iCs/>
          <w:lang w:val="es-ES"/>
        </w:rPr>
        <w:t>porque antes de ese tiempo, Cristo, la Palabra de Dios, estuvo con Moisés y los profetas…Además…despu</w:t>
      </w:r>
      <w:r w:rsidR="00885A0D" w:rsidRPr="00964D5B">
        <w:rPr>
          <w:rFonts w:ascii="Century Gothic" w:hAnsi="Century Gothic"/>
          <w:i/>
          <w:iCs/>
          <w:lang w:val="es-ES"/>
        </w:rPr>
        <w:t>é</w:t>
      </w:r>
      <w:r w:rsidR="00B65F0C" w:rsidRPr="00964D5B">
        <w:rPr>
          <w:rFonts w:ascii="Century Gothic" w:hAnsi="Century Gothic"/>
          <w:i/>
          <w:iCs/>
          <w:lang w:val="es-ES"/>
        </w:rPr>
        <w:t>s de su asenci</w:t>
      </w:r>
      <w:r w:rsidR="00885A0D" w:rsidRPr="00964D5B">
        <w:rPr>
          <w:rFonts w:ascii="Century Gothic" w:hAnsi="Century Gothic"/>
          <w:i/>
          <w:iCs/>
          <w:lang w:val="es-ES"/>
        </w:rPr>
        <w:t>ó</w:t>
      </w:r>
      <w:r w:rsidR="00B65F0C" w:rsidRPr="00964D5B">
        <w:rPr>
          <w:rFonts w:ascii="Century Gothic" w:hAnsi="Century Gothic"/>
          <w:i/>
          <w:iCs/>
          <w:lang w:val="es-ES"/>
        </w:rPr>
        <w:t>n al cielo, Cristo habló a través de sus apóstoles.</w:t>
      </w:r>
    </w:p>
    <w:p w:rsidR="00B65F0C" w:rsidRPr="00964D5B" w:rsidRDefault="00B65F0C" w:rsidP="00B65F0C">
      <w:pPr>
        <w:ind w:left="2160"/>
        <w:rPr>
          <w:rFonts w:ascii="Century Gothic" w:hAnsi="Century Gothic"/>
          <w:i/>
          <w:iCs/>
          <w:lang w:val="es-ES"/>
        </w:rPr>
      </w:pPr>
    </w:p>
    <w:p w:rsidR="00B65F0C" w:rsidRPr="00964D5B" w:rsidRDefault="00B65F0C" w:rsidP="00B65F0C">
      <w:pPr>
        <w:ind w:left="2160"/>
        <w:rPr>
          <w:rFonts w:ascii="Century Gothic" w:hAnsi="Century Gothic"/>
          <w:i/>
          <w:iCs/>
          <w:lang w:val="es-ES"/>
        </w:rPr>
      </w:pPr>
    </w:p>
    <w:p w:rsidR="00B65F0C" w:rsidRPr="00964D5B" w:rsidRDefault="00B65F0C" w:rsidP="00B65F0C">
      <w:pPr>
        <w:rPr>
          <w:rFonts w:ascii="Century Gothic" w:hAnsi="Century Gothic"/>
          <w:i/>
          <w:iCs/>
          <w:lang w:val="es-ES"/>
        </w:rPr>
      </w:pPr>
      <w:r w:rsidRPr="00964D5B">
        <w:rPr>
          <w:rFonts w:ascii="Century Gothic" w:hAnsi="Century Gothic"/>
          <w:i/>
          <w:iCs/>
          <w:lang w:val="es-ES"/>
        </w:rPr>
        <w:t xml:space="preserve">Hipólito: Hay </w:t>
      </w:r>
      <w:r w:rsidR="00296521" w:rsidRPr="00964D5B">
        <w:rPr>
          <w:rFonts w:ascii="Century Gothic" w:hAnsi="Century Gothic"/>
          <w:i/>
          <w:iCs/>
          <w:lang w:val="es-ES"/>
        </w:rPr>
        <w:t>hermanos</w:t>
      </w:r>
      <w:r w:rsidRPr="00964D5B">
        <w:rPr>
          <w:rFonts w:ascii="Century Gothic" w:hAnsi="Century Gothic"/>
          <w:i/>
          <w:iCs/>
          <w:lang w:val="es-ES"/>
        </w:rPr>
        <w:t xml:space="preserve"> m</w:t>
      </w:r>
      <w:r w:rsidR="006B616E" w:rsidRPr="00964D5B">
        <w:rPr>
          <w:rFonts w:ascii="Century Gothic" w:hAnsi="Century Gothic"/>
          <w:i/>
          <w:iCs/>
          <w:lang w:val="es-ES"/>
        </w:rPr>
        <w:t>í</w:t>
      </w:r>
      <w:r w:rsidRPr="00964D5B">
        <w:rPr>
          <w:rFonts w:ascii="Century Gothic" w:hAnsi="Century Gothic"/>
          <w:i/>
          <w:iCs/>
          <w:lang w:val="es-ES"/>
        </w:rPr>
        <w:t>os solo un Dios, el cual conocemos a través de las Sagradas Escrituras y no de otra fuente.</w:t>
      </w:r>
    </w:p>
    <w:p w:rsidR="00B65F0C" w:rsidRPr="00964D5B" w:rsidRDefault="00B65F0C" w:rsidP="00B65F0C">
      <w:pPr>
        <w:ind w:left="2160"/>
        <w:rPr>
          <w:rFonts w:ascii="Century Gothic" w:hAnsi="Century Gothic"/>
          <w:i/>
          <w:iCs/>
          <w:lang w:val="es-ES"/>
        </w:rPr>
      </w:pPr>
    </w:p>
    <w:p w:rsidR="00B65F0C" w:rsidRPr="00964D5B" w:rsidRDefault="00B65F0C" w:rsidP="00B65F0C">
      <w:pPr>
        <w:rPr>
          <w:rFonts w:ascii="Century Gothic" w:hAnsi="Century Gothic"/>
          <w:i/>
          <w:iCs/>
          <w:lang w:val="es-ES"/>
        </w:rPr>
      </w:pPr>
      <w:r w:rsidRPr="00964D5B">
        <w:rPr>
          <w:rFonts w:ascii="Century Gothic" w:hAnsi="Century Gothic"/>
          <w:i/>
          <w:iCs/>
          <w:lang w:val="es-ES"/>
        </w:rPr>
        <w:t>Las iglesias primitivas creyeron que la Biblia es la Palabra completa llamada Sola Scripta</w:t>
      </w:r>
    </w:p>
    <w:p w:rsidR="00B65F0C" w:rsidRPr="00964D5B" w:rsidRDefault="00B65F0C" w:rsidP="00B65F0C">
      <w:pPr>
        <w:ind w:left="2160"/>
        <w:rPr>
          <w:rFonts w:ascii="Century Gothic" w:hAnsi="Century Gothic"/>
          <w:i/>
          <w:iCs/>
          <w:lang w:val="es-ES"/>
        </w:rPr>
      </w:pPr>
    </w:p>
    <w:p w:rsidR="00B65F0C" w:rsidRPr="00964D5B" w:rsidRDefault="00B65F0C" w:rsidP="00B65F0C">
      <w:pPr>
        <w:rPr>
          <w:rFonts w:ascii="Century Gothic" w:hAnsi="Century Gothic"/>
          <w:i/>
          <w:iCs/>
          <w:lang w:val="es-ES"/>
        </w:rPr>
      </w:pPr>
      <w:r w:rsidRPr="00964D5B">
        <w:rPr>
          <w:rFonts w:ascii="Century Gothic" w:hAnsi="Century Gothic"/>
          <w:i/>
          <w:iCs/>
          <w:lang w:val="es-ES"/>
        </w:rPr>
        <w:t xml:space="preserve">Basilio: Obispo de </w:t>
      </w:r>
      <w:r w:rsidR="00296521" w:rsidRPr="00964D5B">
        <w:rPr>
          <w:rFonts w:ascii="Century Gothic" w:hAnsi="Century Gothic"/>
          <w:i/>
          <w:iCs/>
          <w:lang w:val="es-ES"/>
        </w:rPr>
        <w:t>Cesárea</w:t>
      </w:r>
      <w:r w:rsidRPr="00964D5B">
        <w:rPr>
          <w:rFonts w:ascii="Century Gothic" w:hAnsi="Century Gothic"/>
          <w:i/>
          <w:iCs/>
          <w:lang w:val="es-ES"/>
        </w:rPr>
        <w:t xml:space="preserve"> 370 dC siempre dio autoridad a las Escrituras: Que la Escritura inspirada por Dios decida entre nosotros, y que en cualquier lado que </w:t>
      </w:r>
      <w:r w:rsidRPr="00964D5B">
        <w:rPr>
          <w:rFonts w:ascii="Century Gothic" w:hAnsi="Century Gothic"/>
          <w:i/>
          <w:iCs/>
          <w:lang w:val="es-ES"/>
        </w:rPr>
        <w:lastRenderedPageBreak/>
        <w:t xml:space="preserve">encontremos doctrinas en armonía con la Palabra de Dios, a favor de ese lado, estará el voto de verdad. </w:t>
      </w:r>
    </w:p>
    <w:p w:rsidR="00B65F0C" w:rsidRPr="00964D5B" w:rsidRDefault="00B65F0C" w:rsidP="00B65F0C">
      <w:pPr>
        <w:rPr>
          <w:rFonts w:ascii="Century Gothic" w:hAnsi="Century Gothic"/>
          <w:i/>
          <w:iCs/>
          <w:lang w:val="es-ES"/>
        </w:rPr>
      </w:pPr>
    </w:p>
    <w:p w:rsidR="00B65F0C" w:rsidRPr="00964D5B" w:rsidRDefault="00B65F0C" w:rsidP="006B616E">
      <w:pPr>
        <w:rPr>
          <w:rFonts w:ascii="Century Gothic" w:hAnsi="Century Gothic"/>
          <w:lang w:val="es-ES"/>
        </w:rPr>
      </w:pPr>
    </w:p>
    <w:p w:rsidR="00B65F0C" w:rsidRPr="00964D5B" w:rsidRDefault="00B65F0C" w:rsidP="00E7742A">
      <w:pPr>
        <w:rPr>
          <w:rFonts w:ascii="Century Gothic" w:hAnsi="Century Gothic"/>
          <w:i/>
          <w:iCs/>
          <w:lang w:val="es-ES"/>
        </w:rPr>
      </w:pPr>
      <w:r w:rsidRPr="00964D5B">
        <w:rPr>
          <w:rFonts w:ascii="Century Gothic" w:hAnsi="Century Gothic"/>
          <w:i/>
          <w:iCs/>
          <w:lang w:val="es-ES"/>
        </w:rPr>
        <w:t xml:space="preserve">El da a entender que independientemente de las tradiciones, las Escrituras están </w:t>
      </w:r>
      <w:r w:rsidR="00296521" w:rsidRPr="00964D5B">
        <w:rPr>
          <w:rFonts w:ascii="Century Gothic" w:hAnsi="Century Gothic"/>
          <w:i/>
          <w:iCs/>
          <w:lang w:val="es-ES"/>
        </w:rPr>
        <w:t>por</w:t>
      </w:r>
      <w:r w:rsidRPr="00964D5B">
        <w:rPr>
          <w:rFonts w:ascii="Century Gothic" w:hAnsi="Century Gothic"/>
          <w:i/>
          <w:iCs/>
          <w:lang w:val="es-ES"/>
        </w:rPr>
        <w:t xml:space="preserve"> encima de todo.</w:t>
      </w:r>
    </w:p>
    <w:p w:rsidR="00B65F0C" w:rsidRPr="00964D5B" w:rsidRDefault="00B65F0C"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 xml:space="preserve">El credo fue usado no como fundamento sino por distintas razones entre ellas, que a veces las iglesias tendían a usar falsas doctrinas, o en ocasiones porque era mucho contenido toda la biblia y eran muchos documentos por leer, así que se hizo un minucioso resumen para que fuera una base de lo que creían con contenidos </w:t>
      </w:r>
      <w:r w:rsidR="00296521" w:rsidRPr="00964D5B">
        <w:rPr>
          <w:rFonts w:ascii="Century Gothic" w:hAnsi="Century Gothic"/>
          <w:i/>
          <w:iCs/>
          <w:lang w:val="es-ES"/>
        </w:rPr>
        <w:t>esenciales</w:t>
      </w:r>
      <w:r w:rsidRPr="00964D5B">
        <w:rPr>
          <w:rFonts w:ascii="Century Gothic" w:hAnsi="Century Gothic"/>
          <w:i/>
          <w:iCs/>
          <w:lang w:val="es-ES"/>
        </w:rPr>
        <w:t>.</w:t>
      </w:r>
    </w:p>
    <w:p w:rsidR="00E7742A" w:rsidRPr="00964D5B" w:rsidRDefault="00E7742A"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 xml:space="preserve">Orígenes: Hay muchos que creen mantener las opiniones de Cristo y muchos de estos piensan diferente a sus antecesores, pero al ser la enseñanza de la iglesia transmitida de forma </w:t>
      </w:r>
      <w:r w:rsidR="00296521" w:rsidRPr="00964D5B">
        <w:rPr>
          <w:rFonts w:ascii="Century Gothic" w:hAnsi="Century Gothic"/>
          <w:i/>
          <w:iCs/>
          <w:lang w:val="es-ES"/>
        </w:rPr>
        <w:t>sucesoria</w:t>
      </w:r>
      <w:r w:rsidRPr="00964D5B">
        <w:rPr>
          <w:rFonts w:ascii="Century Gothic" w:hAnsi="Century Gothic"/>
          <w:i/>
          <w:iCs/>
          <w:lang w:val="es-ES"/>
        </w:rPr>
        <w:t xml:space="preserve"> desde los apóstoles, y </w:t>
      </w:r>
      <w:r w:rsidR="00296521" w:rsidRPr="00964D5B">
        <w:rPr>
          <w:rFonts w:ascii="Century Gothic" w:hAnsi="Century Gothic"/>
          <w:i/>
          <w:iCs/>
          <w:lang w:val="es-ES"/>
        </w:rPr>
        <w:t>permaneciendo</w:t>
      </w:r>
      <w:r w:rsidRPr="00964D5B">
        <w:rPr>
          <w:rFonts w:ascii="Century Gothic" w:hAnsi="Century Gothic"/>
          <w:i/>
          <w:iCs/>
          <w:lang w:val="es-ES"/>
        </w:rPr>
        <w:t xml:space="preserve"> estas enseñanzas preservadas en las iglesias hasta el tiempo presente, solo eso puede ser aceptado como la verdad que no difiere en ning</w:t>
      </w:r>
      <w:r w:rsidR="006B616E" w:rsidRPr="00964D5B">
        <w:rPr>
          <w:rFonts w:ascii="Century Gothic" w:hAnsi="Century Gothic"/>
          <w:i/>
          <w:iCs/>
          <w:lang w:val="es-ES"/>
        </w:rPr>
        <w:t>ú</w:t>
      </w:r>
      <w:r w:rsidRPr="00964D5B">
        <w:rPr>
          <w:rFonts w:ascii="Century Gothic" w:hAnsi="Century Gothic"/>
          <w:i/>
          <w:iCs/>
          <w:lang w:val="es-ES"/>
        </w:rPr>
        <w:t>n punto de la tradición eclesiástica y apostólica.</w:t>
      </w:r>
    </w:p>
    <w:p w:rsidR="00E7742A" w:rsidRPr="00964D5B" w:rsidRDefault="00E7742A"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En esos tiempos la enseñanza era un resumen fiel de las enseñanzas de Cristo, por eso estas enseñanzas eran aceptadas como normas de Fe, pero la base eran las Escrituras.</w:t>
      </w:r>
    </w:p>
    <w:p w:rsidR="00E7742A" w:rsidRPr="00964D5B" w:rsidRDefault="00E7742A"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Debido a que después de Cristo, las enseñanzas de los Apóstoles y las Escrituras, comenzaron las prácticas en las iglesias,</w:t>
      </w:r>
      <w:r w:rsidR="00964D5B">
        <w:rPr>
          <w:rFonts w:ascii="Century Gothic" w:hAnsi="Century Gothic"/>
          <w:i/>
          <w:iCs/>
          <w:lang w:val="es-ES"/>
        </w:rPr>
        <w:t xml:space="preserve"> </w:t>
      </w:r>
      <w:r w:rsidRPr="00964D5B">
        <w:rPr>
          <w:rFonts w:ascii="Century Gothic" w:hAnsi="Century Gothic"/>
          <w:i/>
          <w:iCs/>
          <w:lang w:val="es-ES"/>
        </w:rPr>
        <w:t xml:space="preserve">las ultimas siendo falibles, pero eran verificadas por las escrituras, sin </w:t>
      </w:r>
      <w:r w:rsidR="00296521" w:rsidRPr="00964D5B">
        <w:rPr>
          <w:rFonts w:ascii="Century Gothic" w:hAnsi="Century Gothic"/>
          <w:i/>
          <w:iCs/>
          <w:lang w:val="es-ES"/>
        </w:rPr>
        <w:t>embargo,</w:t>
      </w:r>
      <w:r w:rsidRPr="00964D5B">
        <w:rPr>
          <w:rFonts w:ascii="Century Gothic" w:hAnsi="Century Gothic"/>
          <w:i/>
          <w:iCs/>
          <w:lang w:val="es-ES"/>
        </w:rPr>
        <w:t xml:space="preserve"> </w:t>
      </w:r>
      <w:r w:rsidR="00296521" w:rsidRPr="00964D5B">
        <w:rPr>
          <w:rFonts w:ascii="Century Gothic" w:hAnsi="Century Gothic"/>
          <w:i/>
          <w:iCs/>
          <w:lang w:val="es-ES"/>
        </w:rPr>
        <w:t>podría</w:t>
      </w:r>
      <w:r w:rsidRPr="00964D5B">
        <w:rPr>
          <w:rFonts w:ascii="Century Gothic" w:hAnsi="Century Gothic"/>
          <w:i/>
          <w:iCs/>
          <w:lang w:val="es-ES"/>
        </w:rPr>
        <w:t xml:space="preserve"> haber errores en distintas </w:t>
      </w:r>
      <w:r w:rsidR="00296521" w:rsidRPr="00964D5B">
        <w:rPr>
          <w:rFonts w:ascii="Century Gothic" w:hAnsi="Century Gothic"/>
          <w:i/>
          <w:iCs/>
          <w:lang w:val="es-ES"/>
        </w:rPr>
        <w:t>creencias.</w:t>
      </w:r>
    </w:p>
    <w:p w:rsidR="00E7742A" w:rsidRPr="00964D5B" w:rsidRDefault="00E7742A"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 xml:space="preserve">Cipriano </w:t>
      </w:r>
      <w:r w:rsidR="006F35FE" w:rsidRPr="00964D5B">
        <w:rPr>
          <w:rFonts w:ascii="Century Gothic" w:hAnsi="Century Gothic"/>
          <w:i/>
          <w:iCs/>
          <w:lang w:val="es-ES"/>
        </w:rPr>
        <w:t>s</w:t>
      </w:r>
      <w:r w:rsidR="006F35FE">
        <w:rPr>
          <w:rFonts w:ascii="Century Gothic" w:hAnsi="Century Gothic"/>
          <w:i/>
          <w:iCs/>
          <w:lang w:val="es-ES"/>
        </w:rPr>
        <w:t xml:space="preserve"> </w:t>
      </w:r>
      <w:r w:rsidR="006F35FE" w:rsidRPr="00964D5B">
        <w:rPr>
          <w:rFonts w:ascii="Century Gothic" w:hAnsi="Century Gothic"/>
          <w:i/>
          <w:iCs/>
          <w:lang w:val="es-ES"/>
        </w:rPr>
        <w:t>III</w:t>
      </w:r>
      <w:r w:rsidRPr="00964D5B">
        <w:rPr>
          <w:rFonts w:ascii="Century Gothic" w:hAnsi="Century Gothic"/>
          <w:i/>
          <w:iCs/>
          <w:lang w:val="es-ES"/>
        </w:rPr>
        <w:t xml:space="preserve">: Previene a Elías un sacerdote de Roma de esa época…No debería ser costumbre, lo que se ha introducido entre algunos, para prevenir que la verdad prevalezca y sea conquistada, ya que la costumbre sin la verdad es la </w:t>
      </w:r>
      <w:r w:rsidR="006F35FE" w:rsidRPr="00964D5B">
        <w:rPr>
          <w:rFonts w:ascii="Century Gothic" w:hAnsi="Century Gothic"/>
          <w:i/>
          <w:iCs/>
          <w:lang w:val="es-ES"/>
        </w:rPr>
        <w:t>antigüedad</w:t>
      </w:r>
      <w:r w:rsidRPr="00964D5B">
        <w:rPr>
          <w:rFonts w:ascii="Century Gothic" w:hAnsi="Century Gothic"/>
          <w:i/>
          <w:iCs/>
          <w:lang w:val="es-ES"/>
        </w:rPr>
        <w:t xml:space="preserve"> del error. </w:t>
      </w:r>
    </w:p>
    <w:p w:rsidR="00E7742A" w:rsidRPr="00964D5B" w:rsidRDefault="00E7742A"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Men</w:t>
      </w:r>
      <w:r w:rsidRPr="00964D5B">
        <w:rPr>
          <w:rFonts w:ascii="Century Gothic" w:hAnsi="Century Gothic"/>
          <w:i/>
          <w:iCs/>
          <w:lang w:val="es-ES"/>
        </w:rPr>
        <w:t>c</w:t>
      </w:r>
      <w:r w:rsidRPr="00964D5B">
        <w:rPr>
          <w:rFonts w:ascii="Century Gothic" w:hAnsi="Century Gothic"/>
          <w:i/>
          <w:iCs/>
          <w:lang w:val="es-ES"/>
        </w:rPr>
        <w:t>iona los errores que comenten las personas y los concilios hicieron constar las tradiciones precisamente para asegurarse de que no se desviaran las enseñanzas fue que se enseñaron estas enseñanzas que afirmaban la verdad absoluta.</w:t>
      </w:r>
    </w:p>
    <w:p w:rsidR="00E7742A" w:rsidRPr="00964D5B" w:rsidRDefault="00E7742A"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Era un resumen que extrae el significado de la Biblia.</w:t>
      </w:r>
    </w:p>
    <w:p w:rsidR="00E7742A" w:rsidRPr="00964D5B" w:rsidRDefault="00E7742A"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 xml:space="preserve">Basilio, sobre el ES: Lo que nuestros padres dijeron también lo afirmamos nosotros,,,pero no solo descansamos en el hecho de que esa es la tradición de los padres; ya que ellos también siguieron el sentido de la Escritura.  </w:t>
      </w:r>
    </w:p>
    <w:p w:rsidR="00E7742A" w:rsidRPr="00964D5B" w:rsidRDefault="00E7742A"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 xml:space="preserve">La idea de estas enseñanzas era afirmar las creencias </w:t>
      </w:r>
      <w:r w:rsidR="006F35FE" w:rsidRPr="00964D5B">
        <w:rPr>
          <w:rFonts w:ascii="Century Gothic" w:hAnsi="Century Gothic"/>
          <w:i/>
          <w:iCs/>
          <w:lang w:val="es-ES"/>
        </w:rPr>
        <w:t>esenciales</w:t>
      </w:r>
      <w:r w:rsidRPr="00964D5B">
        <w:rPr>
          <w:rFonts w:ascii="Century Gothic" w:hAnsi="Century Gothic"/>
          <w:i/>
          <w:iCs/>
          <w:lang w:val="es-ES"/>
        </w:rPr>
        <w:t>, ya que, grupos de personas como los gn</w:t>
      </w:r>
      <w:r w:rsidR="007F40FA" w:rsidRPr="00964D5B">
        <w:rPr>
          <w:rFonts w:ascii="Century Gothic" w:hAnsi="Century Gothic"/>
          <w:i/>
          <w:iCs/>
          <w:lang w:val="es-ES"/>
        </w:rPr>
        <w:t>ó</w:t>
      </w:r>
      <w:r w:rsidRPr="00964D5B">
        <w:rPr>
          <w:rFonts w:ascii="Century Gothic" w:hAnsi="Century Gothic"/>
          <w:i/>
          <w:iCs/>
          <w:lang w:val="es-ES"/>
        </w:rPr>
        <w:t xml:space="preserve">sticos, negaban la humanidad de Jesús, así que era indispensable crear este lema que diera valor a las creencias correctas y las afirmara. </w:t>
      </w:r>
    </w:p>
    <w:p w:rsidR="00E7742A" w:rsidRPr="00964D5B" w:rsidRDefault="00E7742A"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La idea era afirmar enseñanzas esenciales de la Biblia.</w:t>
      </w:r>
    </w:p>
    <w:p w:rsidR="00E7742A" w:rsidRPr="00964D5B" w:rsidRDefault="00E7742A" w:rsidP="00E7742A">
      <w:pPr>
        <w:rPr>
          <w:rFonts w:ascii="Century Gothic" w:hAnsi="Century Gothic"/>
          <w:i/>
          <w:iCs/>
          <w:lang w:val="es-ES"/>
        </w:rPr>
      </w:pPr>
    </w:p>
    <w:p w:rsidR="00E7742A" w:rsidRPr="00964D5B" w:rsidRDefault="00E7742A" w:rsidP="00E7742A">
      <w:pPr>
        <w:rPr>
          <w:rFonts w:ascii="Century Gothic" w:hAnsi="Century Gothic"/>
          <w:i/>
          <w:iCs/>
          <w:lang w:val="es-ES"/>
        </w:rPr>
      </w:pPr>
      <w:r w:rsidRPr="00964D5B">
        <w:rPr>
          <w:rFonts w:ascii="Century Gothic" w:hAnsi="Century Gothic"/>
          <w:i/>
          <w:iCs/>
          <w:lang w:val="es-ES"/>
        </w:rPr>
        <w:t>E</w:t>
      </w:r>
      <w:r w:rsidR="007F40FA" w:rsidRPr="00964D5B">
        <w:rPr>
          <w:rFonts w:ascii="Century Gothic" w:hAnsi="Century Gothic"/>
          <w:i/>
          <w:iCs/>
          <w:lang w:val="es-ES"/>
        </w:rPr>
        <w:t>l</w:t>
      </w:r>
      <w:r w:rsidRPr="00964D5B">
        <w:rPr>
          <w:rFonts w:ascii="Century Gothic" w:hAnsi="Century Gothic"/>
          <w:i/>
          <w:iCs/>
          <w:lang w:val="es-ES"/>
        </w:rPr>
        <w:t xml:space="preserve"> credo ayudó a resolver problemas de lectura, conocimiento, personas que dificultaban el aprendizaje de todas las escrituras, el credo fue un resumen que encapsula lo que los </w:t>
      </w:r>
      <w:r w:rsidR="006F35FE" w:rsidRPr="00964D5B">
        <w:rPr>
          <w:rFonts w:ascii="Century Gothic" w:hAnsi="Century Gothic"/>
          <w:i/>
          <w:iCs/>
          <w:lang w:val="es-ES"/>
        </w:rPr>
        <w:t>apóstoles</w:t>
      </w:r>
      <w:r w:rsidRPr="00964D5B">
        <w:rPr>
          <w:rFonts w:ascii="Century Gothic" w:hAnsi="Century Gothic"/>
          <w:i/>
          <w:iCs/>
          <w:lang w:val="es-ES"/>
        </w:rPr>
        <w:t xml:space="preserve"> creyeron y transmitieron</w:t>
      </w:r>
      <w:r w:rsidR="007F40FA" w:rsidRPr="00964D5B">
        <w:rPr>
          <w:rFonts w:ascii="Century Gothic" w:hAnsi="Century Gothic"/>
          <w:i/>
          <w:iCs/>
          <w:lang w:val="es-ES"/>
        </w:rPr>
        <w:t>.</w:t>
      </w:r>
    </w:p>
    <w:p w:rsidR="00B65F0C" w:rsidRPr="00964D5B" w:rsidRDefault="00B65F0C" w:rsidP="00E7742A">
      <w:pPr>
        <w:rPr>
          <w:rFonts w:ascii="Century Gothic" w:hAnsi="Century Gothic"/>
          <w:i/>
          <w:iCs/>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left" w:pos="360"/>
          <w:tab w:val="num" w:pos="720"/>
        </w:tabs>
        <w:ind w:left="360" w:hanging="360"/>
        <w:rPr>
          <w:rFonts w:ascii="Century Gothic" w:hAnsi="Century Gothic"/>
          <w:lang w:val="es-ES"/>
        </w:rPr>
      </w:pPr>
      <w:r w:rsidRPr="00964D5B">
        <w:rPr>
          <w:rFonts w:ascii="Century Gothic" w:hAnsi="Century Gothic"/>
          <w:lang w:val="es-ES"/>
        </w:rPr>
        <w:t xml:space="preserve">3. </w:t>
      </w:r>
      <w:r w:rsidRPr="00964D5B">
        <w:rPr>
          <w:rFonts w:ascii="Century Gothic" w:hAnsi="Century Gothic"/>
          <w:lang w:val="es-ES"/>
        </w:rPr>
        <w:tab/>
        <w:t>Describe la Trinidad en términos de personas y naturalezas, y explica los diferentes trabajos atribuidos a cada uno por el Credo de los Apóstoles.</w:t>
      </w:r>
    </w:p>
    <w:p w:rsidR="000A2B1D" w:rsidRPr="00964D5B" w:rsidRDefault="000A2B1D" w:rsidP="000A2B1D">
      <w:pPr>
        <w:tabs>
          <w:tab w:val="num" w:pos="720"/>
        </w:tabs>
        <w:rPr>
          <w:rFonts w:ascii="Century Gothic" w:hAnsi="Century Gothic"/>
          <w:bCs/>
          <w:lang w:val="es-ES"/>
        </w:rPr>
      </w:pPr>
    </w:p>
    <w:p w:rsidR="00E7742A" w:rsidRPr="00964D5B" w:rsidRDefault="00E7742A" w:rsidP="00E7742A">
      <w:pPr>
        <w:rPr>
          <w:rFonts w:ascii="Century Gothic" w:hAnsi="Century Gothic"/>
          <w:b/>
          <w:i/>
          <w:iCs/>
          <w:lang w:val="es-ES"/>
        </w:rPr>
      </w:pPr>
      <w:r w:rsidRPr="00964D5B">
        <w:rPr>
          <w:rFonts w:ascii="Century Gothic" w:hAnsi="Century Gothic"/>
          <w:bCs/>
          <w:i/>
          <w:iCs/>
          <w:lang w:val="es-ES"/>
        </w:rPr>
        <w:t xml:space="preserve">Primero analicemos </w:t>
      </w:r>
      <w:r w:rsidR="00AC5A42" w:rsidRPr="00964D5B">
        <w:rPr>
          <w:rFonts w:ascii="Century Gothic" w:hAnsi="Century Gothic"/>
          <w:bCs/>
          <w:i/>
          <w:iCs/>
          <w:lang w:val="es-ES"/>
        </w:rPr>
        <w:t xml:space="preserve">a la persona de </w:t>
      </w:r>
      <w:r w:rsidRPr="00964D5B">
        <w:rPr>
          <w:rFonts w:ascii="Century Gothic" w:hAnsi="Century Gothic"/>
          <w:bCs/>
          <w:i/>
          <w:iCs/>
          <w:lang w:val="es-ES"/>
        </w:rPr>
        <w:t>Dios</w:t>
      </w:r>
      <w:r w:rsidR="007F40FA" w:rsidRPr="00964D5B">
        <w:rPr>
          <w:rFonts w:ascii="Century Gothic" w:hAnsi="Century Gothic"/>
          <w:bCs/>
          <w:i/>
          <w:iCs/>
          <w:lang w:val="es-ES"/>
        </w:rPr>
        <w:t>:</w:t>
      </w:r>
    </w:p>
    <w:p w:rsidR="00E7742A" w:rsidRPr="00964D5B" w:rsidRDefault="00E7742A" w:rsidP="00E7742A">
      <w:pPr>
        <w:ind w:left="1440"/>
        <w:rPr>
          <w:rFonts w:ascii="Century Gothic" w:hAnsi="Century Gothic"/>
          <w:b/>
          <w:i/>
          <w:iCs/>
          <w:lang w:val="es-ES"/>
        </w:rPr>
      </w:pPr>
    </w:p>
    <w:p w:rsidR="00E7742A" w:rsidRPr="00964D5B" w:rsidRDefault="00E7742A" w:rsidP="006A272F">
      <w:pPr>
        <w:rPr>
          <w:rFonts w:ascii="Century Gothic" w:hAnsi="Century Gothic"/>
          <w:i/>
          <w:iCs/>
          <w:lang w:val="es-ES"/>
        </w:rPr>
      </w:pPr>
      <w:r w:rsidRPr="00964D5B">
        <w:rPr>
          <w:rFonts w:ascii="Century Gothic" w:hAnsi="Century Gothic"/>
          <w:i/>
          <w:iCs/>
          <w:lang w:val="es-ES"/>
        </w:rPr>
        <w:t>La doctrina de Dios es esencial para toda creencia y práctica cristiana.</w:t>
      </w:r>
    </w:p>
    <w:p w:rsidR="00E7742A" w:rsidRPr="00964D5B" w:rsidRDefault="00E7742A" w:rsidP="006A272F">
      <w:pPr>
        <w:rPr>
          <w:rFonts w:ascii="Century Gothic" w:hAnsi="Century Gothic"/>
          <w:i/>
          <w:iCs/>
          <w:lang w:val="es-ES"/>
        </w:rPr>
      </w:pPr>
    </w:p>
    <w:p w:rsidR="00E7742A" w:rsidRPr="00964D5B" w:rsidRDefault="00E7742A" w:rsidP="006A272F">
      <w:pPr>
        <w:rPr>
          <w:rFonts w:ascii="Century Gothic" w:hAnsi="Century Gothic"/>
          <w:i/>
          <w:iCs/>
          <w:lang w:val="es-ES"/>
        </w:rPr>
      </w:pPr>
      <w:r w:rsidRPr="00964D5B">
        <w:rPr>
          <w:rFonts w:ascii="Century Gothic" w:hAnsi="Century Gothic"/>
          <w:i/>
          <w:iCs/>
          <w:lang w:val="es-ES"/>
        </w:rPr>
        <w:t xml:space="preserve">Todo lo que es entendernos, al mundo, el significado, propósito, todo enfoca a Dios, la creación, salvación, </w:t>
      </w:r>
      <w:r w:rsidR="006F35FE" w:rsidRPr="00964D5B">
        <w:rPr>
          <w:rFonts w:ascii="Century Gothic" w:hAnsi="Century Gothic"/>
          <w:i/>
          <w:iCs/>
          <w:lang w:val="es-ES"/>
        </w:rPr>
        <w:t>perdón</w:t>
      </w:r>
      <w:r w:rsidRPr="00964D5B">
        <w:rPr>
          <w:rFonts w:ascii="Century Gothic" w:hAnsi="Century Gothic"/>
          <w:i/>
          <w:iCs/>
          <w:lang w:val="es-ES"/>
        </w:rPr>
        <w:t xml:space="preserve"> de pecados, Dios quien ha planeado todas las cosas, todo nos lleva a Dios.</w:t>
      </w:r>
    </w:p>
    <w:p w:rsidR="00AC5A42" w:rsidRPr="00964D5B" w:rsidRDefault="00AC5A42" w:rsidP="006A272F">
      <w:pPr>
        <w:rPr>
          <w:rFonts w:ascii="Century Gothic" w:hAnsi="Century Gothic"/>
          <w:i/>
          <w:iCs/>
          <w:lang w:val="es-ES"/>
        </w:rPr>
      </w:pPr>
    </w:p>
    <w:p w:rsidR="00AC5A42" w:rsidRPr="00964D5B" w:rsidRDefault="00AC5A42" w:rsidP="006A272F">
      <w:pPr>
        <w:rPr>
          <w:rFonts w:ascii="Century Gothic" w:hAnsi="Century Gothic"/>
          <w:bCs/>
          <w:i/>
          <w:iCs/>
          <w:lang w:val="es-ES"/>
        </w:rPr>
      </w:pPr>
      <w:r w:rsidRPr="00964D5B">
        <w:rPr>
          <w:rFonts w:ascii="Century Gothic" w:hAnsi="Century Gothic"/>
          <w:bCs/>
          <w:i/>
          <w:iCs/>
          <w:lang w:val="es-ES"/>
        </w:rPr>
        <w:t xml:space="preserve">Mateo 28.19 así como en el credo encontramos los 3 nombres juntos y </w:t>
      </w:r>
      <w:r w:rsidR="006F35FE" w:rsidRPr="00964D5B">
        <w:rPr>
          <w:rFonts w:ascii="Century Gothic" w:hAnsi="Century Gothic"/>
          <w:bCs/>
          <w:i/>
          <w:iCs/>
          <w:lang w:val="es-ES"/>
        </w:rPr>
        <w:t>que,</w:t>
      </w:r>
      <w:r w:rsidRPr="00964D5B">
        <w:rPr>
          <w:rFonts w:ascii="Century Gothic" w:hAnsi="Century Gothic"/>
          <w:bCs/>
          <w:i/>
          <w:iCs/>
          <w:lang w:val="es-ES"/>
        </w:rPr>
        <w:t xml:space="preserve"> aunque son 3 personas distintas son un solo y </w:t>
      </w:r>
      <w:r w:rsidR="007F40FA" w:rsidRPr="00964D5B">
        <w:rPr>
          <w:rFonts w:ascii="Century Gothic" w:hAnsi="Century Gothic"/>
          <w:bCs/>
          <w:i/>
          <w:iCs/>
          <w:lang w:val="es-ES"/>
        </w:rPr>
        <w:t>ú</w:t>
      </w:r>
      <w:r w:rsidRPr="00964D5B">
        <w:rPr>
          <w:rFonts w:ascii="Century Gothic" w:hAnsi="Century Gothic"/>
          <w:bCs/>
          <w:i/>
          <w:iCs/>
          <w:lang w:val="es-ES"/>
        </w:rPr>
        <w:t xml:space="preserve">nico Dios, la idea era hacer una comprensión de la fe y era </w:t>
      </w:r>
      <w:r w:rsidR="006F35FE" w:rsidRPr="00964D5B">
        <w:rPr>
          <w:rFonts w:ascii="Century Gothic" w:hAnsi="Century Gothic"/>
          <w:bCs/>
          <w:i/>
          <w:iCs/>
          <w:lang w:val="es-ES"/>
        </w:rPr>
        <w:t>implícito</w:t>
      </w:r>
      <w:r w:rsidRPr="00964D5B">
        <w:rPr>
          <w:rFonts w:ascii="Century Gothic" w:hAnsi="Century Gothic"/>
          <w:bCs/>
          <w:i/>
          <w:iCs/>
          <w:lang w:val="es-ES"/>
        </w:rPr>
        <w:t xml:space="preserve"> el concepto de la trinidad.</w:t>
      </w:r>
    </w:p>
    <w:p w:rsidR="00AC5A42" w:rsidRPr="00964D5B" w:rsidRDefault="00AC5A42" w:rsidP="006A272F">
      <w:pPr>
        <w:rPr>
          <w:rFonts w:ascii="Century Gothic" w:hAnsi="Century Gothic"/>
          <w:bCs/>
          <w:i/>
          <w:iCs/>
          <w:lang w:val="es-ES"/>
        </w:rPr>
      </w:pPr>
    </w:p>
    <w:p w:rsidR="00AC5A42" w:rsidRPr="00964D5B" w:rsidRDefault="00AC5A42" w:rsidP="006A272F">
      <w:pPr>
        <w:rPr>
          <w:rFonts w:ascii="Century Gothic" w:hAnsi="Century Gothic"/>
          <w:bCs/>
          <w:i/>
          <w:iCs/>
          <w:lang w:val="es-ES"/>
        </w:rPr>
      </w:pPr>
      <w:r w:rsidRPr="00964D5B">
        <w:rPr>
          <w:rFonts w:ascii="Century Gothic" w:hAnsi="Century Gothic"/>
          <w:bCs/>
          <w:i/>
          <w:iCs/>
          <w:lang w:val="es-ES"/>
        </w:rPr>
        <w:t xml:space="preserve">Dios 3 personas: personalidad consciente de </w:t>
      </w:r>
      <w:r w:rsidR="006F35FE" w:rsidRPr="00964D5B">
        <w:rPr>
          <w:rFonts w:ascii="Century Gothic" w:hAnsi="Century Gothic"/>
          <w:bCs/>
          <w:i/>
          <w:iCs/>
          <w:lang w:val="es-ES"/>
        </w:rPr>
        <w:t>sí</w:t>
      </w:r>
      <w:r w:rsidRPr="00964D5B">
        <w:rPr>
          <w:rFonts w:ascii="Century Gothic" w:hAnsi="Century Gothic"/>
          <w:bCs/>
          <w:i/>
          <w:iCs/>
          <w:lang w:val="es-ES"/>
        </w:rPr>
        <w:t xml:space="preserve"> misma y la </w:t>
      </w:r>
      <w:r w:rsidR="006F35FE" w:rsidRPr="00964D5B">
        <w:rPr>
          <w:rFonts w:ascii="Century Gothic" w:hAnsi="Century Gothic"/>
          <w:bCs/>
          <w:i/>
          <w:iCs/>
          <w:lang w:val="es-ES"/>
        </w:rPr>
        <w:t>esencia</w:t>
      </w:r>
      <w:r w:rsidRPr="00964D5B">
        <w:rPr>
          <w:rFonts w:ascii="Century Gothic" w:hAnsi="Century Gothic"/>
          <w:bCs/>
          <w:i/>
          <w:iCs/>
          <w:lang w:val="es-ES"/>
        </w:rPr>
        <w:t xml:space="preserve"> es la sustancia, esta es la naturaleza fundamental de Dios.</w:t>
      </w:r>
    </w:p>
    <w:p w:rsidR="00AC5A42" w:rsidRPr="00964D5B" w:rsidRDefault="00AC5A42" w:rsidP="006A272F">
      <w:pPr>
        <w:rPr>
          <w:rFonts w:ascii="Century Gothic" w:hAnsi="Century Gothic"/>
          <w:bCs/>
          <w:i/>
          <w:iCs/>
          <w:lang w:val="es-ES"/>
        </w:rPr>
      </w:pPr>
    </w:p>
    <w:p w:rsidR="00AC5A42" w:rsidRPr="00964D5B" w:rsidRDefault="006F35FE" w:rsidP="006A272F">
      <w:pPr>
        <w:rPr>
          <w:rFonts w:ascii="Century Gothic" w:hAnsi="Century Gothic"/>
          <w:bCs/>
          <w:i/>
          <w:iCs/>
          <w:lang w:val="es-ES"/>
        </w:rPr>
      </w:pPr>
      <w:r w:rsidRPr="00964D5B">
        <w:rPr>
          <w:rFonts w:ascii="Century Gothic" w:hAnsi="Century Gothic"/>
          <w:bCs/>
          <w:i/>
          <w:iCs/>
          <w:lang w:val="es-ES"/>
        </w:rPr>
        <w:t xml:space="preserve">La trinidad habla que los 3 son uno en distintas personas, esta doctrina es la piedra angular de la doctrina cristiana, y aunque no aparece la palabra, sí está en la </w:t>
      </w:r>
      <w:r w:rsidRPr="00964D5B">
        <w:rPr>
          <w:rFonts w:ascii="Century Gothic" w:hAnsi="Century Gothic"/>
          <w:bCs/>
          <w:i/>
          <w:iCs/>
          <w:lang w:val="es-ES"/>
        </w:rPr>
        <w:t>esencia</w:t>
      </w:r>
      <w:r w:rsidRPr="00964D5B">
        <w:rPr>
          <w:rFonts w:ascii="Century Gothic" w:hAnsi="Century Gothic"/>
          <w:bCs/>
          <w:i/>
          <w:iCs/>
          <w:lang w:val="es-ES"/>
        </w:rPr>
        <w:t xml:space="preserve"> de </w:t>
      </w:r>
      <w:r w:rsidRPr="00964D5B">
        <w:rPr>
          <w:rFonts w:ascii="Century Gothic" w:hAnsi="Century Gothic"/>
          <w:bCs/>
          <w:i/>
          <w:iCs/>
          <w:lang w:val="es-ES"/>
        </w:rPr>
        <w:t>las escrituras</w:t>
      </w:r>
      <w:r w:rsidRPr="00964D5B">
        <w:rPr>
          <w:rFonts w:ascii="Century Gothic" w:hAnsi="Century Gothic"/>
          <w:bCs/>
          <w:i/>
          <w:iCs/>
          <w:lang w:val="es-ES"/>
        </w:rPr>
        <w:t xml:space="preserve"> cuando dice que </w:t>
      </w:r>
      <w:r w:rsidRPr="00964D5B">
        <w:rPr>
          <w:rFonts w:ascii="Century Gothic" w:hAnsi="Century Gothic"/>
          <w:bCs/>
          <w:i/>
          <w:iCs/>
          <w:lang w:val="es-ES"/>
        </w:rPr>
        <w:t>Él</w:t>
      </w:r>
      <w:r w:rsidRPr="00964D5B">
        <w:rPr>
          <w:rFonts w:ascii="Century Gothic" w:hAnsi="Century Gothic"/>
          <w:bCs/>
          <w:i/>
          <w:iCs/>
          <w:lang w:val="es-ES"/>
        </w:rPr>
        <w:t xml:space="preserve"> es uno, Dios es Dios, que Jesús es Dios y que el E</w:t>
      </w:r>
      <w:r>
        <w:rPr>
          <w:rFonts w:ascii="Century Gothic" w:hAnsi="Century Gothic"/>
          <w:bCs/>
          <w:i/>
          <w:iCs/>
          <w:lang w:val="es-ES"/>
        </w:rPr>
        <w:t>.</w:t>
      </w:r>
      <w:r w:rsidRPr="00964D5B">
        <w:rPr>
          <w:rFonts w:ascii="Century Gothic" w:hAnsi="Century Gothic"/>
          <w:bCs/>
          <w:i/>
          <w:iCs/>
          <w:lang w:val="es-ES"/>
        </w:rPr>
        <w:t>S</w:t>
      </w:r>
      <w:r>
        <w:rPr>
          <w:rFonts w:ascii="Century Gothic" w:hAnsi="Century Gothic"/>
          <w:bCs/>
          <w:i/>
          <w:iCs/>
          <w:lang w:val="es-ES"/>
        </w:rPr>
        <w:t>.</w:t>
      </w:r>
      <w:r w:rsidRPr="00964D5B">
        <w:rPr>
          <w:rFonts w:ascii="Century Gothic" w:hAnsi="Century Gothic"/>
          <w:bCs/>
          <w:i/>
          <w:iCs/>
          <w:lang w:val="es-ES"/>
        </w:rPr>
        <w:t xml:space="preserve"> es Dios, al poner todo junto en su totalidad nos garantiza que Dios es una trinidad.</w:t>
      </w:r>
    </w:p>
    <w:p w:rsidR="00AC5A42" w:rsidRPr="00964D5B" w:rsidRDefault="00AC5A42" w:rsidP="006A272F">
      <w:pPr>
        <w:rPr>
          <w:rFonts w:ascii="Century Gothic" w:hAnsi="Century Gothic"/>
          <w:bCs/>
          <w:i/>
          <w:iCs/>
          <w:lang w:val="es-ES"/>
        </w:rPr>
      </w:pPr>
    </w:p>
    <w:p w:rsidR="00AC5A42" w:rsidRPr="00964D5B" w:rsidRDefault="00AC5A42" w:rsidP="006A272F">
      <w:pPr>
        <w:rPr>
          <w:rFonts w:ascii="Century Gothic" w:hAnsi="Century Gothic"/>
          <w:i/>
          <w:iCs/>
          <w:lang w:val="es-ES"/>
        </w:rPr>
      </w:pPr>
      <w:r w:rsidRPr="00964D5B">
        <w:rPr>
          <w:rFonts w:ascii="Century Gothic" w:hAnsi="Century Gothic"/>
          <w:i/>
          <w:iCs/>
          <w:lang w:val="es-ES"/>
        </w:rPr>
        <w:t xml:space="preserve">La </w:t>
      </w:r>
      <w:r w:rsidR="006F35FE" w:rsidRPr="00964D5B">
        <w:rPr>
          <w:rFonts w:ascii="Century Gothic" w:hAnsi="Century Gothic"/>
          <w:i/>
          <w:iCs/>
          <w:lang w:val="es-ES"/>
        </w:rPr>
        <w:t>esencia</w:t>
      </w:r>
      <w:r w:rsidRPr="00964D5B">
        <w:rPr>
          <w:rFonts w:ascii="Century Gothic" w:hAnsi="Century Gothic"/>
          <w:i/>
          <w:iCs/>
          <w:lang w:val="es-ES"/>
        </w:rPr>
        <w:t xml:space="preserve"> de Dios es como agua pura y no se compone de diferencias sustancias:</w:t>
      </w:r>
      <w:r w:rsidR="00A262D1" w:rsidRPr="00964D5B">
        <w:rPr>
          <w:rFonts w:ascii="Century Gothic" w:hAnsi="Century Gothic"/>
          <w:i/>
          <w:iCs/>
          <w:lang w:val="es-ES"/>
        </w:rPr>
        <w:t xml:space="preserve"> </w:t>
      </w:r>
      <w:r w:rsidRPr="00964D5B">
        <w:rPr>
          <w:rFonts w:ascii="Century Gothic" w:hAnsi="Century Gothic"/>
          <w:i/>
          <w:iCs/>
          <w:lang w:val="es-ES"/>
        </w:rPr>
        <w:t>El punto central es la distinci</w:t>
      </w:r>
      <w:r w:rsidR="007F40FA" w:rsidRPr="00964D5B">
        <w:rPr>
          <w:rFonts w:ascii="Century Gothic" w:hAnsi="Century Gothic"/>
          <w:i/>
          <w:iCs/>
          <w:lang w:val="es-ES"/>
        </w:rPr>
        <w:t>ó</w:t>
      </w:r>
      <w:r w:rsidRPr="00964D5B">
        <w:rPr>
          <w:rFonts w:ascii="Century Gothic" w:hAnsi="Century Gothic"/>
          <w:i/>
          <w:iCs/>
          <w:lang w:val="es-ES"/>
        </w:rPr>
        <w:t xml:space="preserve">n entre persona y </w:t>
      </w:r>
      <w:r w:rsidR="006F35FE" w:rsidRPr="00964D5B">
        <w:rPr>
          <w:rFonts w:ascii="Century Gothic" w:hAnsi="Century Gothic"/>
          <w:i/>
          <w:iCs/>
          <w:lang w:val="es-ES"/>
        </w:rPr>
        <w:t>esencia</w:t>
      </w:r>
    </w:p>
    <w:p w:rsidR="00AC5A42" w:rsidRPr="00964D5B" w:rsidRDefault="00AC5A42" w:rsidP="006A272F">
      <w:pPr>
        <w:rPr>
          <w:rFonts w:ascii="Century Gothic" w:hAnsi="Century Gothic"/>
          <w:i/>
          <w:iCs/>
          <w:lang w:val="es-ES"/>
        </w:rPr>
      </w:pPr>
    </w:p>
    <w:p w:rsidR="00AC5A42" w:rsidRPr="00964D5B" w:rsidRDefault="00AC5A42" w:rsidP="006A272F">
      <w:pPr>
        <w:rPr>
          <w:rFonts w:ascii="Century Gothic" w:hAnsi="Century Gothic"/>
          <w:i/>
          <w:iCs/>
          <w:lang w:val="es-ES"/>
        </w:rPr>
      </w:pPr>
      <w:r w:rsidRPr="00964D5B">
        <w:rPr>
          <w:rFonts w:ascii="Century Gothic" w:hAnsi="Century Gothic"/>
          <w:i/>
          <w:iCs/>
          <w:lang w:val="es-ES"/>
        </w:rPr>
        <w:t xml:space="preserve">Padre </w:t>
      </w:r>
    </w:p>
    <w:p w:rsidR="00AC5A42" w:rsidRPr="00964D5B" w:rsidRDefault="00AC5A42" w:rsidP="006A272F">
      <w:pPr>
        <w:rPr>
          <w:rFonts w:ascii="Century Gothic" w:hAnsi="Century Gothic"/>
          <w:i/>
          <w:iCs/>
          <w:lang w:val="es-ES"/>
        </w:rPr>
      </w:pPr>
      <w:r w:rsidRPr="00964D5B">
        <w:rPr>
          <w:rFonts w:ascii="Century Gothic" w:hAnsi="Century Gothic"/>
          <w:i/>
          <w:iCs/>
          <w:lang w:val="es-ES"/>
        </w:rPr>
        <w:t>Hijo</w:t>
      </w:r>
    </w:p>
    <w:p w:rsidR="00A262D1" w:rsidRPr="00964D5B" w:rsidRDefault="00AC5A42" w:rsidP="006A272F">
      <w:pPr>
        <w:rPr>
          <w:rFonts w:ascii="Century Gothic" w:hAnsi="Century Gothic"/>
          <w:i/>
          <w:iCs/>
          <w:lang w:val="es-ES"/>
        </w:rPr>
      </w:pPr>
      <w:r w:rsidRPr="00964D5B">
        <w:rPr>
          <w:rFonts w:ascii="Century Gothic" w:hAnsi="Century Gothic"/>
          <w:i/>
          <w:iCs/>
          <w:lang w:val="es-ES"/>
        </w:rPr>
        <w:t xml:space="preserve">ES.      </w:t>
      </w:r>
    </w:p>
    <w:p w:rsidR="00AC5A42" w:rsidRPr="00964D5B" w:rsidRDefault="00AC5A42" w:rsidP="006A272F">
      <w:pPr>
        <w:rPr>
          <w:rFonts w:ascii="Century Gothic" w:hAnsi="Century Gothic"/>
          <w:i/>
          <w:iCs/>
          <w:lang w:val="es-ES"/>
        </w:rPr>
      </w:pPr>
      <w:r w:rsidRPr="00964D5B">
        <w:rPr>
          <w:rFonts w:ascii="Century Gothic" w:hAnsi="Century Gothic"/>
          <w:i/>
          <w:iCs/>
          <w:lang w:val="es-ES"/>
        </w:rPr>
        <w:lastRenderedPageBreak/>
        <w:t xml:space="preserve">Y solo hay Dios </w:t>
      </w:r>
      <w:r w:rsidR="00250F4A" w:rsidRPr="00964D5B">
        <w:rPr>
          <w:rFonts w:ascii="Century Gothic" w:hAnsi="Century Gothic"/>
          <w:i/>
          <w:iCs/>
          <w:lang w:val="es-ES"/>
        </w:rPr>
        <w:t>único</w:t>
      </w:r>
      <w:r w:rsidRPr="00964D5B">
        <w:rPr>
          <w:rFonts w:ascii="Century Gothic" w:hAnsi="Century Gothic"/>
          <w:i/>
          <w:iCs/>
          <w:lang w:val="es-ES"/>
        </w:rPr>
        <w:t xml:space="preserve"> </w:t>
      </w:r>
      <w:r w:rsidR="00250F4A" w:rsidRPr="00964D5B">
        <w:rPr>
          <w:rFonts w:ascii="Century Gothic" w:hAnsi="Century Gothic"/>
          <w:i/>
          <w:iCs/>
          <w:lang w:val="es-ES"/>
        </w:rPr>
        <w:t>él</w:t>
      </w:r>
      <w:r w:rsidRPr="00964D5B">
        <w:rPr>
          <w:rFonts w:ascii="Century Gothic" w:hAnsi="Century Gothic"/>
          <w:i/>
          <w:iCs/>
          <w:lang w:val="es-ES"/>
        </w:rPr>
        <w:t xml:space="preserve"> tiene una sola </w:t>
      </w:r>
      <w:r w:rsidR="00250F4A" w:rsidRPr="00964D5B">
        <w:rPr>
          <w:rFonts w:ascii="Century Gothic" w:hAnsi="Century Gothic"/>
          <w:i/>
          <w:iCs/>
          <w:lang w:val="es-ES"/>
        </w:rPr>
        <w:t>esencia</w:t>
      </w:r>
      <w:r w:rsidRPr="00964D5B">
        <w:rPr>
          <w:rFonts w:ascii="Century Gothic" w:hAnsi="Century Gothic"/>
          <w:i/>
          <w:iCs/>
          <w:lang w:val="es-ES"/>
        </w:rPr>
        <w:t xml:space="preserve"> unificada, estas tres personas siempre han </w:t>
      </w:r>
      <w:r w:rsidR="00250F4A" w:rsidRPr="00964D5B">
        <w:rPr>
          <w:rFonts w:ascii="Century Gothic" w:hAnsi="Century Gothic"/>
          <w:i/>
          <w:iCs/>
          <w:lang w:val="es-ES"/>
        </w:rPr>
        <w:t>existido</w:t>
      </w:r>
      <w:r w:rsidRPr="00964D5B">
        <w:rPr>
          <w:rFonts w:ascii="Century Gothic" w:hAnsi="Century Gothic"/>
          <w:i/>
          <w:iCs/>
          <w:lang w:val="es-ES"/>
        </w:rPr>
        <w:t xml:space="preserve"> como un solo Dios, un ser divino que existe en 3 personas. Los 3 son una sola deidad como 3 personas, y no 3 dioses, un Dios en 3 personas y así se distingue de otras reli</w:t>
      </w:r>
      <w:r w:rsidR="00A262D1" w:rsidRPr="00964D5B">
        <w:rPr>
          <w:rFonts w:ascii="Century Gothic" w:hAnsi="Century Gothic"/>
          <w:i/>
          <w:iCs/>
          <w:lang w:val="es-ES"/>
        </w:rPr>
        <w:t>g</w:t>
      </w:r>
      <w:r w:rsidRPr="00964D5B">
        <w:rPr>
          <w:rFonts w:ascii="Century Gothic" w:hAnsi="Century Gothic"/>
          <w:i/>
          <w:iCs/>
          <w:lang w:val="es-ES"/>
        </w:rPr>
        <w:t>iones.</w:t>
      </w:r>
    </w:p>
    <w:p w:rsidR="00AC5A42" w:rsidRPr="00964D5B" w:rsidRDefault="00AC5A42" w:rsidP="006A272F">
      <w:pPr>
        <w:rPr>
          <w:rFonts w:ascii="Century Gothic" w:hAnsi="Century Gothic"/>
          <w:i/>
          <w:iCs/>
          <w:lang w:val="es-ES"/>
        </w:rPr>
      </w:pPr>
    </w:p>
    <w:p w:rsidR="00AC5A42" w:rsidRPr="00964D5B" w:rsidRDefault="00AC5A42" w:rsidP="006A272F">
      <w:pPr>
        <w:rPr>
          <w:rFonts w:ascii="Century Gothic" w:hAnsi="Century Gothic"/>
          <w:i/>
          <w:iCs/>
          <w:lang w:val="es-ES"/>
        </w:rPr>
      </w:pPr>
      <w:r w:rsidRPr="00964D5B">
        <w:rPr>
          <w:rFonts w:ascii="Century Gothic" w:hAnsi="Century Gothic"/>
          <w:i/>
          <w:iCs/>
          <w:lang w:val="es-ES"/>
        </w:rPr>
        <w:t>En la cristiandad, adoramos a las 3 personas de la trinidad, nuestro servi</w:t>
      </w:r>
      <w:r w:rsidR="00A262D1" w:rsidRPr="00964D5B">
        <w:rPr>
          <w:rFonts w:ascii="Century Gothic" w:hAnsi="Century Gothic"/>
          <w:i/>
          <w:iCs/>
          <w:lang w:val="es-ES"/>
        </w:rPr>
        <w:t>c</w:t>
      </w:r>
      <w:r w:rsidRPr="00964D5B">
        <w:rPr>
          <w:rFonts w:ascii="Century Gothic" w:hAnsi="Century Gothic"/>
          <w:i/>
          <w:iCs/>
          <w:lang w:val="es-ES"/>
        </w:rPr>
        <w:t>io y honor es para un Solo Dios en los 3.</w:t>
      </w:r>
    </w:p>
    <w:p w:rsidR="00AC5A42" w:rsidRPr="00964D5B" w:rsidRDefault="00AC5A42" w:rsidP="006A272F">
      <w:pPr>
        <w:rPr>
          <w:rFonts w:ascii="Century Gothic" w:hAnsi="Century Gothic"/>
          <w:i/>
          <w:iCs/>
          <w:lang w:val="es-ES"/>
        </w:rPr>
      </w:pPr>
    </w:p>
    <w:p w:rsidR="00AC5A42" w:rsidRPr="00964D5B" w:rsidRDefault="00964D5B" w:rsidP="006A272F">
      <w:pPr>
        <w:rPr>
          <w:rFonts w:ascii="Century Gothic" w:hAnsi="Century Gothic"/>
          <w:bCs/>
          <w:i/>
          <w:iCs/>
          <w:lang w:val="es-ES"/>
        </w:rPr>
      </w:pPr>
      <w:r w:rsidRPr="00964D5B">
        <w:rPr>
          <w:rFonts w:ascii="Century Gothic" w:hAnsi="Century Gothic"/>
          <w:bCs/>
          <w:i/>
          <w:iCs/>
          <w:lang w:val="es-ES"/>
        </w:rPr>
        <w:t>Esencia</w:t>
      </w:r>
      <w:r w:rsidR="00AC5A42" w:rsidRPr="00964D5B">
        <w:rPr>
          <w:rFonts w:ascii="Century Gothic" w:hAnsi="Century Gothic"/>
          <w:bCs/>
          <w:i/>
          <w:iCs/>
          <w:lang w:val="es-ES"/>
        </w:rPr>
        <w:t xml:space="preserve"> es de un </w:t>
      </w:r>
      <w:r w:rsidRPr="00964D5B">
        <w:rPr>
          <w:rFonts w:ascii="Century Gothic" w:hAnsi="Century Gothic"/>
          <w:bCs/>
          <w:i/>
          <w:iCs/>
          <w:lang w:val="es-ES"/>
        </w:rPr>
        <w:t>único</w:t>
      </w:r>
      <w:r w:rsidR="00AC5A42" w:rsidRPr="00964D5B">
        <w:rPr>
          <w:rFonts w:ascii="Century Gothic" w:hAnsi="Century Gothic"/>
          <w:bCs/>
          <w:i/>
          <w:iCs/>
          <w:lang w:val="es-ES"/>
        </w:rPr>
        <w:t xml:space="preserve"> Dios, es lo que comparten en com</w:t>
      </w:r>
      <w:r w:rsidR="00A262D1" w:rsidRPr="00964D5B">
        <w:rPr>
          <w:rFonts w:ascii="Century Gothic" w:hAnsi="Century Gothic"/>
          <w:bCs/>
          <w:i/>
          <w:iCs/>
          <w:lang w:val="es-ES"/>
        </w:rPr>
        <w:t>ú</w:t>
      </w:r>
      <w:r w:rsidR="00AC5A42" w:rsidRPr="00964D5B">
        <w:rPr>
          <w:rFonts w:ascii="Century Gothic" w:hAnsi="Century Gothic"/>
          <w:bCs/>
          <w:i/>
          <w:iCs/>
          <w:lang w:val="es-ES"/>
        </w:rPr>
        <w:t xml:space="preserve">n y lo que </w:t>
      </w:r>
      <w:r w:rsidR="00250F4A" w:rsidRPr="00964D5B">
        <w:rPr>
          <w:rFonts w:ascii="Century Gothic" w:hAnsi="Century Gothic"/>
          <w:bCs/>
          <w:i/>
          <w:iCs/>
          <w:lang w:val="es-ES"/>
        </w:rPr>
        <w:t>comparten,</w:t>
      </w:r>
      <w:r w:rsidR="00AC5A42" w:rsidRPr="00964D5B">
        <w:rPr>
          <w:rFonts w:ascii="Century Gothic" w:hAnsi="Century Gothic"/>
          <w:bCs/>
          <w:i/>
          <w:iCs/>
          <w:lang w:val="es-ES"/>
        </w:rPr>
        <w:t xml:space="preserve"> la verdad </w:t>
      </w:r>
      <w:r w:rsidRPr="00964D5B">
        <w:rPr>
          <w:rFonts w:ascii="Century Gothic" w:hAnsi="Century Gothic"/>
          <w:bCs/>
          <w:i/>
          <w:iCs/>
          <w:lang w:val="es-ES"/>
        </w:rPr>
        <w:t>bíblica</w:t>
      </w:r>
      <w:r w:rsidR="00AC5A42" w:rsidRPr="00964D5B">
        <w:rPr>
          <w:rFonts w:ascii="Century Gothic" w:hAnsi="Century Gothic"/>
          <w:bCs/>
          <w:i/>
          <w:iCs/>
          <w:lang w:val="es-ES"/>
        </w:rPr>
        <w:t xml:space="preserve"> que dice que son separados, conversan y entablan relaciones uno con otro.</w:t>
      </w:r>
    </w:p>
    <w:p w:rsidR="00AC5A42" w:rsidRPr="00964D5B" w:rsidRDefault="00AC5A42" w:rsidP="006A272F">
      <w:pPr>
        <w:rPr>
          <w:rFonts w:ascii="Century Gothic" w:hAnsi="Century Gothic"/>
          <w:bCs/>
          <w:i/>
          <w:iCs/>
          <w:lang w:val="es-ES"/>
        </w:rPr>
      </w:pPr>
    </w:p>
    <w:p w:rsidR="00AC5A42" w:rsidRPr="00964D5B" w:rsidRDefault="00AC5A42" w:rsidP="006A272F">
      <w:pPr>
        <w:rPr>
          <w:rFonts w:ascii="Century Gothic" w:hAnsi="Century Gothic"/>
          <w:bCs/>
          <w:i/>
          <w:iCs/>
          <w:lang w:val="es-ES"/>
        </w:rPr>
      </w:pPr>
      <w:r w:rsidRPr="00964D5B">
        <w:rPr>
          <w:rFonts w:ascii="Century Gothic" w:hAnsi="Century Gothic"/>
          <w:bCs/>
          <w:i/>
          <w:iCs/>
          <w:lang w:val="es-ES"/>
        </w:rPr>
        <w:t xml:space="preserve">Jesús es Dios: </w:t>
      </w:r>
      <w:r w:rsidR="00964D5B" w:rsidRPr="00964D5B">
        <w:rPr>
          <w:rFonts w:ascii="Century Gothic" w:hAnsi="Century Gothic"/>
          <w:bCs/>
          <w:i/>
          <w:iCs/>
          <w:lang w:val="es-ES"/>
        </w:rPr>
        <w:t>Jesús</w:t>
      </w:r>
      <w:r w:rsidRPr="00964D5B">
        <w:rPr>
          <w:rFonts w:ascii="Century Gothic" w:hAnsi="Century Gothic"/>
          <w:bCs/>
          <w:i/>
          <w:iCs/>
          <w:lang w:val="es-ES"/>
        </w:rPr>
        <w:t xml:space="preserve"> no es el Padre con </w:t>
      </w:r>
      <w:r w:rsidR="00964D5B" w:rsidRPr="00964D5B">
        <w:rPr>
          <w:rFonts w:ascii="Century Gothic" w:hAnsi="Century Gothic"/>
          <w:bCs/>
          <w:i/>
          <w:iCs/>
          <w:lang w:val="es-ES"/>
        </w:rPr>
        <w:t>disfraz</w:t>
      </w:r>
    </w:p>
    <w:p w:rsidR="00AC5A42" w:rsidRPr="00964D5B" w:rsidRDefault="00964D5B" w:rsidP="006A272F">
      <w:pPr>
        <w:rPr>
          <w:rFonts w:ascii="Century Gothic" w:hAnsi="Century Gothic"/>
          <w:bCs/>
          <w:i/>
          <w:iCs/>
          <w:lang w:val="es-ES"/>
        </w:rPr>
      </w:pPr>
      <w:r w:rsidRPr="00964D5B">
        <w:rPr>
          <w:rFonts w:ascii="Century Gothic" w:hAnsi="Century Gothic"/>
          <w:bCs/>
          <w:i/>
          <w:iCs/>
          <w:lang w:val="es-ES"/>
        </w:rPr>
        <w:t>Monoteísmo</w:t>
      </w:r>
      <w:r w:rsidR="00AC5A42" w:rsidRPr="00964D5B">
        <w:rPr>
          <w:rFonts w:ascii="Century Gothic" w:hAnsi="Century Gothic"/>
          <w:bCs/>
          <w:i/>
          <w:iCs/>
          <w:lang w:val="es-ES"/>
        </w:rPr>
        <w:t>: N</w:t>
      </w:r>
      <w:r w:rsidR="00A262D1" w:rsidRPr="00964D5B">
        <w:rPr>
          <w:rFonts w:ascii="Century Gothic" w:hAnsi="Century Gothic"/>
          <w:bCs/>
          <w:i/>
          <w:iCs/>
          <w:lang w:val="es-ES"/>
        </w:rPr>
        <w:t>o</w:t>
      </w:r>
      <w:r w:rsidR="00AC5A42" w:rsidRPr="00964D5B">
        <w:rPr>
          <w:rFonts w:ascii="Century Gothic" w:hAnsi="Century Gothic"/>
          <w:bCs/>
          <w:i/>
          <w:iCs/>
          <w:lang w:val="es-ES"/>
        </w:rPr>
        <w:t xml:space="preserve"> adoramos 3 padres </w:t>
      </w:r>
    </w:p>
    <w:p w:rsidR="00AC5A42" w:rsidRPr="00964D5B" w:rsidRDefault="00AC5A42" w:rsidP="006A272F">
      <w:pPr>
        <w:rPr>
          <w:rFonts w:ascii="Century Gothic" w:hAnsi="Century Gothic"/>
          <w:bCs/>
          <w:i/>
          <w:iCs/>
          <w:lang w:val="es-ES"/>
        </w:rPr>
      </w:pPr>
      <w:r w:rsidRPr="00964D5B">
        <w:rPr>
          <w:rFonts w:ascii="Century Gothic" w:hAnsi="Century Gothic"/>
          <w:bCs/>
          <w:i/>
          <w:iCs/>
          <w:lang w:val="es-ES"/>
        </w:rPr>
        <w:t>Honramos a las personas de la trinidad</w:t>
      </w:r>
    </w:p>
    <w:p w:rsidR="00AC5A42" w:rsidRPr="00964D5B" w:rsidRDefault="00AC5A42" w:rsidP="006A272F">
      <w:pPr>
        <w:rPr>
          <w:rFonts w:ascii="Century Gothic" w:hAnsi="Century Gothic"/>
          <w:bCs/>
          <w:i/>
          <w:iCs/>
          <w:lang w:val="es-ES"/>
        </w:rPr>
      </w:pPr>
      <w:r w:rsidRPr="00964D5B">
        <w:rPr>
          <w:rFonts w:ascii="Century Gothic" w:hAnsi="Century Gothic"/>
          <w:bCs/>
          <w:i/>
          <w:iCs/>
          <w:lang w:val="es-ES"/>
        </w:rPr>
        <w:t>Nos da confort saber que cualquiera de los 3 de la trinidad nos pueden dar presencia y ayuda.</w:t>
      </w:r>
    </w:p>
    <w:p w:rsidR="00AC5A42" w:rsidRPr="00964D5B" w:rsidRDefault="00AC5A42" w:rsidP="00AC5A42">
      <w:pPr>
        <w:ind w:left="2520"/>
        <w:rPr>
          <w:rFonts w:ascii="Century Gothic" w:hAnsi="Century Gothic"/>
          <w:lang w:val="es-ES"/>
        </w:rPr>
      </w:pPr>
    </w:p>
    <w:p w:rsidR="00AC5A42" w:rsidRPr="00964D5B" w:rsidRDefault="00AC5A42" w:rsidP="00AC5A42">
      <w:pPr>
        <w:rPr>
          <w:rFonts w:ascii="Century Gothic" w:hAnsi="Century Gothic"/>
          <w:i/>
          <w:iCs/>
          <w:lang w:val="es-ES"/>
        </w:rPr>
      </w:pPr>
      <w:r w:rsidRPr="00964D5B">
        <w:rPr>
          <w:rFonts w:ascii="Century Gothic" w:hAnsi="Century Gothic"/>
          <w:i/>
          <w:iCs/>
          <w:lang w:val="es-ES"/>
        </w:rPr>
        <w:t xml:space="preserve">En segundo </w:t>
      </w:r>
      <w:r w:rsidR="00964D5B" w:rsidRPr="00964D5B">
        <w:rPr>
          <w:rFonts w:ascii="Century Gothic" w:hAnsi="Century Gothic"/>
          <w:i/>
          <w:iCs/>
          <w:lang w:val="es-ES"/>
        </w:rPr>
        <w:t>lugar,</w:t>
      </w:r>
      <w:r w:rsidRPr="00964D5B">
        <w:rPr>
          <w:rFonts w:ascii="Century Gothic" w:hAnsi="Century Gothic"/>
          <w:i/>
          <w:iCs/>
          <w:lang w:val="es-ES"/>
        </w:rPr>
        <w:t xml:space="preserve"> veremos el término de Personas</w:t>
      </w:r>
      <w:r w:rsidR="00F920C6" w:rsidRPr="00964D5B">
        <w:rPr>
          <w:rFonts w:ascii="Century Gothic" w:hAnsi="Century Gothic"/>
          <w:i/>
          <w:iCs/>
          <w:lang w:val="es-ES"/>
        </w:rPr>
        <w:t xml:space="preserve"> (Padre, Hijo, ES)</w:t>
      </w:r>
      <w:r w:rsidRPr="00964D5B">
        <w:rPr>
          <w:rFonts w:ascii="Century Gothic" w:hAnsi="Century Gothic"/>
          <w:i/>
          <w:iCs/>
          <w:lang w:val="es-ES"/>
        </w:rPr>
        <w:t>:</w:t>
      </w:r>
    </w:p>
    <w:p w:rsidR="00AC5A42" w:rsidRPr="00964D5B" w:rsidRDefault="00AC5A42" w:rsidP="00AC5A42">
      <w:pPr>
        <w:rPr>
          <w:rFonts w:ascii="Century Gothic" w:hAnsi="Century Gothic"/>
          <w:i/>
          <w:iCs/>
          <w:lang w:val="es-ES"/>
        </w:rPr>
      </w:pPr>
    </w:p>
    <w:p w:rsidR="00F920C6" w:rsidRPr="00964D5B" w:rsidRDefault="00AC5A42" w:rsidP="006A272F">
      <w:pPr>
        <w:rPr>
          <w:rFonts w:ascii="Century Gothic" w:hAnsi="Century Gothic"/>
          <w:i/>
          <w:iCs/>
          <w:lang w:val="es-ES"/>
        </w:rPr>
      </w:pPr>
      <w:r w:rsidRPr="00964D5B">
        <w:rPr>
          <w:rFonts w:ascii="Century Gothic" w:hAnsi="Century Gothic"/>
          <w:i/>
          <w:iCs/>
          <w:lang w:val="es-ES"/>
        </w:rPr>
        <w:t xml:space="preserve"> </w:t>
      </w:r>
      <w:r w:rsidR="00F920C6" w:rsidRPr="00964D5B">
        <w:rPr>
          <w:rFonts w:ascii="Century Gothic" w:hAnsi="Century Gothic"/>
          <w:i/>
          <w:iCs/>
          <w:lang w:val="es-ES"/>
        </w:rPr>
        <w:t xml:space="preserve">El credo da afirmaciones que distinguen el cristianismo de otras religiones, al dar </w:t>
      </w:r>
      <w:r w:rsidR="00964D5B">
        <w:rPr>
          <w:rFonts w:ascii="Century Gothic" w:hAnsi="Century Gothic"/>
          <w:i/>
          <w:iCs/>
          <w:lang w:val="es-ES"/>
        </w:rPr>
        <w:t>detalles</w:t>
      </w:r>
      <w:r w:rsidR="00F920C6" w:rsidRPr="00964D5B">
        <w:rPr>
          <w:rFonts w:ascii="Century Gothic" w:hAnsi="Century Gothic"/>
          <w:i/>
          <w:iCs/>
          <w:lang w:val="es-ES"/>
        </w:rPr>
        <w:t xml:space="preserve"> del ministerio, la encarnación, el sufrimiento, vida, muerte, sepultura, </w:t>
      </w:r>
      <w:r w:rsidR="00964D5B" w:rsidRPr="00964D5B">
        <w:rPr>
          <w:rFonts w:ascii="Century Gothic" w:hAnsi="Century Gothic"/>
          <w:i/>
          <w:iCs/>
          <w:lang w:val="es-ES"/>
        </w:rPr>
        <w:t>resurrección</w:t>
      </w:r>
      <w:r w:rsidR="00F920C6" w:rsidRPr="00964D5B">
        <w:rPr>
          <w:rFonts w:ascii="Century Gothic" w:hAnsi="Century Gothic"/>
          <w:i/>
          <w:iCs/>
          <w:lang w:val="es-ES"/>
        </w:rPr>
        <w:t xml:space="preserve"> y </w:t>
      </w:r>
      <w:r w:rsidR="00250F4A" w:rsidRPr="00964D5B">
        <w:rPr>
          <w:rFonts w:ascii="Century Gothic" w:hAnsi="Century Gothic"/>
          <w:i/>
          <w:iCs/>
          <w:lang w:val="es-ES"/>
        </w:rPr>
        <w:t>a</w:t>
      </w:r>
      <w:r w:rsidR="00250F4A">
        <w:rPr>
          <w:rFonts w:ascii="Century Gothic" w:hAnsi="Century Gothic"/>
          <w:i/>
          <w:iCs/>
          <w:lang w:val="es-ES"/>
        </w:rPr>
        <w:t>s</w:t>
      </w:r>
      <w:r w:rsidR="00250F4A" w:rsidRPr="00964D5B">
        <w:rPr>
          <w:rFonts w:ascii="Century Gothic" w:hAnsi="Century Gothic"/>
          <w:i/>
          <w:iCs/>
          <w:lang w:val="es-ES"/>
        </w:rPr>
        <w:t>ce</w:t>
      </w:r>
      <w:r w:rsidR="00250F4A">
        <w:rPr>
          <w:rFonts w:ascii="Century Gothic" w:hAnsi="Century Gothic"/>
          <w:i/>
          <w:iCs/>
          <w:lang w:val="es-ES"/>
        </w:rPr>
        <w:t>n</w:t>
      </w:r>
      <w:r w:rsidR="00250F4A" w:rsidRPr="00964D5B">
        <w:rPr>
          <w:rFonts w:ascii="Century Gothic" w:hAnsi="Century Gothic"/>
          <w:i/>
          <w:iCs/>
          <w:lang w:val="es-ES"/>
        </w:rPr>
        <w:t>sión</w:t>
      </w:r>
      <w:r w:rsidR="00F920C6" w:rsidRPr="00964D5B">
        <w:rPr>
          <w:rFonts w:ascii="Century Gothic" w:hAnsi="Century Gothic"/>
          <w:i/>
          <w:iCs/>
          <w:lang w:val="es-ES"/>
        </w:rPr>
        <w:t xml:space="preserve"> y los no creyentes niegan estos hechos. </w:t>
      </w:r>
    </w:p>
    <w:p w:rsidR="00F920C6" w:rsidRPr="00964D5B" w:rsidRDefault="00F920C6" w:rsidP="006A272F">
      <w:pPr>
        <w:rPr>
          <w:rFonts w:ascii="Century Gothic" w:hAnsi="Century Gothic"/>
          <w:i/>
          <w:iCs/>
          <w:lang w:val="es-ES"/>
        </w:rPr>
      </w:pPr>
      <w:r w:rsidRPr="00964D5B">
        <w:rPr>
          <w:rFonts w:ascii="Century Gothic" w:hAnsi="Century Gothic"/>
          <w:i/>
          <w:iCs/>
          <w:lang w:val="es-ES"/>
        </w:rPr>
        <w:t xml:space="preserve">El islam afirma que </w:t>
      </w:r>
      <w:r w:rsidR="00250F4A" w:rsidRPr="00964D5B">
        <w:rPr>
          <w:rFonts w:ascii="Century Gothic" w:hAnsi="Century Gothic"/>
          <w:i/>
          <w:iCs/>
          <w:lang w:val="es-ES"/>
        </w:rPr>
        <w:t>Jesús,</w:t>
      </w:r>
      <w:r w:rsidRPr="00964D5B">
        <w:rPr>
          <w:rFonts w:ascii="Century Gothic" w:hAnsi="Century Gothic"/>
          <w:i/>
          <w:iCs/>
          <w:lang w:val="es-ES"/>
        </w:rPr>
        <w:t xml:space="preserve"> aunque profeta niega su divinidad y resurrección.</w:t>
      </w:r>
    </w:p>
    <w:p w:rsidR="00F920C6" w:rsidRPr="00964D5B" w:rsidRDefault="00F920C6" w:rsidP="00F920C6">
      <w:pPr>
        <w:ind w:left="1440"/>
        <w:rPr>
          <w:rFonts w:ascii="Century Gothic" w:hAnsi="Century Gothic"/>
          <w:i/>
          <w:iCs/>
          <w:lang w:val="es-ES"/>
        </w:rPr>
      </w:pPr>
    </w:p>
    <w:p w:rsidR="00F920C6" w:rsidRPr="00964D5B" w:rsidRDefault="00F920C6" w:rsidP="006A272F">
      <w:pPr>
        <w:rPr>
          <w:rFonts w:ascii="Century Gothic" w:hAnsi="Century Gothic"/>
          <w:i/>
          <w:iCs/>
          <w:lang w:val="es-ES"/>
        </w:rPr>
      </w:pPr>
      <w:r w:rsidRPr="00964D5B">
        <w:rPr>
          <w:rFonts w:ascii="Century Gothic" w:hAnsi="Century Gothic"/>
          <w:i/>
          <w:iCs/>
          <w:lang w:val="es-ES"/>
        </w:rPr>
        <w:t xml:space="preserve">Sobre el ES dice que el hijo fue concebido por el ES y nació de una </w:t>
      </w:r>
      <w:r w:rsidR="00250F4A" w:rsidRPr="00964D5B">
        <w:rPr>
          <w:rFonts w:ascii="Century Gothic" w:hAnsi="Century Gothic"/>
          <w:i/>
          <w:iCs/>
          <w:lang w:val="es-ES"/>
        </w:rPr>
        <w:t>virgen y</w:t>
      </w:r>
      <w:r w:rsidRPr="00964D5B">
        <w:rPr>
          <w:rFonts w:ascii="Century Gothic" w:hAnsi="Century Gothic"/>
          <w:i/>
          <w:iCs/>
          <w:lang w:val="es-ES"/>
        </w:rPr>
        <w:t xml:space="preserve"> lo asocia con nuestra iglesia y experiencia de salvación.</w:t>
      </w:r>
    </w:p>
    <w:p w:rsidR="00F920C6" w:rsidRPr="00964D5B" w:rsidRDefault="00F920C6" w:rsidP="00F920C6">
      <w:pPr>
        <w:ind w:left="2160"/>
        <w:rPr>
          <w:rFonts w:ascii="Century Gothic" w:hAnsi="Century Gothic"/>
          <w:i/>
          <w:iCs/>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left" w:pos="360"/>
          <w:tab w:val="num" w:pos="720"/>
        </w:tabs>
        <w:ind w:left="360" w:hanging="360"/>
        <w:rPr>
          <w:rFonts w:ascii="Century Gothic" w:hAnsi="Century Gothic"/>
          <w:lang w:val="es-ES"/>
        </w:rPr>
      </w:pPr>
      <w:r w:rsidRPr="00964D5B">
        <w:rPr>
          <w:rFonts w:ascii="Century Gothic" w:hAnsi="Century Gothic"/>
          <w:lang w:val="es-ES"/>
        </w:rPr>
        <w:t xml:space="preserve">4.  </w:t>
      </w:r>
      <w:r w:rsidRPr="00964D5B">
        <w:rPr>
          <w:rFonts w:ascii="Century Gothic" w:hAnsi="Century Gothic"/>
          <w:lang w:val="es-ES"/>
        </w:rPr>
        <w:tab/>
        <w:t xml:space="preserve">¿Por qué es importante participar en la iglesia y preservar sus doctrinas centrales? </w:t>
      </w:r>
    </w:p>
    <w:p w:rsidR="000A2B1D" w:rsidRPr="00964D5B" w:rsidRDefault="000A2B1D" w:rsidP="000A2B1D">
      <w:pPr>
        <w:tabs>
          <w:tab w:val="num" w:pos="720"/>
        </w:tabs>
        <w:rPr>
          <w:rFonts w:ascii="Century Gothic" w:hAnsi="Century Gothic"/>
          <w:lang w:val="es-ES"/>
        </w:rPr>
      </w:pPr>
    </w:p>
    <w:p w:rsidR="00F920C6" w:rsidRPr="00964D5B" w:rsidRDefault="00F920C6" w:rsidP="00F920C6">
      <w:pPr>
        <w:rPr>
          <w:rFonts w:ascii="Century Gothic" w:hAnsi="Century Gothic"/>
          <w:lang w:val="es-ES"/>
        </w:rPr>
      </w:pPr>
      <w:r w:rsidRPr="00964D5B">
        <w:rPr>
          <w:rFonts w:ascii="Century Gothic" w:hAnsi="Century Gothic"/>
          <w:lang w:val="es-ES"/>
        </w:rPr>
        <w:t xml:space="preserve">Cuando hablamos del </w:t>
      </w:r>
      <w:r w:rsidR="00250F4A" w:rsidRPr="00964D5B">
        <w:rPr>
          <w:rFonts w:ascii="Century Gothic" w:hAnsi="Century Gothic"/>
          <w:lang w:val="es-ES"/>
        </w:rPr>
        <w:t>término</w:t>
      </w:r>
      <w:r w:rsidRPr="00964D5B">
        <w:rPr>
          <w:rFonts w:ascii="Century Gothic" w:hAnsi="Century Gothic"/>
          <w:lang w:val="es-ES"/>
        </w:rPr>
        <w:t xml:space="preserve"> Iglesia Universal </w:t>
      </w:r>
      <w:r w:rsidRPr="00964D5B">
        <w:rPr>
          <w:rFonts w:ascii="Century Gothic" w:hAnsi="Century Gothic"/>
          <w:lang w:val="es-ES"/>
        </w:rPr>
        <w:t>La Santa Iglesia Universal</w:t>
      </w:r>
      <w:r w:rsidRPr="00964D5B">
        <w:rPr>
          <w:rFonts w:ascii="Century Gothic" w:hAnsi="Century Gothic"/>
          <w:lang w:val="es-ES"/>
        </w:rPr>
        <w:t xml:space="preserve">, </w:t>
      </w:r>
      <w:r w:rsidRPr="00964D5B">
        <w:rPr>
          <w:rFonts w:ascii="Century Gothic" w:hAnsi="Century Gothic"/>
          <w:i/>
          <w:iCs/>
          <w:lang w:val="es-ES"/>
        </w:rPr>
        <w:t>n</w:t>
      </w:r>
      <w:r w:rsidRPr="00964D5B">
        <w:rPr>
          <w:rFonts w:ascii="Century Gothic" w:hAnsi="Century Gothic"/>
          <w:i/>
          <w:iCs/>
          <w:lang w:val="es-ES"/>
        </w:rPr>
        <w:t xml:space="preserve">o se refiere a la iglesia católica sino para toda la iglesia de todo el mundo, creer en la iglesia Santa, </w:t>
      </w:r>
      <w:r w:rsidR="00250F4A" w:rsidRPr="00964D5B">
        <w:rPr>
          <w:rFonts w:ascii="Century Gothic" w:hAnsi="Century Gothic"/>
          <w:i/>
          <w:iCs/>
          <w:lang w:val="es-ES"/>
        </w:rPr>
        <w:t>santificada</w:t>
      </w:r>
      <w:r w:rsidRPr="00964D5B">
        <w:rPr>
          <w:rFonts w:ascii="Century Gothic" w:hAnsi="Century Gothic"/>
          <w:i/>
          <w:iCs/>
          <w:lang w:val="es-ES"/>
        </w:rPr>
        <w:t>, católica, universal</w:t>
      </w:r>
      <w:r w:rsidRPr="00964D5B">
        <w:rPr>
          <w:rFonts w:ascii="Century Gothic" w:hAnsi="Century Gothic"/>
          <w:lang w:val="es-ES"/>
        </w:rPr>
        <w:t xml:space="preserve">, implica una </w:t>
      </w:r>
      <w:r w:rsidR="00250F4A" w:rsidRPr="00964D5B">
        <w:rPr>
          <w:rFonts w:ascii="Century Gothic" w:hAnsi="Century Gothic"/>
          <w:lang w:val="es-ES"/>
        </w:rPr>
        <w:t>común</w:t>
      </w:r>
      <w:r w:rsidRPr="00964D5B">
        <w:rPr>
          <w:rFonts w:ascii="Century Gothic" w:hAnsi="Century Gothic"/>
          <w:lang w:val="es-ES"/>
        </w:rPr>
        <w:t xml:space="preserve"> de los santos </w:t>
      </w:r>
      <w:r w:rsidRPr="00964D5B">
        <w:rPr>
          <w:rFonts w:ascii="Century Gothic" w:hAnsi="Century Gothic"/>
          <w:i/>
          <w:iCs/>
          <w:lang w:val="es-ES"/>
        </w:rPr>
        <w:t>y</w:t>
      </w:r>
      <w:r w:rsidRPr="00964D5B">
        <w:rPr>
          <w:rFonts w:ascii="Century Gothic" w:hAnsi="Century Gothic"/>
          <w:i/>
          <w:iCs/>
          <w:lang w:val="es-ES"/>
        </w:rPr>
        <w:t xml:space="preserve"> de los creyentes</w:t>
      </w:r>
      <w:r w:rsidRPr="00964D5B">
        <w:rPr>
          <w:rFonts w:ascii="Century Gothic" w:hAnsi="Century Gothic"/>
          <w:i/>
          <w:iCs/>
          <w:lang w:val="es-ES"/>
        </w:rPr>
        <w:t>.</w:t>
      </w:r>
    </w:p>
    <w:p w:rsidR="00F920C6" w:rsidRPr="00964D5B" w:rsidRDefault="00F920C6" w:rsidP="00F920C6">
      <w:pPr>
        <w:rPr>
          <w:rFonts w:ascii="Century Gothic" w:hAnsi="Century Gothic"/>
          <w:lang w:val="es-ES"/>
        </w:rPr>
      </w:pPr>
    </w:p>
    <w:p w:rsidR="00F920C6" w:rsidRPr="00964D5B" w:rsidRDefault="00F920C6" w:rsidP="00F920C6">
      <w:pPr>
        <w:ind w:left="2160"/>
        <w:rPr>
          <w:rFonts w:ascii="Century Gothic" w:hAnsi="Century Gothic"/>
          <w:i/>
          <w:iCs/>
          <w:lang w:val="es-ES"/>
        </w:rPr>
      </w:pPr>
    </w:p>
    <w:p w:rsidR="00F920C6" w:rsidRPr="00964D5B" w:rsidRDefault="00F920C6" w:rsidP="00F920C6">
      <w:pPr>
        <w:rPr>
          <w:rFonts w:ascii="Century Gothic" w:hAnsi="Century Gothic"/>
          <w:b/>
          <w:i/>
          <w:iCs/>
          <w:lang w:val="es-ES"/>
        </w:rPr>
      </w:pPr>
      <w:r w:rsidRPr="00964D5B">
        <w:rPr>
          <w:rFonts w:ascii="Century Gothic" w:hAnsi="Century Gothic"/>
          <w:i/>
          <w:iCs/>
          <w:lang w:val="es-ES"/>
        </w:rPr>
        <w:t>El Credo enfatiza la importancia de participación en la iglesia.</w:t>
      </w:r>
    </w:p>
    <w:p w:rsidR="00F920C6" w:rsidRPr="00964D5B" w:rsidRDefault="00F920C6" w:rsidP="00F920C6">
      <w:pPr>
        <w:ind w:left="2160"/>
        <w:rPr>
          <w:rFonts w:ascii="Century Gothic" w:hAnsi="Century Gothic"/>
          <w:lang w:val="es-ES"/>
        </w:rPr>
      </w:pPr>
    </w:p>
    <w:p w:rsidR="00F920C6" w:rsidRPr="00964D5B" w:rsidRDefault="00F920C6" w:rsidP="00F920C6">
      <w:pPr>
        <w:rPr>
          <w:rFonts w:ascii="Century Gothic" w:hAnsi="Century Gothic"/>
          <w:i/>
          <w:iCs/>
          <w:lang w:val="es-ES"/>
        </w:rPr>
      </w:pPr>
      <w:r w:rsidRPr="00964D5B">
        <w:rPr>
          <w:rFonts w:ascii="Century Gothic" w:hAnsi="Century Gothic"/>
          <w:lang w:val="es-ES"/>
        </w:rPr>
        <w:t xml:space="preserve">Muchos </w:t>
      </w:r>
      <w:r w:rsidRPr="00964D5B">
        <w:rPr>
          <w:rFonts w:ascii="Century Gothic" w:hAnsi="Century Gothic"/>
          <w:i/>
          <w:iCs/>
          <w:lang w:val="es-ES"/>
        </w:rPr>
        <w:t xml:space="preserve">creyentes en </w:t>
      </w:r>
      <w:r w:rsidR="00250F4A" w:rsidRPr="00964D5B">
        <w:rPr>
          <w:rFonts w:ascii="Century Gothic" w:hAnsi="Century Gothic"/>
          <w:i/>
          <w:iCs/>
          <w:lang w:val="es-ES"/>
        </w:rPr>
        <w:t>Padre hijo</w:t>
      </w:r>
      <w:r w:rsidRPr="00964D5B">
        <w:rPr>
          <w:rFonts w:ascii="Century Gothic" w:hAnsi="Century Gothic"/>
          <w:i/>
          <w:iCs/>
          <w:lang w:val="es-ES"/>
        </w:rPr>
        <w:t xml:space="preserve"> y ES no quieren asistir a la iglesia de forma </w:t>
      </w:r>
      <w:r w:rsidR="00250F4A" w:rsidRPr="00964D5B">
        <w:rPr>
          <w:rFonts w:ascii="Century Gothic" w:hAnsi="Century Gothic"/>
          <w:i/>
          <w:iCs/>
          <w:lang w:val="es-ES"/>
        </w:rPr>
        <w:t>presencial,</w:t>
      </w:r>
      <w:r w:rsidRPr="00964D5B">
        <w:rPr>
          <w:rFonts w:ascii="Century Gothic" w:hAnsi="Century Gothic"/>
          <w:i/>
          <w:iCs/>
          <w:lang w:val="es-ES"/>
        </w:rPr>
        <w:t xml:space="preserve"> pero Hebreos 10.25 dice que no nos dejemos de congregar. La iglesia es </w:t>
      </w:r>
      <w:r w:rsidR="00250F4A" w:rsidRPr="00964D5B">
        <w:rPr>
          <w:rFonts w:ascii="Century Gothic" w:hAnsi="Century Gothic"/>
          <w:i/>
          <w:iCs/>
          <w:lang w:val="es-ES"/>
        </w:rPr>
        <w:t>importante</w:t>
      </w:r>
      <w:r w:rsidRPr="00964D5B">
        <w:rPr>
          <w:rFonts w:ascii="Century Gothic" w:hAnsi="Century Gothic"/>
          <w:i/>
          <w:iCs/>
          <w:lang w:val="es-ES"/>
        </w:rPr>
        <w:t xml:space="preserve"> y necesaria para los cristianos.</w:t>
      </w:r>
    </w:p>
    <w:p w:rsidR="00F920C6" w:rsidRPr="00964D5B" w:rsidRDefault="00F920C6" w:rsidP="00F920C6">
      <w:pPr>
        <w:ind w:left="2160"/>
        <w:rPr>
          <w:rFonts w:ascii="Century Gothic" w:hAnsi="Century Gothic"/>
          <w:i/>
          <w:iCs/>
          <w:lang w:val="es-ES"/>
        </w:rPr>
      </w:pPr>
    </w:p>
    <w:p w:rsidR="00F920C6" w:rsidRPr="00964D5B" w:rsidRDefault="00F920C6" w:rsidP="00F920C6">
      <w:pPr>
        <w:rPr>
          <w:rFonts w:ascii="Century Gothic" w:hAnsi="Century Gothic"/>
          <w:i/>
          <w:iCs/>
          <w:lang w:val="es-ES"/>
        </w:rPr>
      </w:pPr>
    </w:p>
    <w:p w:rsidR="00F920C6" w:rsidRPr="00964D5B" w:rsidRDefault="00F920C6" w:rsidP="00F920C6">
      <w:pPr>
        <w:rPr>
          <w:rFonts w:ascii="Century Gothic" w:hAnsi="Century Gothic"/>
          <w:i/>
          <w:iCs/>
          <w:lang w:val="es-ES"/>
        </w:rPr>
      </w:pPr>
      <w:r w:rsidRPr="00964D5B">
        <w:rPr>
          <w:rFonts w:ascii="Century Gothic" w:hAnsi="Century Gothic"/>
          <w:i/>
          <w:iCs/>
          <w:lang w:val="es-ES"/>
        </w:rPr>
        <w:t>El credo se usaba en la iglesia para bautizarse y así también asistir a reuniones.</w:t>
      </w:r>
    </w:p>
    <w:p w:rsidR="00F920C6" w:rsidRPr="00964D5B" w:rsidRDefault="00F920C6" w:rsidP="00F920C6">
      <w:pPr>
        <w:ind w:left="2160"/>
        <w:rPr>
          <w:rFonts w:ascii="Century Gothic" w:hAnsi="Century Gothic"/>
          <w:i/>
          <w:iCs/>
          <w:lang w:val="es-ES"/>
        </w:rPr>
      </w:pPr>
    </w:p>
    <w:p w:rsidR="00F920C6" w:rsidRPr="00964D5B" w:rsidRDefault="00F920C6" w:rsidP="00F920C6">
      <w:pPr>
        <w:rPr>
          <w:rFonts w:ascii="Century Gothic" w:hAnsi="Century Gothic"/>
          <w:i/>
          <w:iCs/>
          <w:lang w:val="es-ES"/>
        </w:rPr>
      </w:pPr>
      <w:r w:rsidRPr="00964D5B">
        <w:rPr>
          <w:rFonts w:ascii="Century Gothic" w:hAnsi="Century Gothic"/>
          <w:i/>
          <w:iCs/>
          <w:lang w:val="es-ES"/>
        </w:rPr>
        <w:t xml:space="preserve">La comunidad es importante para la convivencia y una comunidad personas que </w:t>
      </w:r>
      <w:r w:rsidR="00250F4A" w:rsidRPr="00964D5B">
        <w:rPr>
          <w:rFonts w:ascii="Century Gothic" w:hAnsi="Century Gothic"/>
          <w:i/>
          <w:iCs/>
          <w:lang w:val="es-ES"/>
        </w:rPr>
        <w:t>interactúan</w:t>
      </w:r>
      <w:r w:rsidRPr="00964D5B">
        <w:rPr>
          <w:rFonts w:ascii="Century Gothic" w:hAnsi="Century Gothic"/>
          <w:i/>
          <w:iCs/>
          <w:lang w:val="es-ES"/>
        </w:rPr>
        <w:t xml:space="preserve"> cara a cara.</w:t>
      </w:r>
    </w:p>
    <w:p w:rsidR="00F920C6" w:rsidRPr="00964D5B" w:rsidRDefault="00F920C6" w:rsidP="00F920C6">
      <w:pPr>
        <w:ind w:left="2160"/>
        <w:rPr>
          <w:rFonts w:ascii="Century Gothic" w:hAnsi="Century Gothic"/>
          <w:lang w:val="es-ES"/>
        </w:rPr>
      </w:pPr>
    </w:p>
    <w:p w:rsidR="00896A63" w:rsidRPr="00964D5B" w:rsidRDefault="00250F4A" w:rsidP="006A272F">
      <w:pPr>
        <w:rPr>
          <w:rFonts w:ascii="Century Gothic" w:hAnsi="Century Gothic"/>
          <w:i/>
          <w:iCs/>
          <w:lang w:val="es-ES"/>
        </w:rPr>
      </w:pPr>
      <w:r w:rsidRPr="00964D5B">
        <w:rPr>
          <w:rFonts w:ascii="Century Gothic" w:hAnsi="Century Gothic"/>
          <w:i/>
          <w:iCs/>
          <w:lang w:val="es-ES"/>
        </w:rPr>
        <w:t>En los</w:t>
      </w:r>
      <w:r w:rsidR="00896A63" w:rsidRPr="00964D5B">
        <w:rPr>
          <w:rFonts w:ascii="Century Gothic" w:hAnsi="Century Gothic"/>
          <w:i/>
          <w:iCs/>
          <w:lang w:val="es-ES"/>
        </w:rPr>
        <w:t xml:space="preserve"> inicios los credos eran memorizados y repetidos pues mucha gente era analfabeta y estos ayudaban a entender las escrituras.</w:t>
      </w:r>
    </w:p>
    <w:p w:rsidR="00896A63" w:rsidRPr="00964D5B" w:rsidRDefault="00896A63" w:rsidP="00896A63">
      <w:pPr>
        <w:ind w:left="2160"/>
        <w:rPr>
          <w:rFonts w:ascii="Century Gothic" w:hAnsi="Century Gothic"/>
          <w:i/>
          <w:iCs/>
          <w:lang w:val="es-ES"/>
        </w:rPr>
      </w:pPr>
    </w:p>
    <w:p w:rsidR="00896A63" w:rsidRPr="00964D5B" w:rsidRDefault="00896A63" w:rsidP="006A272F">
      <w:pPr>
        <w:rPr>
          <w:rFonts w:ascii="Century Gothic" w:hAnsi="Century Gothic"/>
          <w:i/>
          <w:iCs/>
          <w:lang w:val="es-ES"/>
        </w:rPr>
      </w:pPr>
      <w:r w:rsidRPr="00964D5B">
        <w:rPr>
          <w:rFonts w:ascii="Century Gothic" w:hAnsi="Century Gothic"/>
          <w:i/>
          <w:iCs/>
          <w:lang w:val="es-ES"/>
        </w:rPr>
        <w:t xml:space="preserve">La iglesia no es infalible, pero afirma que Cristo estableció a su iglesia para proteger y </w:t>
      </w:r>
      <w:r w:rsidR="00250F4A" w:rsidRPr="00964D5B">
        <w:rPr>
          <w:rFonts w:ascii="Century Gothic" w:hAnsi="Century Gothic"/>
          <w:i/>
          <w:iCs/>
          <w:lang w:val="es-ES"/>
        </w:rPr>
        <w:t>proclamar</w:t>
      </w:r>
      <w:r w:rsidRPr="00964D5B">
        <w:rPr>
          <w:rFonts w:ascii="Century Gothic" w:hAnsi="Century Gothic"/>
          <w:i/>
          <w:iCs/>
          <w:lang w:val="es-ES"/>
        </w:rPr>
        <w:t xml:space="preserve"> el evangelio.</w:t>
      </w:r>
    </w:p>
    <w:p w:rsidR="00896A63" w:rsidRPr="00964D5B" w:rsidRDefault="00896A63" w:rsidP="00896A63">
      <w:pPr>
        <w:ind w:left="2160"/>
        <w:rPr>
          <w:rFonts w:ascii="Century Gothic" w:hAnsi="Century Gothic"/>
          <w:i/>
          <w:iCs/>
          <w:lang w:val="es-ES"/>
        </w:rPr>
      </w:pPr>
    </w:p>
    <w:p w:rsidR="00896A63" w:rsidRPr="00964D5B" w:rsidRDefault="00896A63" w:rsidP="006A272F">
      <w:pPr>
        <w:rPr>
          <w:rFonts w:ascii="Century Gothic" w:hAnsi="Century Gothic"/>
          <w:i/>
          <w:iCs/>
          <w:lang w:val="es-ES"/>
        </w:rPr>
      </w:pPr>
      <w:r w:rsidRPr="00964D5B">
        <w:rPr>
          <w:rFonts w:ascii="Century Gothic" w:hAnsi="Century Gothic"/>
          <w:i/>
          <w:iCs/>
          <w:lang w:val="es-ES"/>
        </w:rPr>
        <w:t>Judas 3-4 Según el parte de la iglesia es contender por las verdades y creencias en contra de los que promueven falsas enseñanzas.</w:t>
      </w:r>
    </w:p>
    <w:p w:rsidR="00896A63" w:rsidRPr="00964D5B" w:rsidRDefault="00896A63" w:rsidP="00896A63">
      <w:pPr>
        <w:ind w:left="2160"/>
        <w:rPr>
          <w:rFonts w:ascii="Century Gothic" w:hAnsi="Century Gothic"/>
          <w:i/>
          <w:iCs/>
          <w:lang w:val="es-ES"/>
        </w:rPr>
      </w:pPr>
    </w:p>
    <w:p w:rsidR="00896A63" w:rsidRPr="00964D5B" w:rsidRDefault="00896A63" w:rsidP="006A272F">
      <w:pPr>
        <w:rPr>
          <w:rFonts w:ascii="Century Gothic" w:hAnsi="Century Gothic"/>
          <w:i/>
          <w:iCs/>
          <w:lang w:val="es-ES"/>
        </w:rPr>
      </w:pPr>
      <w:r w:rsidRPr="00964D5B">
        <w:rPr>
          <w:rFonts w:ascii="Century Gothic" w:hAnsi="Century Gothic"/>
          <w:i/>
          <w:iCs/>
          <w:lang w:val="es-ES"/>
        </w:rPr>
        <w:t xml:space="preserve">Hay prácticas pecaminosas, pero la labor de la iglesia es intentar hacer su trabajo, hay teologías que deben ser mejoradas o transformadas, pero el punto es no rendirnos, sino </w:t>
      </w:r>
      <w:r w:rsidR="00250F4A" w:rsidRPr="00964D5B">
        <w:rPr>
          <w:rFonts w:ascii="Century Gothic" w:hAnsi="Century Gothic"/>
          <w:i/>
          <w:iCs/>
          <w:lang w:val="es-ES"/>
        </w:rPr>
        <w:t>preservar</w:t>
      </w:r>
      <w:r w:rsidRPr="00964D5B">
        <w:rPr>
          <w:rFonts w:ascii="Century Gothic" w:hAnsi="Century Gothic"/>
          <w:i/>
          <w:iCs/>
          <w:lang w:val="es-ES"/>
        </w:rPr>
        <w:t xml:space="preserve"> la doctrina en la iglesia: creo en la Santa Iglesia Universal.</w:t>
      </w:r>
    </w:p>
    <w:p w:rsidR="00896A63" w:rsidRPr="00964D5B" w:rsidRDefault="00896A63" w:rsidP="00896A63">
      <w:pPr>
        <w:ind w:left="2160"/>
        <w:rPr>
          <w:rFonts w:ascii="Century Gothic" w:hAnsi="Century Gothic"/>
          <w:lang w:val="es-ES"/>
        </w:rPr>
      </w:pPr>
    </w:p>
    <w:p w:rsidR="00896A63" w:rsidRPr="00964D5B" w:rsidRDefault="00896A63" w:rsidP="006A272F">
      <w:pPr>
        <w:rPr>
          <w:rFonts w:ascii="Century Gothic" w:hAnsi="Century Gothic"/>
          <w:i/>
          <w:iCs/>
          <w:lang w:val="es-ES"/>
        </w:rPr>
      </w:pPr>
      <w:r w:rsidRPr="00964D5B">
        <w:rPr>
          <w:rFonts w:ascii="Century Gothic" w:hAnsi="Century Gothic"/>
          <w:i/>
          <w:iCs/>
          <w:lang w:val="es-ES"/>
        </w:rPr>
        <w:t>El Credo afirma el hecho que Cristo estableció a su iglesia en parte para proteger y para proclamar el evangelio y otras verdades.</w:t>
      </w:r>
    </w:p>
    <w:p w:rsidR="00896A63" w:rsidRPr="00964D5B" w:rsidRDefault="00896A63" w:rsidP="00896A63">
      <w:pPr>
        <w:ind w:left="2160"/>
        <w:rPr>
          <w:rFonts w:ascii="Century Gothic" w:hAnsi="Century Gothic"/>
          <w:i/>
          <w:iCs/>
          <w:lang w:val="es-ES"/>
        </w:rPr>
      </w:pPr>
    </w:p>
    <w:p w:rsidR="00896A63" w:rsidRPr="00964D5B" w:rsidRDefault="00896A63" w:rsidP="00896A63">
      <w:pPr>
        <w:ind w:left="2160"/>
        <w:rPr>
          <w:rFonts w:ascii="Century Gothic" w:hAnsi="Century Gothic"/>
          <w:i/>
          <w:iCs/>
          <w:lang w:val="es-ES"/>
        </w:rPr>
      </w:pPr>
    </w:p>
    <w:p w:rsidR="00F920C6" w:rsidRPr="00964D5B" w:rsidRDefault="00F920C6" w:rsidP="00896A63">
      <w:pPr>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left" w:pos="360"/>
          <w:tab w:val="num" w:pos="720"/>
        </w:tabs>
        <w:rPr>
          <w:rFonts w:ascii="Century Gothic" w:hAnsi="Century Gothic"/>
          <w:lang w:val="es-ES"/>
        </w:rPr>
      </w:pPr>
      <w:r w:rsidRPr="00964D5B">
        <w:rPr>
          <w:rFonts w:ascii="Century Gothic" w:hAnsi="Century Gothic"/>
          <w:lang w:val="es-ES"/>
        </w:rPr>
        <w:t xml:space="preserve">5.  </w:t>
      </w:r>
      <w:r w:rsidRPr="00964D5B">
        <w:rPr>
          <w:rFonts w:ascii="Century Gothic" w:hAnsi="Century Gothic"/>
          <w:lang w:val="es-ES"/>
        </w:rPr>
        <w:tab/>
        <w:t xml:space="preserve">¿Qué elementos de salvación menciona el Credo de los Apóstoles, y por qué son estos importantes? </w:t>
      </w:r>
    </w:p>
    <w:p w:rsidR="000A2B1D" w:rsidRPr="00964D5B" w:rsidRDefault="000A2B1D" w:rsidP="000A2B1D">
      <w:pPr>
        <w:tabs>
          <w:tab w:val="num" w:pos="720"/>
        </w:tabs>
        <w:rPr>
          <w:rFonts w:ascii="Century Gothic" w:hAnsi="Century Gothic"/>
          <w:lang w:val="es-ES"/>
        </w:rPr>
      </w:pPr>
    </w:p>
    <w:p w:rsidR="00460E0A" w:rsidRPr="00964D5B" w:rsidRDefault="00460E0A" w:rsidP="006A272F">
      <w:pPr>
        <w:rPr>
          <w:rFonts w:ascii="Century Gothic" w:hAnsi="Century Gothic"/>
          <w:i/>
          <w:iCs/>
          <w:lang w:val="es-ES"/>
        </w:rPr>
      </w:pPr>
      <w:r w:rsidRPr="00964D5B">
        <w:rPr>
          <w:rFonts w:ascii="Century Gothic" w:hAnsi="Century Gothic"/>
          <w:i/>
          <w:iCs/>
          <w:lang w:val="es-ES"/>
        </w:rPr>
        <w:t xml:space="preserve">Los últimos tres artículos de fe en el credo tienen que ver con aspectos de la salvación. </w:t>
      </w:r>
    </w:p>
    <w:p w:rsidR="00460E0A" w:rsidRPr="00964D5B" w:rsidRDefault="00460E0A" w:rsidP="00460E0A">
      <w:pPr>
        <w:ind w:left="1800"/>
        <w:rPr>
          <w:rFonts w:ascii="Century Gothic" w:hAnsi="Century Gothic"/>
          <w:lang w:val="es-ES"/>
        </w:rPr>
      </w:pPr>
    </w:p>
    <w:p w:rsidR="00460E0A" w:rsidRPr="00964D5B" w:rsidRDefault="00460E0A" w:rsidP="006A272F">
      <w:pPr>
        <w:rPr>
          <w:rFonts w:ascii="Century Gothic" w:hAnsi="Century Gothic"/>
          <w:i/>
          <w:iCs/>
          <w:lang w:val="es-ES"/>
        </w:rPr>
      </w:pPr>
      <w:r w:rsidRPr="00964D5B">
        <w:rPr>
          <w:rFonts w:ascii="Century Gothic" w:hAnsi="Century Gothic"/>
          <w:i/>
          <w:iCs/>
          <w:lang w:val="es-ES"/>
        </w:rPr>
        <w:t xml:space="preserve">El perdón de los pecados por medio de la </w:t>
      </w:r>
      <w:r w:rsidR="00250F4A" w:rsidRPr="00964D5B">
        <w:rPr>
          <w:rFonts w:ascii="Century Gothic" w:hAnsi="Century Gothic"/>
          <w:i/>
          <w:iCs/>
          <w:lang w:val="es-ES"/>
        </w:rPr>
        <w:t>salvación,</w:t>
      </w:r>
      <w:r w:rsidRPr="00964D5B">
        <w:rPr>
          <w:rFonts w:ascii="Century Gothic" w:hAnsi="Century Gothic"/>
          <w:i/>
          <w:iCs/>
          <w:lang w:val="es-ES"/>
        </w:rPr>
        <w:t xml:space="preserve"> si confesamos y nos arrepentimos de nuestros pecados, Dios no nos castigará en el infierno. Esta es creencia del Credo, somos perdonados para vida eterna por medio de Jesucristo Juan 3.16 cuando creemos tenemos una nueva vida que no perece.</w:t>
      </w:r>
    </w:p>
    <w:p w:rsidR="00460E0A" w:rsidRPr="00964D5B" w:rsidRDefault="00460E0A" w:rsidP="00460E0A">
      <w:pPr>
        <w:ind w:left="1800"/>
        <w:rPr>
          <w:rFonts w:ascii="Century Gothic" w:hAnsi="Century Gothic"/>
          <w:lang w:val="es-ES"/>
        </w:rPr>
      </w:pPr>
    </w:p>
    <w:p w:rsidR="00460E0A" w:rsidRPr="00964D5B" w:rsidRDefault="00460E0A" w:rsidP="00460E0A">
      <w:pPr>
        <w:ind w:left="1800"/>
        <w:rPr>
          <w:rFonts w:ascii="Century Gothic" w:hAnsi="Century Gothic"/>
          <w:lang w:val="es-ES"/>
        </w:rPr>
      </w:pPr>
    </w:p>
    <w:p w:rsidR="00460E0A" w:rsidRPr="00964D5B" w:rsidRDefault="00460E0A" w:rsidP="00460E0A">
      <w:pPr>
        <w:ind w:left="1800"/>
        <w:rPr>
          <w:rFonts w:ascii="Century Gothic" w:hAnsi="Century Gothic"/>
          <w:lang w:val="es-ES"/>
        </w:rPr>
      </w:pPr>
    </w:p>
    <w:p w:rsidR="00460E0A" w:rsidRPr="00964D5B" w:rsidRDefault="00460E0A" w:rsidP="00460E0A">
      <w:pPr>
        <w:ind w:left="1440"/>
        <w:rPr>
          <w:rFonts w:ascii="Century Gothic" w:hAnsi="Century Gothic"/>
          <w:lang w:val="es-ES"/>
        </w:rPr>
      </w:pPr>
    </w:p>
    <w:p w:rsidR="00460E0A" w:rsidRPr="00964D5B" w:rsidRDefault="00460E0A" w:rsidP="006A272F">
      <w:pPr>
        <w:rPr>
          <w:rFonts w:ascii="Century Gothic" w:hAnsi="Century Gothic"/>
          <w:i/>
          <w:iCs/>
          <w:lang w:val="es-ES"/>
        </w:rPr>
      </w:pPr>
      <w:r w:rsidRPr="00964D5B">
        <w:rPr>
          <w:rFonts w:ascii="Century Gothic" w:hAnsi="Century Gothic"/>
          <w:i/>
          <w:iCs/>
          <w:lang w:val="es-ES"/>
        </w:rPr>
        <w:t xml:space="preserve">La resurrección del cuerpo es para nosotros que todas las personas resucitaran el </w:t>
      </w:r>
      <w:r w:rsidR="00250F4A" w:rsidRPr="00964D5B">
        <w:rPr>
          <w:rFonts w:ascii="Century Gothic" w:hAnsi="Century Gothic"/>
          <w:i/>
          <w:iCs/>
          <w:lang w:val="es-ES"/>
        </w:rPr>
        <w:t>día</w:t>
      </w:r>
      <w:r w:rsidRPr="00964D5B">
        <w:rPr>
          <w:rFonts w:ascii="Century Gothic" w:hAnsi="Century Gothic"/>
          <w:i/>
          <w:iCs/>
          <w:lang w:val="es-ES"/>
        </w:rPr>
        <w:t xml:space="preserve"> del juicio relacionado </w:t>
      </w:r>
      <w:r w:rsidR="00F24AF4" w:rsidRPr="00964D5B">
        <w:rPr>
          <w:rFonts w:ascii="Century Gothic" w:hAnsi="Century Gothic"/>
          <w:i/>
          <w:iCs/>
          <w:lang w:val="es-ES"/>
        </w:rPr>
        <w:t>consistente</w:t>
      </w:r>
      <w:r w:rsidR="00F24AF4">
        <w:rPr>
          <w:rFonts w:ascii="Century Gothic" w:hAnsi="Century Gothic"/>
          <w:i/>
          <w:iCs/>
          <w:lang w:val="es-ES"/>
        </w:rPr>
        <w:t>mente</w:t>
      </w:r>
      <w:r w:rsidRPr="00964D5B">
        <w:rPr>
          <w:rFonts w:ascii="Century Gothic" w:hAnsi="Century Gothic"/>
          <w:i/>
          <w:iCs/>
          <w:lang w:val="es-ES"/>
        </w:rPr>
        <w:t xml:space="preserve"> con la Escritura – Juan 5.28 </w:t>
      </w:r>
    </w:p>
    <w:p w:rsidR="00460E0A" w:rsidRPr="00964D5B" w:rsidRDefault="00460E0A" w:rsidP="00460E0A">
      <w:pPr>
        <w:ind w:left="1440"/>
        <w:rPr>
          <w:rFonts w:ascii="Century Gothic" w:hAnsi="Century Gothic"/>
          <w:lang w:val="es-ES"/>
        </w:rPr>
      </w:pPr>
    </w:p>
    <w:p w:rsidR="00460E0A" w:rsidRPr="00964D5B" w:rsidRDefault="00460E0A" w:rsidP="00460E0A">
      <w:pPr>
        <w:ind w:left="1440"/>
        <w:rPr>
          <w:rFonts w:ascii="Century Gothic" w:hAnsi="Century Gothic"/>
          <w:lang w:val="es-ES"/>
        </w:rPr>
      </w:pPr>
    </w:p>
    <w:p w:rsidR="00460E0A" w:rsidRPr="00964D5B" w:rsidRDefault="00460E0A" w:rsidP="006A272F">
      <w:pPr>
        <w:rPr>
          <w:rFonts w:ascii="Century Gothic" w:hAnsi="Century Gothic"/>
          <w:i/>
          <w:iCs/>
          <w:lang w:val="es-ES"/>
        </w:rPr>
      </w:pPr>
      <w:r w:rsidRPr="00964D5B">
        <w:rPr>
          <w:rFonts w:ascii="Century Gothic" w:hAnsi="Century Gothic"/>
          <w:i/>
          <w:iCs/>
          <w:lang w:val="es-ES"/>
        </w:rPr>
        <w:t xml:space="preserve">La enseñanza del credo de la salvación está clara en la escritura, Dios nos llevará a </w:t>
      </w:r>
      <w:r w:rsidR="00F24AF4" w:rsidRPr="00964D5B">
        <w:rPr>
          <w:rFonts w:ascii="Century Gothic" w:hAnsi="Century Gothic"/>
          <w:i/>
          <w:iCs/>
          <w:lang w:val="es-ES"/>
        </w:rPr>
        <w:t>cuentas</w:t>
      </w:r>
      <w:r w:rsidRPr="00964D5B">
        <w:rPr>
          <w:rFonts w:ascii="Century Gothic" w:hAnsi="Century Gothic"/>
          <w:i/>
          <w:iCs/>
          <w:lang w:val="es-ES"/>
        </w:rPr>
        <w:t xml:space="preserve"> por nuestros pecados y hay una vida eterna fuera de este cuerpo, pero hay personas que lo niegan, por eso es tan importante su escrito.</w:t>
      </w:r>
    </w:p>
    <w:p w:rsidR="00460E0A" w:rsidRPr="00964D5B" w:rsidRDefault="00460E0A" w:rsidP="00460E0A">
      <w:pPr>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left" w:pos="360"/>
          <w:tab w:val="num" w:pos="720"/>
        </w:tabs>
        <w:rPr>
          <w:rFonts w:ascii="Century Gothic" w:hAnsi="Century Gothic"/>
          <w:lang w:val="es-ES"/>
        </w:rPr>
      </w:pPr>
      <w:r w:rsidRPr="00964D5B">
        <w:rPr>
          <w:rFonts w:ascii="Century Gothic" w:hAnsi="Century Gothic"/>
          <w:lang w:val="es-ES"/>
        </w:rPr>
        <w:t xml:space="preserve">6.  </w:t>
      </w:r>
      <w:r w:rsidRPr="00964D5B">
        <w:rPr>
          <w:rFonts w:ascii="Century Gothic" w:hAnsi="Century Gothic"/>
          <w:lang w:val="es-ES"/>
        </w:rPr>
        <w:tab/>
        <w:t>¿En qué maneras es el Credo de los Apóstoles fundamental para la teología cristiana?</w:t>
      </w:r>
    </w:p>
    <w:p w:rsidR="006A272F" w:rsidRPr="00964D5B" w:rsidRDefault="006A272F" w:rsidP="006A272F">
      <w:pPr>
        <w:rPr>
          <w:rFonts w:ascii="Century Gothic" w:hAnsi="Century Gothic"/>
          <w:lang w:val="es-ES"/>
        </w:rPr>
      </w:pPr>
    </w:p>
    <w:p w:rsidR="00460E0A" w:rsidRPr="00964D5B" w:rsidRDefault="00460E0A" w:rsidP="006A272F">
      <w:pPr>
        <w:rPr>
          <w:rFonts w:ascii="Century Gothic" w:hAnsi="Century Gothic"/>
          <w:bCs/>
          <w:i/>
          <w:iCs/>
          <w:lang w:val="es-ES"/>
        </w:rPr>
      </w:pPr>
      <w:r w:rsidRPr="00964D5B">
        <w:rPr>
          <w:rFonts w:ascii="Century Gothic" w:hAnsi="Century Gothic"/>
          <w:bCs/>
          <w:i/>
          <w:iCs/>
          <w:lang w:val="es-ES"/>
        </w:rPr>
        <w:t xml:space="preserve">Efesios 2.19 Así la </w:t>
      </w:r>
      <w:r w:rsidR="00F24AF4" w:rsidRPr="00964D5B">
        <w:rPr>
          <w:rFonts w:ascii="Century Gothic" w:hAnsi="Century Gothic"/>
          <w:bCs/>
          <w:i/>
          <w:iCs/>
          <w:lang w:val="es-ES"/>
        </w:rPr>
        <w:t>teología</w:t>
      </w:r>
      <w:r w:rsidRPr="00964D5B">
        <w:rPr>
          <w:rFonts w:ascii="Century Gothic" w:hAnsi="Century Gothic"/>
          <w:bCs/>
          <w:i/>
          <w:iCs/>
          <w:lang w:val="es-ES"/>
        </w:rPr>
        <w:t xml:space="preserve"> debe dar honor a Dios y ayudar al pueblo, </w:t>
      </w:r>
      <w:r w:rsidR="00F24AF4" w:rsidRPr="00964D5B">
        <w:rPr>
          <w:rFonts w:ascii="Century Gothic" w:hAnsi="Century Gothic"/>
          <w:bCs/>
          <w:i/>
          <w:iCs/>
          <w:lang w:val="es-ES"/>
        </w:rPr>
        <w:t>Jesús</w:t>
      </w:r>
      <w:r w:rsidRPr="00964D5B">
        <w:rPr>
          <w:rFonts w:ascii="Century Gothic" w:hAnsi="Century Gothic"/>
          <w:bCs/>
          <w:i/>
          <w:iCs/>
          <w:lang w:val="es-ES"/>
        </w:rPr>
        <w:t xml:space="preserve"> es la piedra </w:t>
      </w:r>
      <w:r w:rsidR="00F24AF4" w:rsidRPr="00964D5B">
        <w:rPr>
          <w:rFonts w:ascii="Century Gothic" w:hAnsi="Century Gothic"/>
          <w:bCs/>
          <w:i/>
          <w:iCs/>
          <w:lang w:val="es-ES"/>
        </w:rPr>
        <w:t>angular</w:t>
      </w:r>
      <w:r w:rsidRPr="00964D5B">
        <w:rPr>
          <w:rFonts w:ascii="Century Gothic" w:hAnsi="Century Gothic"/>
          <w:bCs/>
          <w:i/>
          <w:iCs/>
          <w:lang w:val="es-ES"/>
        </w:rPr>
        <w:t xml:space="preserve"> de la iglesia, sus enseñanzas son la piedra angular de la teología, los </w:t>
      </w:r>
      <w:r w:rsidR="00F24AF4" w:rsidRPr="00964D5B">
        <w:rPr>
          <w:rFonts w:ascii="Century Gothic" w:hAnsi="Century Gothic"/>
          <w:bCs/>
          <w:i/>
          <w:iCs/>
          <w:lang w:val="es-ES"/>
        </w:rPr>
        <w:t>apóstoles</w:t>
      </w:r>
      <w:r w:rsidRPr="00964D5B">
        <w:rPr>
          <w:rFonts w:ascii="Century Gothic" w:hAnsi="Century Gothic"/>
          <w:bCs/>
          <w:i/>
          <w:iCs/>
          <w:lang w:val="es-ES"/>
        </w:rPr>
        <w:t xml:space="preserve"> fueron fundamento de la </w:t>
      </w:r>
      <w:r w:rsidR="00F24AF4" w:rsidRPr="00964D5B">
        <w:rPr>
          <w:rFonts w:ascii="Century Gothic" w:hAnsi="Century Gothic"/>
          <w:bCs/>
          <w:i/>
          <w:iCs/>
          <w:lang w:val="es-ES"/>
        </w:rPr>
        <w:t>iglesia</w:t>
      </w:r>
      <w:r w:rsidRPr="00964D5B">
        <w:rPr>
          <w:rFonts w:ascii="Century Gothic" w:hAnsi="Century Gothic"/>
          <w:bCs/>
          <w:i/>
          <w:iCs/>
          <w:lang w:val="es-ES"/>
        </w:rPr>
        <w:t xml:space="preserve"> para presentar a </w:t>
      </w:r>
      <w:r w:rsidR="00F24AF4" w:rsidRPr="00964D5B">
        <w:rPr>
          <w:rFonts w:ascii="Century Gothic" w:hAnsi="Century Gothic"/>
          <w:bCs/>
          <w:i/>
          <w:iCs/>
          <w:lang w:val="es-ES"/>
        </w:rPr>
        <w:t>Cristo</w:t>
      </w:r>
      <w:r w:rsidRPr="00964D5B">
        <w:rPr>
          <w:rFonts w:ascii="Century Gothic" w:hAnsi="Century Gothic"/>
          <w:bCs/>
          <w:i/>
          <w:iCs/>
          <w:lang w:val="es-ES"/>
        </w:rPr>
        <w:t xml:space="preserve"> al mundo, el Credo es fundamental para nosotros porque entendemos las doctrinas básicas que aprendieron los apóstoles.</w:t>
      </w:r>
    </w:p>
    <w:p w:rsidR="00460E0A" w:rsidRPr="00964D5B" w:rsidRDefault="00460E0A" w:rsidP="00460E0A">
      <w:pPr>
        <w:ind w:left="720"/>
        <w:rPr>
          <w:rFonts w:ascii="Century Gothic" w:hAnsi="Century Gothic"/>
          <w:bCs/>
          <w:i/>
          <w:iCs/>
          <w:lang w:val="es-ES"/>
        </w:rPr>
      </w:pPr>
    </w:p>
    <w:p w:rsidR="00460E0A" w:rsidRPr="00964D5B" w:rsidRDefault="00460E0A" w:rsidP="006A272F">
      <w:pPr>
        <w:rPr>
          <w:rFonts w:ascii="Century Gothic" w:hAnsi="Century Gothic"/>
          <w:bCs/>
          <w:i/>
          <w:iCs/>
          <w:lang w:val="es-ES"/>
        </w:rPr>
      </w:pPr>
      <w:r w:rsidRPr="00964D5B">
        <w:rPr>
          <w:rFonts w:ascii="Century Gothic" w:hAnsi="Century Gothic"/>
          <w:bCs/>
          <w:i/>
          <w:iCs/>
          <w:lang w:val="es-ES"/>
        </w:rPr>
        <w:t xml:space="preserve">Hablan desde el inicio hasta el juicio final y la segunda venida. Esta es una doctrina </w:t>
      </w:r>
      <w:r w:rsidR="00F24AF4" w:rsidRPr="00964D5B">
        <w:rPr>
          <w:rFonts w:ascii="Century Gothic" w:hAnsi="Century Gothic"/>
          <w:bCs/>
          <w:i/>
          <w:iCs/>
          <w:lang w:val="es-ES"/>
        </w:rPr>
        <w:t>esencial</w:t>
      </w:r>
      <w:r w:rsidRPr="00964D5B">
        <w:rPr>
          <w:rFonts w:ascii="Century Gothic" w:hAnsi="Century Gothic"/>
          <w:bCs/>
          <w:i/>
          <w:iCs/>
          <w:lang w:val="es-ES"/>
        </w:rPr>
        <w:t xml:space="preserve"> cristiana.</w:t>
      </w:r>
    </w:p>
    <w:p w:rsidR="00460E0A" w:rsidRPr="00964D5B" w:rsidRDefault="00460E0A" w:rsidP="00460E0A">
      <w:pPr>
        <w:ind w:left="720"/>
        <w:rPr>
          <w:rFonts w:ascii="Century Gothic" w:hAnsi="Century Gothic"/>
          <w:b/>
          <w:lang w:val="es-ES"/>
        </w:rPr>
      </w:pPr>
    </w:p>
    <w:p w:rsidR="00460E0A" w:rsidRPr="00964D5B" w:rsidRDefault="00460E0A" w:rsidP="00460E0A">
      <w:pPr>
        <w:ind w:left="720"/>
        <w:rPr>
          <w:rFonts w:ascii="Century Gothic" w:hAnsi="Century Gothic"/>
          <w:b/>
          <w:lang w:val="es-ES"/>
        </w:rPr>
      </w:pPr>
    </w:p>
    <w:p w:rsidR="00460E0A" w:rsidRPr="00964D5B" w:rsidRDefault="00460E0A" w:rsidP="006A272F">
      <w:pPr>
        <w:rPr>
          <w:rFonts w:ascii="Century Gothic" w:hAnsi="Century Gothic" w:cs="Arial"/>
          <w:color w:val="000000"/>
          <w:lang w:val="es-ES"/>
        </w:rPr>
      </w:pPr>
      <w:r w:rsidRPr="00964D5B">
        <w:rPr>
          <w:rFonts w:ascii="Century Gothic" w:hAnsi="Century Gothic"/>
          <w:lang w:val="es-ES"/>
        </w:rPr>
        <w:t xml:space="preserve">El Credo de los Apóstoles funciona como un estándar doctrinal debido a que presenta muchas de las más grandes e importantes ideas del cristianismo. </w:t>
      </w:r>
    </w:p>
    <w:p w:rsidR="00460E0A" w:rsidRPr="00964D5B" w:rsidRDefault="00460E0A" w:rsidP="00460E0A">
      <w:pPr>
        <w:ind w:left="2160"/>
        <w:rPr>
          <w:rFonts w:ascii="Century Gothic" w:hAnsi="Century Gothic" w:cs="Arial"/>
          <w:color w:val="000000"/>
          <w:lang w:val="es-ES"/>
        </w:rPr>
      </w:pPr>
    </w:p>
    <w:p w:rsidR="00460E0A" w:rsidRPr="00964D5B" w:rsidRDefault="00460E0A" w:rsidP="00460E0A">
      <w:pPr>
        <w:ind w:left="2160"/>
        <w:rPr>
          <w:rFonts w:ascii="Century Gothic" w:hAnsi="Century Gothic" w:cs="Arial"/>
          <w:color w:val="000000"/>
          <w:lang w:val="es-ES"/>
        </w:rPr>
      </w:pPr>
    </w:p>
    <w:p w:rsidR="00460E0A" w:rsidRPr="00964D5B" w:rsidRDefault="00460E0A" w:rsidP="006A272F">
      <w:pPr>
        <w:rPr>
          <w:rFonts w:ascii="Century Gothic" w:hAnsi="Century Gothic" w:cs="Arial"/>
          <w:i/>
          <w:iCs/>
          <w:color w:val="000000"/>
          <w:lang w:val="es-ES"/>
        </w:rPr>
      </w:pPr>
      <w:r w:rsidRPr="00964D5B">
        <w:rPr>
          <w:rFonts w:ascii="Century Gothic" w:hAnsi="Century Gothic" w:cs="Arial"/>
          <w:i/>
          <w:iCs/>
          <w:color w:val="000000"/>
          <w:lang w:val="es-ES"/>
        </w:rPr>
        <w:t xml:space="preserve">Estas ideas doctrinales deben ser reconocidas y aceptadas por todos, son </w:t>
      </w:r>
      <w:r w:rsidR="00F24AF4" w:rsidRPr="00964D5B">
        <w:rPr>
          <w:rFonts w:ascii="Century Gothic" w:hAnsi="Century Gothic" w:cs="Arial"/>
          <w:i/>
          <w:iCs/>
          <w:color w:val="000000"/>
          <w:lang w:val="es-ES"/>
        </w:rPr>
        <w:t>esenciales</w:t>
      </w:r>
      <w:r w:rsidRPr="00964D5B">
        <w:rPr>
          <w:rFonts w:ascii="Century Gothic" w:hAnsi="Century Gothic" w:cs="Arial"/>
          <w:i/>
          <w:iCs/>
          <w:color w:val="000000"/>
          <w:lang w:val="es-ES"/>
        </w:rPr>
        <w:t xml:space="preserve">, y las doctrinas que aceptamos deben ser contrastadas con el credo. Rechazaremos cualquier </w:t>
      </w:r>
      <w:r w:rsidR="00F24AF4" w:rsidRPr="00964D5B">
        <w:rPr>
          <w:rFonts w:ascii="Century Gothic" w:hAnsi="Century Gothic" w:cs="Arial"/>
          <w:i/>
          <w:iCs/>
          <w:color w:val="000000"/>
          <w:lang w:val="es-ES"/>
        </w:rPr>
        <w:t>estándar</w:t>
      </w:r>
      <w:r w:rsidRPr="00964D5B">
        <w:rPr>
          <w:rFonts w:ascii="Century Gothic" w:hAnsi="Century Gothic" w:cs="Arial"/>
          <w:i/>
          <w:iCs/>
          <w:color w:val="000000"/>
          <w:lang w:val="es-ES"/>
        </w:rPr>
        <w:t xml:space="preserve"> que entre en conflicto con las escrituras. </w:t>
      </w:r>
      <w:r w:rsidR="00F24AF4" w:rsidRPr="00964D5B">
        <w:rPr>
          <w:rFonts w:ascii="Century Gothic" w:hAnsi="Century Gothic" w:cs="Arial"/>
          <w:i/>
          <w:iCs/>
          <w:color w:val="000000"/>
          <w:lang w:val="es-ES"/>
        </w:rPr>
        <w:t>Puede</w:t>
      </w:r>
      <w:r w:rsidRPr="00964D5B">
        <w:rPr>
          <w:rFonts w:ascii="Century Gothic" w:hAnsi="Century Gothic" w:cs="Arial"/>
          <w:i/>
          <w:iCs/>
          <w:color w:val="000000"/>
          <w:lang w:val="es-ES"/>
        </w:rPr>
        <w:t xml:space="preserve"> haber creencias </w:t>
      </w:r>
      <w:r w:rsidR="00F24AF4" w:rsidRPr="00964D5B">
        <w:rPr>
          <w:rFonts w:ascii="Century Gothic" w:hAnsi="Century Gothic" w:cs="Arial"/>
          <w:i/>
          <w:iCs/>
          <w:color w:val="000000"/>
          <w:lang w:val="es-ES"/>
        </w:rPr>
        <w:t>irresistibles,</w:t>
      </w:r>
      <w:r w:rsidRPr="00964D5B">
        <w:rPr>
          <w:rFonts w:ascii="Century Gothic" w:hAnsi="Century Gothic" w:cs="Arial"/>
          <w:i/>
          <w:iCs/>
          <w:color w:val="000000"/>
          <w:lang w:val="es-ES"/>
        </w:rPr>
        <w:t xml:space="preserve"> herejías como el gnosticismo, entre otras doctrinas que podemos refutar y rechazar con base a los principios del credo y no es que estén al nivel de la biblia, solo es una </w:t>
      </w:r>
      <w:r w:rsidR="00F24AF4" w:rsidRPr="00964D5B">
        <w:rPr>
          <w:rFonts w:ascii="Century Gothic" w:hAnsi="Century Gothic" w:cs="Arial"/>
          <w:i/>
          <w:iCs/>
          <w:color w:val="000000"/>
          <w:lang w:val="es-ES"/>
        </w:rPr>
        <w:t>representación</w:t>
      </w:r>
      <w:r w:rsidRPr="00964D5B">
        <w:rPr>
          <w:rFonts w:ascii="Century Gothic" w:hAnsi="Century Gothic" w:cs="Arial"/>
          <w:i/>
          <w:iCs/>
          <w:color w:val="000000"/>
          <w:lang w:val="es-ES"/>
        </w:rPr>
        <w:t xml:space="preserve"> de las doctrinas de la biblia y sirve como un </w:t>
      </w:r>
      <w:r w:rsidR="00F24AF4" w:rsidRPr="00964D5B">
        <w:rPr>
          <w:rFonts w:ascii="Century Gothic" w:hAnsi="Century Gothic" w:cs="Arial"/>
          <w:i/>
          <w:iCs/>
          <w:color w:val="000000"/>
          <w:lang w:val="es-ES"/>
        </w:rPr>
        <w:t>estándar</w:t>
      </w:r>
      <w:r w:rsidRPr="00964D5B">
        <w:rPr>
          <w:rFonts w:ascii="Century Gothic" w:hAnsi="Century Gothic" w:cs="Arial"/>
          <w:i/>
          <w:iCs/>
          <w:color w:val="000000"/>
          <w:lang w:val="es-ES"/>
        </w:rPr>
        <w:t xml:space="preserve"> para comparar falsas religiones o creencias.</w:t>
      </w:r>
    </w:p>
    <w:p w:rsidR="00460E0A" w:rsidRPr="00964D5B" w:rsidRDefault="00460E0A" w:rsidP="00460E0A">
      <w:pPr>
        <w:ind w:left="2160"/>
        <w:rPr>
          <w:rFonts w:ascii="Century Gothic" w:hAnsi="Century Gothic" w:cs="Arial"/>
          <w:color w:val="000000"/>
          <w:lang w:val="es-ES"/>
        </w:rPr>
      </w:pPr>
    </w:p>
    <w:p w:rsidR="00460E0A" w:rsidRPr="00964D5B" w:rsidRDefault="00460E0A" w:rsidP="006A272F">
      <w:pPr>
        <w:rPr>
          <w:rFonts w:ascii="Century Gothic" w:hAnsi="Century Gothic"/>
          <w:lang w:val="es-ES"/>
        </w:rPr>
      </w:pPr>
      <w:r w:rsidRPr="00964D5B">
        <w:rPr>
          <w:rFonts w:ascii="Century Gothic" w:hAnsi="Century Gothic"/>
          <w:lang w:val="es-ES"/>
        </w:rPr>
        <w:t>Lógicamente las ideas básicas son</w:t>
      </w:r>
      <w:r w:rsidRPr="00964D5B" w:rsidDel="0058364C">
        <w:rPr>
          <w:rFonts w:ascii="Century Gothic" w:hAnsi="Century Gothic"/>
          <w:lang w:val="es-ES"/>
        </w:rPr>
        <w:t xml:space="preserve"> </w:t>
      </w:r>
      <w:r w:rsidRPr="00964D5B">
        <w:rPr>
          <w:rFonts w:ascii="Century Gothic" w:hAnsi="Century Gothic"/>
          <w:lang w:val="es-ES"/>
        </w:rPr>
        <w:t>las fuentes de otras ideas.</w:t>
      </w:r>
    </w:p>
    <w:p w:rsidR="00460E0A" w:rsidRPr="00964D5B" w:rsidRDefault="00460E0A" w:rsidP="00460E0A">
      <w:pPr>
        <w:ind w:left="2160"/>
        <w:rPr>
          <w:rFonts w:ascii="Century Gothic" w:hAnsi="Century Gothic"/>
          <w:lang w:val="es-ES"/>
        </w:rPr>
      </w:pPr>
    </w:p>
    <w:p w:rsidR="00460E0A" w:rsidRPr="00964D5B" w:rsidRDefault="00460E0A" w:rsidP="00460E0A">
      <w:pPr>
        <w:ind w:left="2160"/>
        <w:rPr>
          <w:rFonts w:ascii="Century Gothic" w:hAnsi="Century Gothic"/>
          <w:lang w:val="es-ES"/>
        </w:rPr>
      </w:pPr>
    </w:p>
    <w:p w:rsidR="00460E0A" w:rsidRPr="00964D5B" w:rsidRDefault="00460E0A" w:rsidP="006A272F">
      <w:pPr>
        <w:rPr>
          <w:rFonts w:ascii="Century Gothic" w:hAnsi="Century Gothic"/>
          <w:i/>
          <w:iCs/>
          <w:lang w:val="es-ES"/>
        </w:rPr>
      </w:pPr>
      <w:r w:rsidRPr="00964D5B">
        <w:rPr>
          <w:rFonts w:ascii="Century Gothic" w:hAnsi="Century Gothic"/>
          <w:i/>
          <w:iCs/>
          <w:lang w:val="es-ES"/>
        </w:rPr>
        <w:t xml:space="preserve">El terreno es la Escritura, y las ramas grandes son doctrinas basadas en la Palabra, y las pequeñas ramas son creencias que fluyen de las grandes ramas. </w:t>
      </w:r>
    </w:p>
    <w:p w:rsidR="00460E0A" w:rsidRPr="00964D5B" w:rsidRDefault="00460E0A" w:rsidP="00460E0A">
      <w:pPr>
        <w:ind w:left="2160"/>
        <w:rPr>
          <w:rFonts w:ascii="Century Gothic" w:hAnsi="Century Gothic"/>
          <w:i/>
          <w:iCs/>
          <w:lang w:val="es-ES"/>
        </w:rPr>
      </w:pPr>
    </w:p>
    <w:p w:rsidR="00460E0A" w:rsidRPr="00964D5B" w:rsidRDefault="00460E0A" w:rsidP="006A272F">
      <w:pPr>
        <w:rPr>
          <w:rFonts w:ascii="Century Gothic" w:hAnsi="Century Gothic"/>
          <w:i/>
          <w:iCs/>
          <w:lang w:val="es-ES"/>
        </w:rPr>
      </w:pPr>
      <w:r w:rsidRPr="00964D5B">
        <w:rPr>
          <w:rFonts w:ascii="Century Gothic" w:hAnsi="Century Gothic"/>
          <w:i/>
          <w:iCs/>
          <w:lang w:val="es-ES"/>
        </w:rPr>
        <w:t>El credo viene del siglo II, todo lo escrito es completo con las bases de las escrituras, es saludable estudiar y meditarlo.</w:t>
      </w:r>
    </w:p>
    <w:p w:rsidR="00460E0A" w:rsidRPr="00964D5B" w:rsidRDefault="00460E0A" w:rsidP="00460E0A">
      <w:pPr>
        <w:ind w:left="2160"/>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left" w:pos="360"/>
          <w:tab w:val="num" w:pos="720"/>
        </w:tabs>
        <w:ind w:left="360" w:hanging="360"/>
        <w:rPr>
          <w:rFonts w:ascii="Century Gothic" w:hAnsi="Century Gothic"/>
          <w:lang w:val="es-ES"/>
        </w:rPr>
      </w:pPr>
      <w:r w:rsidRPr="00964D5B">
        <w:rPr>
          <w:rFonts w:ascii="Century Gothic" w:hAnsi="Century Gothic"/>
          <w:lang w:val="es-ES"/>
        </w:rPr>
        <w:t xml:space="preserve">7.  </w:t>
      </w:r>
      <w:r w:rsidRPr="00964D5B">
        <w:rPr>
          <w:rFonts w:ascii="Century Gothic" w:hAnsi="Century Gothic"/>
          <w:lang w:val="es-ES"/>
        </w:rPr>
        <w:tab/>
        <w:t xml:space="preserve">¿En qué maneras ha sido universalmente afirmado el Credo de los Apóstoles y por qué es esto importante? </w:t>
      </w:r>
    </w:p>
    <w:p w:rsidR="000A2B1D" w:rsidRPr="00964D5B" w:rsidRDefault="000A2B1D" w:rsidP="000A2B1D">
      <w:pPr>
        <w:tabs>
          <w:tab w:val="left" w:pos="360"/>
          <w:tab w:val="num" w:pos="720"/>
        </w:tabs>
        <w:ind w:left="360" w:hanging="360"/>
        <w:rPr>
          <w:rFonts w:ascii="Century Gothic" w:hAnsi="Century Gothic"/>
          <w:lang w:val="es-ES"/>
        </w:rPr>
      </w:pPr>
    </w:p>
    <w:p w:rsidR="00460E0A" w:rsidRPr="00964D5B" w:rsidRDefault="00460E0A" w:rsidP="006A272F">
      <w:pPr>
        <w:rPr>
          <w:rFonts w:ascii="Century Gothic" w:hAnsi="Century Gothic"/>
          <w:i/>
          <w:iCs/>
          <w:lang w:val="es-ES"/>
        </w:rPr>
      </w:pPr>
      <w:r w:rsidRPr="00964D5B">
        <w:rPr>
          <w:rFonts w:ascii="Century Gothic" w:hAnsi="Century Gothic"/>
          <w:i/>
          <w:iCs/>
          <w:lang w:val="es-ES"/>
        </w:rPr>
        <w:t xml:space="preserve">Entre más testigos más peso, el credo ha sido afirmado por la mayoría de los cristianos. </w:t>
      </w:r>
    </w:p>
    <w:p w:rsidR="00460E0A" w:rsidRPr="00964D5B" w:rsidRDefault="00460E0A" w:rsidP="00460E0A">
      <w:pPr>
        <w:ind w:left="1440"/>
        <w:rPr>
          <w:rFonts w:ascii="Century Gothic" w:hAnsi="Century Gothic"/>
          <w:lang w:val="es-ES"/>
        </w:rPr>
      </w:pPr>
    </w:p>
    <w:p w:rsidR="00460E0A" w:rsidRPr="00964D5B" w:rsidRDefault="00460E0A" w:rsidP="006A272F">
      <w:pPr>
        <w:rPr>
          <w:rFonts w:ascii="Century Gothic" w:hAnsi="Century Gothic"/>
          <w:bCs/>
          <w:i/>
          <w:iCs/>
          <w:lang w:val="es-ES"/>
        </w:rPr>
      </w:pPr>
      <w:r w:rsidRPr="00964D5B">
        <w:rPr>
          <w:rFonts w:ascii="Century Gothic" w:hAnsi="Century Gothic"/>
          <w:bCs/>
          <w:i/>
          <w:iCs/>
          <w:lang w:val="es-ES"/>
        </w:rPr>
        <w:t xml:space="preserve">Desde los inicios de la iglesia hay discrepancia dentro y fuera de la iglesia, </w:t>
      </w:r>
      <w:r w:rsidR="00F24AF4" w:rsidRPr="00964D5B">
        <w:rPr>
          <w:rFonts w:ascii="Century Gothic" w:hAnsi="Century Gothic"/>
          <w:bCs/>
          <w:i/>
          <w:iCs/>
          <w:lang w:val="es-ES"/>
        </w:rPr>
        <w:t>así</w:t>
      </w:r>
      <w:r w:rsidRPr="00964D5B">
        <w:rPr>
          <w:rFonts w:ascii="Century Gothic" w:hAnsi="Century Gothic"/>
          <w:bCs/>
          <w:i/>
          <w:iCs/>
          <w:lang w:val="es-ES"/>
        </w:rPr>
        <w:t xml:space="preserve"> como el </w:t>
      </w:r>
      <w:r w:rsidR="00F24AF4" w:rsidRPr="00964D5B">
        <w:rPr>
          <w:rFonts w:ascii="Century Gothic" w:hAnsi="Century Gothic"/>
          <w:bCs/>
          <w:i/>
          <w:iCs/>
          <w:lang w:val="es-ES"/>
        </w:rPr>
        <w:t>tema</w:t>
      </w:r>
      <w:r w:rsidRPr="00964D5B">
        <w:rPr>
          <w:rFonts w:ascii="Century Gothic" w:hAnsi="Century Gothic"/>
          <w:bCs/>
          <w:i/>
          <w:iCs/>
          <w:lang w:val="es-ES"/>
        </w:rPr>
        <w:t xml:space="preserve"> de la </w:t>
      </w:r>
      <w:r w:rsidR="00F24AF4" w:rsidRPr="00964D5B">
        <w:rPr>
          <w:rFonts w:ascii="Century Gothic" w:hAnsi="Century Gothic"/>
          <w:bCs/>
          <w:i/>
          <w:iCs/>
          <w:lang w:val="es-ES"/>
        </w:rPr>
        <w:t>circuncisión</w:t>
      </w:r>
      <w:r w:rsidRPr="00964D5B">
        <w:rPr>
          <w:rFonts w:ascii="Century Gothic" w:hAnsi="Century Gothic"/>
          <w:bCs/>
          <w:i/>
          <w:iCs/>
          <w:lang w:val="es-ES"/>
        </w:rPr>
        <w:t xml:space="preserve">. Los errores de la iglesia son peligrosos cuando las creencias cruciales están en juego, por eso los </w:t>
      </w:r>
      <w:r w:rsidR="00F24AF4" w:rsidRPr="00964D5B">
        <w:rPr>
          <w:rFonts w:ascii="Century Gothic" w:hAnsi="Century Gothic"/>
          <w:bCs/>
          <w:i/>
          <w:iCs/>
          <w:lang w:val="es-ES"/>
        </w:rPr>
        <w:t>apóstoles</w:t>
      </w:r>
      <w:r w:rsidRPr="00964D5B">
        <w:rPr>
          <w:rFonts w:ascii="Century Gothic" w:hAnsi="Century Gothic"/>
          <w:bCs/>
          <w:i/>
          <w:iCs/>
          <w:lang w:val="es-ES"/>
        </w:rPr>
        <w:t xml:space="preserve"> </w:t>
      </w:r>
      <w:r w:rsidR="00F24AF4" w:rsidRPr="00964D5B">
        <w:rPr>
          <w:rFonts w:ascii="Century Gothic" w:hAnsi="Century Gothic"/>
          <w:bCs/>
          <w:i/>
          <w:iCs/>
          <w:lang w:val="es-ES"/>
        </w:rPr>
        <w:t>querían</w:t>
      </w:r>
      <w:r w:rsidRPr="00964D5B">
        <w:rPr>
          <w:rFonts w:ascii="Century Gothic" w:hAnsi="Century Gothic"/>
          <w:bCs/>
          <w:i/>
          <w:iCs/>
          <w:lang w:val="es-ES"/>
        </w:rPr>
        <w:t xml:space="preserve"> ser puntuales con las correcciones, el NT exhibe una unidad doctrinal fehaciente y constante. </w:t>
      </w:r>
    </w:p>
    <w:p w:rsidR="00460E0A" w:rsidRPr="00964D5B" w:rsidRDefault="00460E0A" w:rsidP="006A272F">
      <w:pPr>
        <w:rPr>
          <w:rFonts w:ascii="Century Gothic" w:hAnsi="Century Gothic"/>
          <w:bCs/>
          <w:i/>
          <w:iCs/>
          <w:lang w:val="es-ES"/>
        </w:rPr>
      </w:pPr>
      <w:r w:rsidRPr="00964D5B">
        <w:rPr>
          <w:rFonts w:ascii="Century Gothic" w:hAnsi="Century Gothic"/>
          <w:bCs/>
          <w:i/>
          <w:iCs/>
          <w:lang w:val="es-ES"/>
        </w:rPr>
        <w:t xml:space="preserve">El NT afirma los </w:t>
      </w:r>
      <w:r w:rsidR="00F24AF4" w:rsidRPr="00964D5B">
        <w:rPr>
          <w:rFonts w:ascii="Century Gothic" w:hAnsi="Century Gothic"/>
          <w:bCs/>
          <w:i/>
          <w:iCs/>
          <w:lang w:val="es-ES"/>
        </w:rPr>
        <w:t>artículos</w:t>
      </w:r>
      <w:r w:rsidRPr="00964D5B">
        <w:rPr>
          <w:rFonts w:ascii="Century Gothic" w:hAnsi="Century Gothic"/>
          <w:bCs/>
          <w:i/>
          <w:iCs/>
          <w:lang w:val="es-ES"/>
        </w:rPr>
        <w:t xml:space="preserve"> de fe del credo lo hace universalmente afirma la trinidad e insiste que solo hay un </w:t>
      </w:r>
      <w:r w:rsidR="00F24AF4" w:rsidRPr="00964D5B">
        <w:rPr>
          <w:rFonts w:ascii="Century Gothic" w:hAnsi="Century Gothic"/>
          <w:bCs/>
          <w:i/>
          <w:iCs/>
          <w:lang w:val="es-ES"/>
        </w:rPr>
        <w:t>único</w:t>
      </w:r>
      <w:r w:rsidRPr="00964D5B">
        <w:rPr>
          <w:rFonts w:ascii="Century Gothic" w:hAnsi="Century Gothic"/>
          <w:bCs/>
          <w:i/>
          <w:iCs/>
          <w:lang w:val="es-ES"/>
        </w:rPr>
        <w:t xml:space="preserve"> </w:t>
      </w:r>
      <w:r w:rsidR="00F24AF4" w:rsidRPr="00964D5B">
        <w:rPr>
          <w:rFonts w:ascii="Century Gothic" w:hAnsi="Century Gothic"/>
          <w:bCs/>
          <w:i/>
          <w:iCs/>
          <w:lang w:val="es-ES"/>
        </w:rPr>
        <w:t>Dios, el</w:t>
      </w:r>
      <w:r w:rsidRPr="00964D5B">
        <w:rPr>
          <w:rFonts w:ascii="Century Gothic" w:hAnsi="Century Gothic"/>
          <w:bCs/>
          <w:i/>
          <w:iCs/>
          <w:lang w:val="es-ES"/>
        </w:rPr>
        <w:t xml:space="preserve"> NT habla de la vida de Jesús desde que </w:t>
      </w:r>
      <w:r w:rsidR="00F24AF4" w:rsidRPr="00964D5B">
        <w:rPr>
          <w:rFonts w:ascii="Century Gothic" w:hAnsi="Century Gothic"/>
          <w:bCs/>
          <w:i/>
          <w:iCs/>
          <w:lang w:val="es-ES"/>
        </w:rPr>
        <w:t>nacido</w:t>
      </w:r>
      <w:r w:rsidRPr="00964D5B">
        <w:rPr>
          <w:rFonts w:ascii="Century Gothic" w:hAnsi="Century Gothic"/>
          <w:bCs/>
          <w:i/>
          <w:iCs/>
          <w:lang w:val="es-ES"/>
        </w:rPr>
        <w:t xml:space="preserve"> hasta que asciende y los </w:t>
      </w:r>
      <w:r w:rsidR="00F24AF4" w:rsidRPr="00964D5B">
        <w:rPr>
          <w:rFonts w:ascii="Century Gothic" w:hAnsi="Century Gothic"/>
          <w:bCs/>
          <w:i/>
          <w:iCs/>
          <w:lang w:val="es-ES"/>
        </w:rPr>
        <w:t>libros</w:t>
      </w:r>
      <w:r w:rsidRPr="00964D5B">
        <w:rPr>
          <w:rFonts w:ascii="Century Gothic" w:hAnsi="Century Gothic"/>
          <w:bCs/>
          <w:i/>
          <w:iCs/>
          <w:lang w:val="es-ES"/>
        </w:rPr>
        <w:t xml:space="preserve"> del NT apoyan las declaraciones acerca de la iglesia y de la salvación.</w:t>
      </w:r>
    </w:p>
    <w:p w:rsidR="00460E0A" w:rsidRPr="00964D5B" w:rsidRDefault="00460E0A" w:rsidP="00460E0A">
      <w:pPr>
        <w:ind w:left="1440"/>
        <w:rPr>
          <w:rFonts w:ascii="Century Gothic" w:hAnsi="Century Gothic"/>
          <w:b/>
          <w:lang w:val="es-ES"/>
        </w:rPr>
      </w:pPr>
    </w:p>
    <w:p w:rsidR="000A2B1D" w:rsidRPr="00964D5B" w:rsidRDefault="000A2B1D" w:rsidP="000A2B1D">
      <w:pPr>
        <w:tabs>
          <w:tab w:val="left" w:pos="360"/>
          <w:tab w:val="num" w:pos="720"/>
        </w:tabs>
        <w:ind w:left="360" w:hanging="360"/>
        <w:rPr>
          <w:rFonts w:ascii="Century Gothic" w:hAnsi="Century Gothic"/>
          <w:lang w:val="es-ES"/>
        </w:rPr>
      </w:pPr>
    </w:p>
    <w:p w:rsidR="00460E0A" w:rsidRPr="00964D5B" w:rsidRDefault="00460E0A" w:rsidP="006A272F">
      <w:pPr>
        <w:rPr>
          <w:rFonts w:ascii="Century Gothic" w:hAnsi="Century Gothic"/>
          <w:i/>
          <w:iCs/>
          <w:lang w:val="es-ES"/>
        </w:rPr>
      </w:pPr>
      <w:r w:rsidRPr="00964D5B">
        <w:rPr>
          <w:rFonts w:ascii="Century Gothic" w:hAnsi="Century Gothic"/>
          <w:i/>
          <w:iCs/>
          <w:lang w:val="es-ES"/>
        </w:rPr>
        <w:t xml:space="preserve">En la iglesia del NT y siguientes </w:t>
      </w:r>
      <w:r w:rsidR="00F24AF4" w:rsidRPr="00964D5B">
        <w:rPr>
          <w:rFonts w:ascii="Century Gothic" w:hAnsi="Century Gothic"/>
          <w:i/>
          <w:iCs/>
          <w:lang w:val="es-ES"/>
        </w:rPr>
        <w:t>había</w:t>
      </w:r>
      <w:r w:rsidRPr="00964D5B">
        <w:rPr>
          <w:rFonts w:ascii="Century Gothic" w:hAnsi="Century Gothic"/>
          <w:i/>
          <w:iCs/>
          <w:lang w:val="es-ES"/>
        </w:rPr>
        <w:t xml:space="preserve"> poca unidad en temas </w:t>
      </w:r>
      <w:r w:rsidR="00F24AF4" w:rsidRPr="00964D5B">
        <w:rPr>
          <w:rFonts w:ascii="Century Gothic" w:hAnsi="Century Gothic"/>
          <w:i/>
          <w:iCs/>
          <w:lang w:val="es-ES"/>
        </w:rPr>
        <w:t>pequeños,</w:t>
      </w:r>
      <w:r w:rsidRPr="00964D5B">
        <w:rPr>
          <w:rFonts w:ascii="Century Gothic" w:hAnsi="Century Gothic"/>
          <w:i/>
          <w:iCs/>
          <w:lang w:val="es-ES"/>
        </w:rPr>
        <w:t xml:space="preserve"> pero en doctrinas centrales de forma universal a menos de que al ser rechazadas a los que la niegan se les consideran falsos maestros.</w:t>
      </w:r>
    </w:p>
    <w:p w:rsidR="00460E0A" w:rsidRPr="00964D5B" w:rsidRDefault="00460E0A" w:rsidP="00460E0A">
      <w:pPr>
        <w:ind w:left="2160"/>
        <w:rPr>
          <w:rFonts w:ascii="Century Gothic" w:hAnsi="Century Gothic"/>
          <w:i/>
          <w:iCs/>
          <w:lang w:val="es-ES"/>
        </w:rPr>
      </w:pPr>
    </w:p>
    <w:p w:rsidR="00460E0A" w:rsidRPr="00964D5B" w:rsidRDefault="00460E0A" w:rsidP="006A272F">
      <w:pPr>
        <w:rPr>
          <w:rFonts w:ascii="Century Gothic" w:hAnsi="Century Gothic"/>
          <w:i/>
          <w:iCs/>
          <w:lang w:val="es-ES"/>
        </w:rPr>
      </w:pPr>
      <w:r w:rsidRPr="00964D5B">
        <w:rPr>
          <w:rFonts w:ascii="Century Gothic" w:hAnsi="Century Gothic"/>
          <w:i/>
          <w:iCs/>
          <w:lang w:val="es-ES"/>
        </w:rPr>
        <w:t>El concilio de Nicea 325 dC: tomo forma moderna más adelante en…</w:t>
      </w:r>
    </w:p>
    <w:p w:rsidR="00460E0A" w:rsidRPr="00964D5B" w:rsidRDefault="00460E0A" w:rsidP="006A272F">
      <w:pPr>
        <w:rPr>
          <w:rFonts w:ascii="Century Gothic" w:hAnsi="Century Gothic"/>
          <w:i/>
          <w:iCs/>
          <w:lang w:val="es-ES"/>
        </w:rPr>
      </w:pPr>
      <w:r w:rsidRPr="00964D5B">
        <w:rPr>
          <w:rFonts w:ascii="Century Gothic" w:hAnsi="Century Gothic"/>
          <w:i/>
          <w:iCs/>
          <w:lang w:val="es-ES"/>
        </w:rPr>
        <w:t xml:space="preserve">El Concilio de Constantinopla 381 dC para negar falsas interpretaciones y herejías. </w:t>
      </w:r>
    </w:p>
    <w:p w:rsidR="00460E0A" w:rsidRPr="00964D5B" w:rsidRDefault="00460E0A" w:rsidP="00460E0A">
      <w:pPr>
        <w:ind w:left="2160"/>
        <w:rPr>
          <w:rFonts w:ascii="Century Gothic" w:hAnsi="Century Gothic"/>
          <w:i/>
          <w:iCs/>
          <w:lang w:val="es-ES"/>
        </w:rPr>
      </w:pPr>
    </w:p>
    <w:p w:rsidR="00460E0A" w:rsidRPr="00964D5B" w:rsidRDefault="00460E0A" w:rsidP="006A272F">
      <w:pPr>
        <w:rPr>
          <w:rFonts w:ascii="Century Gothic" w:hAnsi="Century Gothic"/>
          <w:i/>
          <w:iCs/>
          <w:lang w:val="es-ES"/>
        </w:rPr>
      </w:pPr>
      <w:r w:rsidRPr="00964D5B">
        <w:rPr>
          <w:rFonts w:ascii="Century Gothic" w:hAnsi="Century Gothic"/>
          <w:i/>
          <w:iCs/>
          <w:lang w:val="es-ES"/>
        </w:rPr>
        <w:t xml:space="preserve">Niceno: Creemos en un solo Dios padre todo poderoso creador de todas las cosas visibles e invisibles- La iglesia afirma el credo de los </w:t>
      </w:r>
      <w:r w:rsidR="00F24AF4" w:rsidRPr="00964D5B">
        <w:rPr>
          <w:rFonts w:ascii="Century Gothic" w:hAnsi="Century Gothic"/>
          <w:i/>
          <w:iCs/>
          <w:lang w:val="es-ES"/>
        </w:rPr>
        <w:t>apóstoles</w:t>
      </w:r>
    </w:p>
    <w:p w:rsidR="00460E0A" w:rsidRPr="00964D5B" w:rsidRDefault="00460E0A" w:rsidP="00460E0A">
      <w:pPr>
        <w:numPr>
          <w:ilvl w:val="0"/>
          <w:numId w:val="5"/>
        </w:numPr>
        <w:rPr>
          <w:rFonts w:ascii="Century Gothic" w:hAnsi="Century Gothic"/>
          <w:i/>
          <w:iCs/>
          <w:lang w:val="es-ES"/>
        </w:rPr>
      </w:pPr>
      <w:r w:rsidRPr="00964D5B">
        <w:rPr>
          <w:rFonts w:ascii="Century Gothic" w:hAnsi="Century Gothic"/>
          <w:i/>
          <w:iCs/>
          <w:lang w:val="es-ES"/>
        </w:rPr>
        <w:t>Usa creemos como iglesia colectiva</w:t>
      </w:r>
    </w:p>
    <w:p w:rsidR="00460E0A" w:rsidRPr="00964D5B" w:rsidRDefault="00460E0A" w:rsidP="00460E0A">
      <w:pPr>
        <w:numPr>
          <w:ilvl w:val="0"/>
          <w:numId w:val="5"/>
        </w:numPr>
        <w:rPr>
          <w:rFonts w:ascii="Century Gothic" w:hAnsi="Century Gothic"/>
          <w:i/>
          <w:iCs/>
          <w:lang w:val="es-ES"/>
        </w:rPr>
      </w:pPr>
      <w:r w:rsidRPr="00964D5B">
        <w:rPr>
          <w:rFonts w:ascii="Century Gothic" w:hAnsi="Century Gothic"/>
          <w:i/>
          <w:iCs/>
          <w:lang w:val="es-ES"/>
        </w:rPr>
        <w:t>Usa Un solo Dios</w:t>
      </w:r>
    </w:p>
    <w:p w:rsidR="00460E0A" w:rsidRPr="00964D5B" w:rsidRDefault="00460E0A" w:rsidP="00460E0A">
      <w:pPr>
        <w:numPr>
          <w:ilvl w:val="0"/>
          <w:numId w:val="5"/>
        </w:numPr>
        <w:rPr>
          <w:rFonts w:ascii="Century Gothic" w:hAnsi="Century Gothic"/>
          <w:i/>
          <w:iCs/>
          <w:lang w:val="es-ES"/>
        </w:rPr>
      </w:pPr>
      <w:r w:rsidRPr="00964D5B">
        <w:rPr>
          <w:rFonts w:ascii="Century Gothic" w:hAnsi="Century Gothic"/>
          <w:i/>
          <w:iCs/>
          <w:lang w:val="es-ES"/>
        </w:rPr>
        <w:t>Clarifica que Dios creo todo lo visible como los espíritus</w:t>
      </w:r>
    </w:p>
    <w:p w:rsidR="00460E0A" w:rsidRPr="00964D5B" w:rsidRDefault="00460E0A" w:rsidP="00460E0A">
      <w:pPr>
        <w:ind w:left="2160"/>
        <w:rPr>
          <w:rFonts w:ascii="Century Gothic" w:hAnsi="Century Gothic"/>
          <w:i/>
          <w:iCs/>
          <w:lang w:val="es-ES"/>
        </w:rPr>
      </w:pPr>
    </w:p>
    <w:p w:rsidR="00460E0A" w:rsidRPr="00964D5B" w:rsidRDefault="00460E0A" w:rsidP="00460E0A">
      <w:pPr>
        <w:ind w:left="2160"/>
        <w:rPr>
          <w:rFonts w:ascii="Century Gothic" w:hAnsi="Century Gothic"/>
          <w:lang w:val="es-ES"/>
        </w:rPr>
      </w:pPr>
    </w:p>
    <w:p w:rsidR="00460E0A" w:rsidRPr="00964D5B" w:rsidRDefault="00460E0A" w:rsidP="00460E0A">
      <w:pPr>
        <w:ind w:left="2160"/>
        <w:rPr>
          <w:rFonts w:ascii="Century Gothic" w:hAnsi="Century Gothic"/>
          <w:lang w:val="es-ES"/>
        </w:rPr>
      </w:pPr>
    </w:p>
    <w:p w:rsidR="00460E0A" w:rsidRPr="00964D5B" w:rsidRDefault="00460E0A" w:rsidP="00460E0A">
      <w:pPr>
        <w:ind w:left="2160"/>
        <w:rPr>
          <w:rFonts w:ascii="Century Gothic" w:hAnsi="Century Gothic"/>
          <w:lang w:val="es-ES"/>
        </w:rPr>
      </w:pPr>
    </w:p>
    <w:p w:rsidR="00983109" w:rsidRPr="00964D5B" w:rsidRDefault="00983109" w:rsidP="006A272F">
      <w:pPr>
        <w:rPr>
          <w:rFonts w:ascii="Century Gothic" w:hAnsi="Century Gothic"/>
          <w:i/>
          <w:iCs/>
          <w:lang w:val="es-ES"/>
        </w:rPr>
      </w:pPr>
      <w:r w:rsidRPr="00964D5B">
        <w:rPr>
          <w:rFonts w:ascii="Century Gothic" w:hAnsi="Century Gothic"/>
          <w:lang w:val="es-ES"/>
        </w:rPr>
        <w:t xml:space="preserve">En el </w:t>
      </w:r>
      <w:r w:rsidR="00F24AF4" w:rsidRPr="00964D5B">
        <w:rPr>
          <w:rFonts w:ascii="Century Gothic" w:hAnsi="Century Gothic"/>
          <w:lang w:val="es-ES"/>
        </w:rPr>
        <w:t>presente,</w:t>
      </w:r>
      <w:r w:rsidRPr="00964D5B">
        <w:rPr>
          <w:rFonts w:ascii="Century Gothic" w:hAnsi="Century Gothic"/>
          <w:lang w:val="es-ES"/>
        </w:rPr>
        <w:t xml:space="preserve"> por </w:t>
      </w:r>
      <w:r w:rsidR="00F24AF4" w:rsidRPr="00964D5B">
        <w:rPr>
          <w:rFonts w:ascii="Century Gothic" w:hAnsi="Century Gothic"/>
          <w:lang w:val="es-ES"/>
        </w:rPr>
        <w:t>ejemplo,</w:t>
      </w:r>
      <w:r w:rsidRPr="00964D5B">
        <w:rPr>
          <w:rFonts w:ascii="Century Gothic" w:hAnsi="Century Gothic"/>
          <w:lang w:val="es-ES"/>
        </w:rPr>
        <w:t xml:space="preserve"> </w:t>
      </w:r>
      <w:r w:rsidRPr="00964D5B">
        <w:rPr>
          <w:rFonts w:ascii="Century Gothic" w:hAnsi="Century Gothic"/>
          <w:i/>
          <w:iCs/>
          <w:lang w:val="es-ES"/>
        </w:rPr>
        <w:t xml:space="preserve">Los mormones y testigos de Jehová por ejemplo son religiones que rechazan el credo y creencias básicas de la biblia. La mayoría de las iglesias bautistas, metodistas. Luteranos, iglesia </w:t>
      </w:r>
      <w:r w:rsidR="00F24AF4" w:rsidRPr="00964D5B">
        <w:rPr>
          <w:rFonts w:ascii="Century Gothic" w:hAnsi="Century Gothic"/>
          <w:i/>
          <w:iCs/>
          <w:lang w:val="es-ES"/>
        </w:rPr>
        <w:t>católica</w:t>
      </w:r>
      <w:r w:rsidRPr="00964D5B">
        <w:rPr>
          <w:rFonts w:ascii="Century Gothic" w:hAnsi="Century Gothic"/>
          <w:i/>
          <w:iCs/>
          <w:lang w:val="es-ES"/>
        </w:rPr>
        <w:t xml:space="preserve"> romana y ortodoxas orientales, y los que niegan estas doctrinas ni adoptan las enseñanzas de las escrituras no deberían llamarse cristianos. </w:t>
      </w:r>
    </w:p>
    <w:p w:rsidR="00983109" w:rsidRPr="00964D5B" w:rsidRDefault="00F24AF4" w:rsidP="006A272F">
      <w:pPr>
        <w:rPr>
          <w:rFonts w:ascii="Century Gothic" w:hAnsi="Century Gothic"/>
          <w:i/>
          <w:iCs/>
          <w:lang w:val="es-ES"/>
        </w:rPr>
      </w:pPr>
      <w:r w:rsidRPr="00964D5B">
        <w:rPr>
          <w:rFonts w:ascii="Century Gothic" w:hAnsi="Century Gothic"/>
          <w:i/>
          <w:iCs/>
          <w:lang w:val="es-ES"/>
        </w:rPr>
        <w:t>La importancia de la doctrina de los apóstoles es</w:t>
      </w:r>
      <w:r w:rsidR="00983109" w:rsidRPr="00964D5B">
        <w:rPr>
          <w:rFonts w:ascii="Century Gothic" w:hAnsi="Century Gothic"/>
          <w:i/>
          <w:iCs/>
          <w:lang w:val="es-ES"/>
        </w:rPr>
        <w:t xml:space="preserve"> </w:t>
      </w:r>
      <w:r w:rsidRPr="00964D5B">
        <w:rPr>
          <w:rFonts w:ascii="Century Gothic" w:hAnsi="Century Gothic"/>
          <w:i/>
          <w:iCs/>
          <w:lang w:val="es-ES"/>
        </w:rPr>
        <w:t>esencial</w:t>
      </w:r>
      <w:r w:rsidR="00983109" w:rsidRPr="00964D5B">
        <w:rPr>
          <w:rFonts w:ascii="Century Gothic" w:hAnsi="Century Gothic"/>
          <w:i/>
          <w:iCs/>
          <w:lang w:val="es-ES"/>
        </w:rPr>
        <w:t xml:space="preserve"> para el </w:t>
      </w:r>
      <w:r w:rsidRPr="00964D5B">
        <w:rPr>
          <w:rFonts w:ascii="Century Gothic" w:hAnsi="Century Gothic"/>
          <w:i/>
          <w:iCs/>
          <w:lang w:val="es-ES"/>
        </w:rPr>
        <w:t>entendimiento</w:t>
      </w:r>
      <w:r w:rsidR="00983109" w:rsidRPr="00964D5B">
        <w:rPr>
          <w:rFonts w:ascii="Century Gothic" w:hAnsi="Century Gothic"/>
          <w:i/>
          <w:iCs/>
          <w:lang w:val="es-ES"/>
        </w:rPr>
        <w:t xml:space="preserve"> del evangelio y </w:t>
      </w:r>
      <w:r w:rsidRPr="00964D5B">
        <w:rPr>
          <w:rFonts w:ascii="Century Gothic" w:hAnsi="Century Gothic"/>
          <w:i/>
          <w:iCs/>
          <w:lang w:val="es-ES"/>
        </w:rPr>
        <w:t>salvación</w:t>
      </w:r>
      <w:r w:rsidR="00983109" w:rsidRPr="00964D5B">
        <w:rPr>
          <w:rFonts w:ascii="Century Gothic" w:hAnsi="Century Gothic"/>
          <w:i/>
          <w:iCs/>
          <w:lang w:val="es-ES"/>
        </w:rPr>
        <w:t xml:space="preserve"> en Cristo. La doctrina de la trinidad es </w:t>
      </w:r>
      <w:r w:rsidR="00983109" w:rsidRPr="00964D5B">
        <w:rPr>
          <w:rFonts w:ascii="Century Gothic" w:hAnsi="Century Gothic"/>
          <w:i/>
          <w:iCs/>
          <w:lang w:val="es-ES"/>
        </w:rPr>
        <w:lastRenderedPageBreak/>
        <w:t xml:space="preserve">la </w:t>
      </w:r>
      <w:r w:rsidRPr="00964D5B">
        <w:rPr>
          <w:rFonts w:ascii="Century Gothic" w:hAnsi="Century Gothic"/>
          <w:i/>
          <w:iCs/>
          <w:lang w:val="es-ES"/>
        </w:rPr>
        <w:t>esencia</w:t>
      </w:r>
      <w:r w:rsidR="00983109" w:rsidRPr="00964D5B">
        <w:rPr>
          <w:rFonts w:ascii="Century Gothic" w:hAnsi="Century Gothic"/>
          <w:i/>
          <w:iCs/>
          <w:lang w:val="es-ES"/>
        </w:rPr>
        <w:t xml:space="preserve"> de nuestro Dios, apartarnos de la doctrina del Credo son una forma de interpretar la Biblia y este define una autentica fe bíblica.</w:t>
      </w:r>
    </w:p>
    <w:p w:rsidR="000A2B1D" w:rsidRPr="00964D5B" w:rsidRDefault="000A2B1D" w:rsidP="00983109">
      <w:pPr>
        <w:tabs>
          <w:tab w:val="left" w:pos="360"/>
          <w:tab w:val="num" w:pos="720"/>
        </w:tabs>
        <w:rPr>
          <w:rFonts w:ascii="Century Gothic" w:hAnsi="Century Gothic"/>
          <w:lang w:val="es-ES"/>
        </w:rPr>
      </w:pPr>
    </w:p>
    <w:p w:rsidR="000A2B1D" w:rsidRPr="00964D5B" w:rsidRDefault="000A2B1D" w:rsidP="000A2B1D">
      <w:pPr>
        <w:tabs>
          <w:tab w:val="left" w:pos="360"/>
          <w:tab w:val="num" w:pos="720"/>
        </w:tabs>
        <w:ind w:left="360" w:hanging="360"/>
        <w:rPr>
          <w:rFonts w:ascii="Century Gothic" w:hAnsi="Century Gothic"/>
          <w:lang w:val="es-ES"/>
        </w:rPr>
      </w:pPr>
    </w:p>
    <w:p w:rsidR="000A2B1D" w:rsidRPr="00964D5B" w:rsidRDefault="00F24AF4" w:rsidP="000A2B1D">
      <w:pPr>
        <w:tabs>
          <w:tab w:val="left" w:pos="360"/>
          <w:tab w:val="num" w:pos="720"/>
        </w:tabs>
        <w:ind w:left="360" w:hanging="360"/>
        <w:rPr>
          <w:rFonts w:ascii="Century Gothic" w:hAnsi="Century Gothic"/>
          <w:lang w:val="es-ES"/>
        </w:rPr>
      </w:pPr>
      <w:r w:rsidRPr="00964D5B">
        <w:rPr>
          <w:rFonts w:ascii="Century Gothic" w:hAnsi="Century Gothic"/>
          <w:lang w:val="es-ES"/>
        </w:rPr>
        <w:t>8. ¿</w:t>
      </w:r>
      <w:r w:rsidR="000A2B1D" w:rsidRPr="00964D5B">
        <w:rPr>
          <w:rFonts w:ascii="Century Gothic" w:hAnsi="Century Gothic"/>
          <w:lang w:val="es-ES"/>
        </w:rPr>
        <w:t>Cómo puede el Credo de los Apóstoles tener una influencia unificadora entre los creyentes y por qué es esto particularmente valioso el día de hoy?</w:t>
      </w:r>
    </w:p>
    <w:p w:rsidR="000A2B1D" w:rsidRPr="00964D5B" w:rsidRDefault="000A2B1D" w:rsidP="000A2B1D">
      <w:pPr>
        <w:tabs>
          <w:tab w:val="num" w:pos="720"/>
        </w:tabs>
        <w:rPr>
          <w:rFonts w:ascii="Century Gothic" w:hAnsi="Century Gothic"/>
          <w:lang w:val="es-ES"/>
        </w:rPr>
      </w:pPr>
    </w:p>
    <w:p w:rsidR="000A2B1D" w:rsidRPr="00964D5B" w:rsidRDefault="000A2B1D" w:rsidP="000A2B1D">
      <w:pPr>
        <w:tabs>
          <w:tab w:val="num" w:pos="720"/>
        </w:tabs>
        <w:rPr>
          <w:rFonts w:ascii="Century Gothic" w:hAnsi="Century Gothic"/>
          <w:lang w:val="es-ES"/>
        </w:rPr>
      </w:pPr>
    </w:p>
    <w:p w:rsidR="00983109" w:rsidRPr="00964D5B" w:rsidRDefault="00F24AF4" w:rsidP="006A272F">
      <w:pPr>
        <w:rPr>
          <w:rFonts w:ascii="Century Gothic" w:hAnsi="Century Gothic"/>
          <w:i/>
          <w:iCs/>
          <w:lang w:val="es-ES"/>
        </w:rPr>
      </w:pPr>
      <w:r w:rsidRPr="00964D5B">
        <w:rPr>
          <w:rFonts w:ascii="Century Gothic" w:hAnsi="Century Gothic"/>
          <w:i/>
          <w:iCs/>
          <w:lang w:val="es-ES"/>
        </w:rPr>
        <w:t>Últimamente</w:t>
      </w:r>
      <w:r w:rsidR="00983109" w:rsidRPr="00964D5B">
        <w:rPr>
          <w:rFonts w:ascii="Century Gothic" w:hAnsi="Century Gothic"/>
          <w:i/>
          <w:iCs/>
          <w:lang w:val="es-ES"/>
        </w:rPr>
        <w:t xml:space="preserve"> hay una silenciosa </w:t>
      </w:r>
      <w:r w:rsidRPr="00964D5B">
        <w:rPr>
          <w:rFonts w:ascii="Century Gothic" w:hAnsi="Century Gothic"/>
          <w:i/>
          <w:iCs/>
          <w:lang w:val="es-ES"/>
        </w:rPr>
        <w:t>división</w:t>
      </w:r>
      <w:r w:rsidR="00983109" w:rsidRPr="00964D5B">
        <w:rPr>
          <w:rFonts w:ascii="Century Gothic" w:hAnsi="Century Gothic"/>
          <w:i/>
          <w:iCs/>
          <w:lang w:val="es-ES"/>
        </w:rPr>
        <w:t xml:space="preserve"> entre las iglesias por las doctrinas en Efesios 4.11 muestra que la iglesia es el cuerpo de Cristo y debe ser unida por fe y conocimiento por eso debe haber unidad doctrinal. Aspectos de la vida cristiana deben influir en nuestro estudio de la doctrina, Amar a dios al </w:t>
      </w:r>
      <w:r w:rsidRPr="00964D5B">
        <w:rPr>
          <w:rFonts w:ascii="Century Gothic" w:hAnsi="Century Gothic"/>
          <w:i/>
          <w:iCs/>
          <w:lang w:val="es-ES"/>
        </w:rPr>
        <w:t>prójimo</w:t>
      </w:r>
      <w:r w:rsidR="00983109" w:rsidRPr="00964D5B">
        <w:rPr>
          <w:rFonts w:ascii="Century Gothic" w:hAnsi="Century Gothic"/>
          <w:i/>
          <w:iCs/>
          <w:lang w:val="es-ES"/>
        </w:rPr>
        <w:t xml:space="preserve">, descansar en el ES meditar en Dios y su Palabra y si ignoramos </w:t>
      </w:r>
      <w:r w:rsidRPr="00964D5B">
        <w:rPr>
          <w:rFonts w:ascii="Century Gothic" w:hAnsi="Century Gothic"/>
          <w:i/>
          <w:iCs/>
          <w:lang w:val="es-ES"/>
        </w:rPr>
        <w:t>estos</w:t>
      </w:r>
      <w:r w:rsidR="00983109" w:rsidRPr="00964D5B">
        <w:rPr>
          <w:rFonts w:ascii="Century Gothic" w:hAnsi="Century Gothic"/>
          <w:i/>
          <w:iCs/>
          <w:lang w:val="es-ES"/>
        </w:rPr>
        <w:t xml:space="preserve"> puntos importantes nos desviamos como en 1 Cor 13.2, no es la meta mayor el </w:t>
      </w:r>
      <w:r w:rsidRPr="00964D5B">
        <w:rPr>
          <w:rFonts w:ascii="Century Gothic" w:hAnsi="Century Gothic"/>
          <w:i/>
          <w:iCs/>
          <w:lang w:val="es-ES"/>
        </w:rPr>
        <w:t>conocimiento,</w:t>
      </w:r>
      <w:r w:rsidR="00983109" w:rsidRPr="00964D5B">
        <w:rPr>
          <w:rFonts w:ascii="Century Gothic" w:hAnsi="Century Gothic"/>
          <w:i/>
          <w:iCs/>
          <w:lang w:val="es-ES"/>
        </w:rPr>
        <w:t xml:space="preserve"> pero sí es importante. Debemos evitar consecuencias destructivas de la controversia y deleitarnos en la unidad doctrinal con los seguidores de Cristo alrededor del mundo, debemos hacer un balance entre la teología y la unidad doctrinal. La unidad debe ser como Juan 17 y Efesios 4, va en base a </w:t>
      </w:r>
      <w:r w:rsidRPr="00964D5B">
        <w:rPr>
          <w:rFonts w:ascii="Century Gothic" w:hAnsi="Century Gothic"/>
          <w:i/>
          <w:iCs/>
          <w:lang w:val="es-ES"/>
        </w:rPr>
        <w:t>Dios, un</w:t>
      </w:r>
      <w:r w:rsidR="00983109" w:rsidRPr="00964D5B">
        <w:rPr>
          <w:rFonts w:ascii="Century Gothic" w:hAnsi="Century Gothic"/>
          <w:i/>
          <w:iCs/>
          <w:lang w:val="es-ES"/>
        </w:rPr>
        <w:t xml:space="preserve"> Señor, un Espíritu una fe y un bautismo son las verdades que deben ser el firmamento de unidad en Cristo.</w:t>
      </w:r>
    </w:p>
    <w:p w:rsidR="00983109" w:rsidRPr="00964D5B" w:rsidRDefault="00983109" w:rsidP="006A272F">
      <w:pPr>
        <w:rPr>
          <w:rFonts w:ascii="Century Gothic" w:hAnsi="Century Gothic"/>
          <w:i/>
          <w:iCs/>
          <w:lang w:val="es-ES"/>
        </w:rPr>
      </w:pPr>
      <w:r w:rsidRPr="00964D5B">
        <w:rPr>
          <w:rFonts w:ascii="Century Gothic" w:hAnsi="Century Gothic"/>
          <w:i/>
          <w:iCs/>
          <w:lang w:val="es-ES"/>
        </w:rPr>
        <w:t>Juan 17.23 perfectos en unidad, la prueba de que él ha sido enviado por el Padre</w:t>
      </w:r>
    </w:p>
    <w:p w:rsidR="00983109" w:rsidRPr="00964D5B" w:rsidRDefault="00983109" w:rsidP="00983109">
      <w:pPr>
        <w:ind w:left="1440"/>
        <w:rPr>
          <w:rFonts w:ascii="Century Gothic" w:hAnsi="Century Gothic"/>
          <w:lang w:val="es-ES"/>
        </w:rPr>
      </w:pPr>
    </w:p>
    <w:p w:rsidR="000A2B1D" w:rsidRPr="00964D5B" w:rsidRDefault="000A2B1D" w:rsidP="000A2B1D">
      <w:pPr>
        <w:tabs>
          <w:tab w:val="num" w:pos="720"/>
        </w:tabs>
        <w:rPr>
          <w:rFonts w:ascii="Century Gothic" w:hAnsi="Century Gothic"/>
          <w:lang w:val="es-ES"/>
        </w:rPr>
        <w:sectPr w:rsidR="000A2B1D" w:rsidRPr="00964D5B" w:rsidSect="00CA2CE1">
          <w:headerReference w:type="default" r:id="rId7"/>
          <w:pgSz w:w="12240" w:h="15840"/>
          <w:pgMar w:top="1440" w:right="1440" w:bottom="1440" w:left="1440" w:header="720" w:footer="720" w:gutter="0"/>
          <w:cols w:space="720"/>
          <w:titlePg/>
          <w:docGrid w:linePitch="360"/>
        </w:sectPr>
      </w:pPr>
    </w:p>
    <w:p w:rsidR="000A2B1D" w:rsidRPr="00964D5B" w:rsidRDefault="000A2B1D" w:rsidP="000A2B1D">
      <w:pPr>
        <w:tabs>
          <w:tab w:val="num" w:pos="720"/>
        </w:tabs>
        <w:jc w:val="center"/>
        <w:rPr>
          <w:rFonts w:ascii="Century Gothic" w:hAnsi="Century Gothic"/>
          <w:lang w:val="es-ES"/>
        </w:rPr>
      </w:pPr>
      <w:r w:rsidRPr="00964D5B">
        <w:rPr>
          <w:rFonts w:ascii="Century Gothic" w:hAnsi="Century Gothic"/>
          <w:b/>
          <w:sz w:val="28"/>
          <w:szCs w:val="28"/>
          <w:lang w:val="es-ES"/>
        </w:rPr>
        <w:lastRenderedPageBreak/>
        <w:t>Preguntas de Aplicación</w:t>
      </w:r>
    </w:p>
    <w:p w:rsidR="000A2B1D" w:rsidRPr="00964D5B" w:rsidRDefault="000A2B1D" w:rsidP="000A2B1D">
      <w:pPr>
        <w:numPr>
          <w:ilvl w:val="0"/>
          <w:numId w:val="1"/>
        </w:numPr>
        <w:ind w:left="720"/>
        <w:rPr>
          <w:rFonts w:ascii="Century Gothic" w:hAnsi="Century Gothic"/>
          <w:szCs w:val="22"/>
          <w:lang w:val="es-ES"/>
        </w:rPr>
      </w:pPr>
      <w:r w:rsidRPr="00964D5B">
        <w:rPr>
          <w:rFonts w:ascii="Century Gothic" w:hAnsi="Century Gothic"/>
          <w:szCs w:val="22"/>
          <w:lang w:val="es-ES"/>
        </w:rPr>
        <w:t>¿Cómo afecta la manera en que vivimos lo que creemos?</w:t>
      </w:r>
    </w:p>
    <w:p w:rsidR="000A2B1D" w:rsidRPr="00964D5B" w:rsidRDefault="00983109" w:rsidP="00983109">
      <w:pPr>
        <w:ind w:left="1428" w:hanging="720"/>
        <w:rPr>
          <w:rFonts w:ascii="Century Gothic" w:hAnsi="Century Gothic"/>
          <w:i/>
          <w:iCs/>
          <w:szCs w:val="22"/>
          <w:lang w:val="es-ES"/>
        </w:rPr>
      </w:pPr>
      <w:r w:rsidRPr="00964D5B">
        <w:rPr>
          <w:rFonts w:ascii="Century Gothic" w:hAnsi="Century Gothic"/>
          <w:i/>
          <w:iCs/>
          <w:szCs w:val="22"/>
          <w:lang w:val="es-ES"/>
        </w:rPr>
        <w:t xml:space="preserve">Lo que creemos es precisamente el fundamento de las decisiones y forma de vida de una persona, </w:t>
      </w:r>
      <w:r w:rsidR="00814F34" w:rsidRPr="00964D5B">
        <w:rPr>
          <w:rFonts w:ascii="Century Gothic" w:hAnsi="Century Gothic"/>
          <w:i/>
          <w:iCs/>
          <w:szCs w:val="22"/>
          <w:lang w:val="es-ES"/>
        </w:rPr>
        <w:t xml:space="preserve">es por eso que debemos tener creencia de verdad para no errar en nuestro caminar diario e ir </w:t>
      </w:r>
      <w:r w:rsidR="00F24AF4" w:rsidRPr="00964D5B">
        <w:rPr>
          <w:rFonts w:ascii="Century Gothic" w:hAnsi="Century Gothic"/>
          <w:i/>
          <w:iCs/>
          <w:szCs w:val="22"/>
          <w:lang w:val="es-ES"/>
        </w:rPr>
        <w:t>en</w:t>
      </w:r>
      <w:r w:rsidR="00814F34" w:rsidRPr="00964D5B">
        <w:rPr>
          <w:rFonts w:ascii="Century Gothic" w:hAnsi="Century Gothic"/>
          <w:i/>
          <w:iCs/>
          <w:szCs w:val="22"/>
          <w:lang w:val="es-ES"/>
        </w:rPr>
        <w:t xml:space="preserve"> una dirección opuesta a la de Dios.</w:t>
      </w:r>
    </w:p>
    <w:p w:rsidR="00814F34" w:rsidRPr="00964D5B" w:rsidRDefault="00814F34" w:rsidP="00983109">
      <w:pPr>
        <w:ind w:left="1428" w:hanging="720"/>
        <w:rPr>
          <w:rFonts w:ascii="Century Gothic" w:hAnsi="Century Gothic"/>
          <w:i/>
          <w:iCs/>
          <w:szCs w:val="22"/>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szCs w:val="22"/>
          <w:lang w:val="es-ES"/>
        </w:rPr>
        <w:t xml:space="preserve">¿Cómo podemos usar apropiadamente el Credo de los Apóstoles sin minar la doctrina de </w:t>
      </w:r>
      <w:r w:rsidRPr="00964D5B">
        <w:rPr>
          <w:rFonts w:ascii="Century Gothic" w:hAnsi="Century Gothic"/>
          <w:i/>
          <w:lang w:val="es-ES"/>
        </w:rPr>
        <w:t xml:space="preserve">Sola </w:t>
      </w:r>
      <w:r w:rsidR="00F24AF4" w:rsidRPr="00964D5B">
        <w:rPr>
          <w:rFonts w:ascii="Century Gothic" w:hAnsi="Century Gothic"/>
          <w:i/>
          <w:lang w:val="es-ES"/>
        </w:rPr>
        <w:t>Escritura</w:t>
      </w:r>
      <w:r w:rsidRPr="00964D5B">
        <w:rPr>
          <w:rFonts w:ascii="Century Gothic" w:hAnsi="Century Gothic"/>
          <w:lang w:val="es-ES"/>
        </w:rPr>
        <w:t>?</w:t>
      </w:r>
    </w:p>
    <w:p w:rsidR="000A2B1D" w:rsidRPr="00964D5B" w:rsidRDefault="00814F34" w:rsidP="00814F34">
      <w:pPr>
        <w:ind w:left="708"/>
        <w:rPr>
          <w:rFonts w:ascii="Century Gothic" w:hAnsi="Century Gothic"/>
          <w:i/>
          <w:iCs/>
          <w:lang w:val="es-ES"/>
        </w:rPr>
      </w:pPr>
      <w:r w:rsidRPr="00964D5B">
        <w:rPr>
          <w:rFonts w:ascii="Century Gothic" w:hAnsi="Century Gothic"/>
          <w:i/>
          <w:iCs/>
          <w:lang w:val="es-ES"/>
        </w:rPr>
        <w:t>Es un ejemplo sintetizado para dar una pequeña conclusión de un libro tan amplio en el que a veces cuesta comprender su totalidad, y con el credo podemos tener una versión corta de los fundamentos básicos de la vida cristiana basados en las escrituras de manera correcta.</w:t>
      </w:r>
    </w:p>
    <w:p w:rsidR="000A2B1D" w:rsidRPr="00964D5B" w:rsidRDefault="000A2B1D" w:rsidP="000A2B1D">
      <w:pPr>
        <w:rPr>
          <w:rFonts w:ascii="Century Gothic" w:hAnsi="Century Gothic"/>
          <w:i/>
          <w:iCs/>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t>¿Cómo puede el Credo de los Apóstoles ayudarnos a afirmar las enseñanzas de la Escritura?</w:t>
      </w:r>
    </w:p>
    <w:p w:rsidR="000A2B1D" w:rsidRPr="00964D5B" w:rsidRDefault="00EE66CE" w:rsidP="00EE66CE">
      <w:pPr>
        <w:ind w:left="708"/>
        <w:rPr>
          <w:rFonts w:ascii="Century Gothic" w:hAnsi="Century Gothic"/>
          <w:i/>
          <w:iCs/>
          <w:lang w:val="es-ES"/>
        </w:rPr>
      </w:pPr>
      <w:r w:rsidRPr="00964D5B">
        <w:rPr>
          <w:rFonts w:ascii="Century Gothic" w:hAnsi="Century Gothic"/>
          <w:i/>
          <w:iCs/>
          <w:lang w:val="es-ES"/>
        </w:rPr>
        <w:t xml:space="preserve">Cada uno de las declaraciones </w:t>
      </w:r>
      <w:r w:rsidR="00F24AF4" w:rsidRPr="00964D5B">
        <w:rPr>
          <w:rFonts w:ascii="Century Gothic" w:hAnsi="Century Gothic"/>
          <w:i/>
          <w:iCs/>
          <w:lang w:val="es-ES"/>
        </w:rPr>
        <w:t>enfatiza</w:t>
      </w:r>
      <w:r w:rsidRPr="00964D5B">
        <w:rPr>
          <w:rFonts w:ascii="Century Gothic" w:hAnsi="Century Gothic"/>
          <w:i/>
          <w:iCs/>
          <w:lang w:val="es-ES"/>
        </w:rPr>
        <w:t xml:space="preserve"> el centro de la vida </w:t>
      </w:r>
      <w:r w:rsidR="00F24AF4" w:rsidRPr="00964D5B">
        <w:rPr>
          <w:rFonts w:ascii="Century Gothic" w:hAnsi="Century Gothic"/>
          <w:i/>
          <w:iCs/>
          <w:lang w:val="es-ES"/>
        </w:rPr>
        <w:t>Cristo céntrica</w:t>
      </w:r>
      <w:r w:rsidRPr="00964D5B">
        <w:rPr>
          <w:rFonts w:ascii="Century Gothic" w:hAnsi="Century Gothic"/>
          <w:i/>
          <w:iCs/>
          <w:lang w:val="es-ES"/>
        </w:rPr>
        <w:t>, pues abarca desde la posición de Dios, hasta nuestra postura afirmando la verdad absoluta de la Palabra de Dios.</w:t>
      </w:r>
    </w:p>
    <w:p w:rsidR="000A2B1D" w:rsidRPr="00964D5B" w:rsidRDefault="000A2B1D" w:rsidP="000A2B1D">
      <w:pPr>
        <w:rPr>
          <w:rFonts w:ascii="Century Gothic" w:hAnsi="Century Gothic"/>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t xml:space="preserve">¿Cómo podemos llamar a la iglesia “católica” o “universal” cuando hay tanto desacuerdo entre los cristianos el día de hoy? </w:t>
      </w:r>
    </w:p>
    <w:p w:rsidR="000A2B1D" w:rsidRPr="00964D5B" w:rsidRDefault="00FD7001" w:rsidP="00FD7001">
      <w:pPr>
        <w:ind w:left="708"/>
        <w:rPr>
          <w:rFonts w:ascii="Century Gothic" w:hAnsi="Century Gothic"/>
          <w:i/>
          <w:iCs/>
          <w:lang w:val="es-ES"/>
        </w:rPr>
      </w:pPr>
      <w:r w:rsidRPr="00964D5B">
        <w:rPr>
          <w:rFonts w:ascii="Century Gothic" w:hAnsi="Century Gothic"/>
          <w:i/>
          <w:iCs/>
          <w:lang w:val="es-ES"/>
        </w:rPr>
        <w:t xml:space="preserve">Debemos recordar que la iglesia somos el cuerpo de Cristo, no somos llamados a ser </w:t>
      </w:r>
      <w:r w:rsidR="00F24AF4" w:rsidRPr="00964D5B">
        <w:rPr>
          <w:rFonts w:ascii="Century Gothic" w:hAnsi="Century Gothic"/>
          <w:i/>
          <w:iCs/>
          <w:lang w:val="es-ES"/>
        </w:rPr>
        <w:t>independientes,</w:t>
      </w:r>
      <w:r w:rsidRPr="00964D5B">
        <w:rPr>
          <w:rFonts w:ascii="Century Gothic" w:hAnsi="Century Gothic"/>
          <w:i/>
          <w:iCs/>
          <w:lang w:val="es-ES"/>
        </w:rPr>
        <w:t xml:space="preserve"> sino que Jesús pidió que </w:t>
      </w:r>
      <w:r w:rsidR="00F24AF4" w:rsidRPr="00964D5B">
        <w:rPr>
          <w:rFonts w:ascii="Century Gothic" w:hAnsi="Century Gothic"/>
          <w:i/>
          <w:iCs/>
          <w:lang w:val="es-ES"/>
        </w:rPr>
        <w:t>fuéramos</w:t>
      </w:r>
      <w:r w:rsidRPr="00964D5B">
        <w:rPr>
          <w:rFonts w:ascii="Century Gothic" w:hAnsi="Century Gothic"/>
          <w:i/>
          <w:iCs/>
          <w:lang w:val="es-ES"/>
        </w:rPr>
        <w:t xml:space="preserve"> uno, que </w:t>
      </w:r>
      <w:r w:rsidR="00F24AF4" w:rsidRPr="00964D5B">
        <w:rPr>
          <w:rFonts w:ascii="Century Gothic" w:hAnsi="Century Gothic"/>
          <w:i/>
          <w:iCs/>
          <w:lang w:val="es-ES"/>
        </w:rPr>
        <w:t>estuviéramos</w:t>
      </w:r>
      <w:r w:rsidRPr="00964D5B">
        <w:rPr>
          <w:rFonts w:ascii="Century Gothic" w:hAnsi="Century Gothic"/>
          <w:i/>
          <w:iCs/>
          <w:lang w:val="es-ES"/>
        </w:rPr>
        <w:t xml:space="preserve"> en el camino que lleva a la salvación y no aceptar doctrinas o religiones que niegan la verdad de las Escrituras</w:t>
      </w:r>
    </w:p>
    <w:p w:rsidR="006A272F" w:rsidRPr="00964D5B" w:rsidRDefault="006A272F" w:rsidP="00FD7001">
      <w:pPr>
        <w:ind w:left="708"/>
        <w:rPr>
          <w:rFonts w:ascii="Century Gothic" w:hAnsi="Century Gothic"/>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t xml:space="preserve">¿En qué maneras pueden las enseñanzas del Credo de los Apóstoles traer unidad dentro de la iglesia?  </w:t>
      </w:r>
    </w:p>
    <w:p w:rsidR="000A2B1D" w:rsidRPr="00964D5B" w:rsidRDefault="00FD7001" w:rsidP="00FD7001">
      <w:pPr>
        <w:pStyle w:val="Prrafodelista"/>
        <w:ind w:left="1080"/>
        <w:rPr>
          <w:rFonts w:ascii="Century Gothic" w:hAnsi="Century Gothic"/>
          <w:i/>
          <w:iCs/>
          <w:lang w:val="es-ES"/>
        </w:rPr>
      </w:pPr>
      <w:r w:rsidRPr="00964D5B">
        <w:rPr>
          <w:rFonts w:ascii="Century Gothic" w:hAnsi="Century Gothic"/>
          <w:i/>
          <w:iCs/>
          <w:lang w:val="es-ES"/>
        </w:rPr>
        <w:t>Todo está en el enfoque, al ser personas con diferentes criterios puede haber diferentes perspectivas o maneras de ver las cosas, pero a la luz de las Escrituras la verdad no cambia y los principios fundamentales deben ser aquellos que nos llamen a tener una misma visión global para que no haya desacuerdos y divisiones en temas que no tienen relevancia.</w:t>
      </w:r>
    </w:p>
    <w:p w:rsidR="000A2B1D" w:rsidRPr="00964D5B" w:rsidRDefault="000A2B1D" w:rsidP="000A2B1D">
      <w:pPr>
        <w:rPr>
          <w:rFonts w:ascii="Century Gothic" w:hAnsi="Century Gothic"/>
          <w:i/>
          <w:iCs/>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t xml:space="preserve">¿Cómo puede el Credo de los Apóstoles ayudar a relacionar cristianos de diferentes trasfondos y creencias?  </w:t>
      </w:r>
    </w:p>
    <w:p w:rsidR="000A2B1D" w:rsidRPr="00964D5B" w:rsidRDefault="00296521" w:rsidP="007E3F71">
      <w:pPr>
        <w:ind w:left="708"/>
        <w:rPr>
          <w:rFonts w:ascii="Century Gothic" w:hAnsi="Century Gothic"/>
          <w:i/>
          <w:iCs/>
          <w:lang w:val="es-ES"/>
        </w:rPr>
      </w:pPr>
      <w:r w:rsidRPr="00964D5B">
        <w:rPr>
          <w:rFonts w:ascii="Century Gothic" w:hAnsi="Century Gothic"/>
          <w:i/>
          <w:iCs/>
          <w:lang w:val="es-ES"/>
        </w:rPr>
        <w:t>Puede dar un enfoque que evite que haya discrepancias de creencias, pues la doctrina del credo está basada únicamente en la verdad absoluta y hace que no haya distorsiones y malas interpretaciones de las Escrituras, pues al ser un libro tan profundo y con tantos enfoques, temas, y subtemas, puede crear confusión a la hora de leer e interpretarlo.</w:t>
      </w: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lastRenderedPageBreak/>
        <w:t>¿Cómo nos ayudaría el Credo de los Apóstoles a discernir las enseñanzas que no son verdaderamente cristianas?</w:t>
      </w:r>
    </w:p>
    <w:p w:rsidR="000A2B1D" w:rsidRPr="00964D5B" w:rsidRDefault="003E09CB" w:rsidP="003E09CB">
      <w:pPr>
        <w:ind w:left="708"/>
        <w:rPr>
          <w:rFonts w:ascii="Century Gothic" w:hAnsi="Century Gothic"/>
          <w:i/>
          <w:iCs/>
          <w:lang w:val="es-ES"/>
        </w:rPr>
      </w:pPr>
      <w:r w:rsidRPr="00964D5B">
        <w:rPr>
          <w:rFonts w:ascii="Century Gothic" w:hAnsi="Century Gothic"/>
          <w:i/>
          <w:iCs/>
          <w:lang w:val="es-ES"/>
        </w:rPr>
        <w:t>Pues son una base verdadera y comprobada</w:t>
      </w:r>
      <w:r w:rsidR="00557007" w:rsidRPr="00964D5B">
        <w:rPr>
          <w:rFonts w:ascii="Century Gothic" w:hAnsi="Century Gothic"/>
          <w:i/>
          <w:iCs/>
          <w:lang w:val="es-ES"/>
        </w:rPr>
        <w:t xml:space="preserve">, y podemos partir de esos puntos tan simples para debatir en doctrinas que contradicen las hechos y realidades </w:t>
      </w:r>
      <w:r w:rsidR="00263AD4" w:rsidRPr="00964D5B">
        <w:rPr>
          <w:rFonts w:ascii="Century Gothic" w:hAnsi="Century Gothic"/>
          <w:i/>
          <w:iCs/>
          <w:lang w:val="es-ES"/>
        </w:rPr>
        <w:t xml:space="preserve">de la Biblia </w:t>
      </w:r>
      <w:r w:rsidR="00296521" w:rsidRPr="00964D5B">
        <w:rPr>
          <w:rFonts w:ascii="Century Gothic" w:hAnsi="Century Gothic"/>
          <w:i/>
          <w:iCs/>
          <w:lang w:val="es-ES"/>
        </w:rPr>
        <w:t>como,</w:t>
      </w:r>
      <w:r w:rsidR="00263AD4" w:rsidRPr="00964D5B">
        <w:rPr>
          <w:rFonts w:ascii="Century Gothic" w:hAnsi="Century Gothic"/>
          <w:i/>
          <w:iCs/>
          <w:lang w:val="es-ES"/>
        </w:rPr>
        <w:t xml:space="preserve"> por </w:t>
      </w:r>
      <w:r w:rsidR="00296521" w:rsidRPr="00964D5B">
        <w:rPr>
          <w:rFonts w:ascii="Century Gothic" w:hAnsi="Century Gothic"/>
          <w:i/>
          <w:iCs/>
          <w:lang w:val="es-ES"/>
        </w:rPr>
        <w:t>ejemplo</w:t>
      </w:r>
      <w:r w:rsidR="00263AD4" w:rsidRPr="00964D5B">
        <w:rPr>
          <w:rFonts w:ascii="Century Gothic" w:hAnsi="Century Gothic"/>
          <w:i/>
          <w:iCs/>
          <w:lang w:val="es-ES"/>
        </w:rPr>
        <w:t>, las sectas que niegan la trinidad o la divinidad de Jesús, el Credo nos dirige hacia la verdad absoluta.</w:t>
      </w:r>
    </w:p>
    <w:p w:rsidR="000A2B1D" w:rsidRPr="00964D5B" w:rsidRDefault="000A2B1D" w:rsidP="000A2B1D">
      <w:pPr>
        <w:rPr>
          <w:rFonts w:ascii="Century Gothic" w:hAnsi="Century Gothic"/>
          <w:i/>
          <w:iCs/>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t xml:space="preserve">¿Cómo debería impactar nuestras vidas la seguridad del perdón de los pecados? </w:t>
      </w:r>
    </w:p>
    <w:p w:rsidR="000A2B1D" w:rsidRPr="00964D5B" w:rsidRDefault="00B27C2D" w:rsidP="00263AD4">
      <w:pPr>
        <w:ind w:left="708"/>
        <w:rPr>
          <w:rFonts w:ascii="Century Gothic" w:hAnsi="Century Gothic"/>
          <w:i/>
          <w:iCs/>
          <w:lang w:val="es-ES"/>
        </w:rPr>
      </w:pPr>
      <w:r w:rsidRPr="00964D5B">
        <w:rPr>
          <w:rFonts w:ascii="Century Gothic" w:hAnsi="Century Gothic"/>
          <w:i/>
          <w:iCs/>
          <w:lang w:val="es-ES"/>
        </w:rPr>
        <w:t>Venimos a la libertad, pues ya no necesitamos vivir en condenación</w:t>
      </w:r>
      <w:r w:rsidR="00361B96" w:rsidRPr="00964D5B">
        <w:rPr>
          <w:rFonts w:ascii="Century Gothic" w:hAnsi="Century Gothic"/>
          <w:i/>
          <w:iCs/>
          <w:lang w:val="es-ES"/>
        </w:rPr>
        <w:t>,</w:t>
      </w:r>
      <w:r w:rsidRPr="00964D5B">
        <w:rPr>
          <w:rFonts w:ascii="Century Gothic" w:hAnsi="Century Gothic"/>
          <w:i/>
          <w:iCs/>
          <w:lang w:val="es-ES"/>
        </w:rPr>
        <w:t xml:space="preserve"> siempre y cuando cumplamos la voluntad de Dios, podemos </w:t>
      </w:r>
      <w:r w:rsidR="00361B96" w:rsidRPr="00964D5B">
        <w:rPr>
          <w:rFonts w:ascii="Century Gothic" w:hAnsi="Century Gothic"/>
          <w:i/>
          <w:iCs/>
          <w:lang w:val="es-ES"/>
        </w:rPr>
        <w:t>estar tranquilos de que nuestra salvación ha sido comprada a precio de sangre y tenemos asegurada la vida eterna en Cristo que ya ha comenzado.</w:t>
      </w:r>
    </w:p>
    <w:p w:rsidR="000A2B1D" w:rsidRPr="00964D5B" w:rsidRDefault="000A2B1D" w:rsidP="000A2B1D">
      <w:pPr>
        <w:rPr>
          <w:rFonts w:ascii="Century Gothic" w:hAnsi="Century Gothic"/>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t xml:space="preserve">¿Cómo debería impactar la manera en que vivimos en el presente, nuestra esperanza en la futura resurrección del cuerpo? </w:t>
      </w:r>
    </w:p>
    <w:p w:rsidR="000A2B1D" w:rsidRPr="00964D5B" w:rsidRDefault="0005112E" w:rsidP="00361B96">
      <w:pPr>
        <w:ind w:left="708"/>
        <w:rPr>
          <w:rFonts w:ascii="Century Gothic" w:hAnsi="Century Gothic"/>
          <w:lang w:val="es-ES"/>
        </w:rPr>
      </w:pPr>
      <w:r w:rsidRPr="00964D5B">
        <w:rPr>
          <w:rFonts w:ascii="Century Gothic" w:hAnsi="Century Gothic"/>
          <w:i/>
          <w:iCs/>
          <w:lang w:val="es-ES"/>
        </w:rPr>
        <w:t>Que lo que estemos enfrentando hoy en día es temporal, nuestros ojos, nuestra fe tienen que estar enfocadas en la eternidad, que un día estaremos morando en los lugares celestiales juntamente con Cristo y no debemos afanarnos por las cosas terrenales</w:t>
      </w:r>
      <w:r w:rsidRPr="00964D5B">
        <w:rPr>
          <w:rFonts w:ascii="Century Gothic" w:hAnsi="Century Gothic"/>
          <w:lang w:val="es-ES"/>
        </w:rPr>
        <w:t>.</w:t>
      </w:r>
    </w:p>
    <w:p w:rsidR="000A2B1D" w:rsidRPr="00964D5B" w:rsidRDefault="000A2B1D" w:rsidP="000A2B1D">
      <w:pPr>
        <w:rPr>
          <w:rFonts w:ascii="Century Gothic" w:hAnsi="Century Gothic"/>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t xml:space="preserve">¿Cómo puede la esperanza de la vida eternal ayudarnos a enfrentar los sufrimientos y las pruebas de la vida, incluyendo la muerte? </w:t>
      </w:r>
    </w:p>
    <w:p w:rsidR="000A2B1D" w:rsidRPr="00964D5B" w:rsidRDefault="00B36E7C" w:rsidP="0005112E">
      <w:pPr>
        <w:ind w:left="708"/>
        <w:rPr>
          <w:rFonts w:ascii="Century Gothic" w:hAnsi="Century Gothic"/>
          <w:i/>
          <w:iCs/>
          <w:lang w:val="es-ES"/>
        </w:rPr>
      </w:pPr>
      <w:r w:rsidRPr="00964D5B">
        <w:rPr>
          <w:rFonts w:ascii="Century Gothic" w:hAnsi="Century Gothic"/>
          <w:i/>
          <w:iCs/>
          <w:lang w:val="es-ES"/>
        </w:rPr>
        <w:t>Como lo mencioné anteriormente, no podemos poner nuestra mirada en las cosas o situaciones que estamos viviendo aquí, la vida en la tierra es solo una preparación para la verdadera vida, la eterna, donde pasaremos el resto del tiempo infinito en la presencia maravillosa de Dios, sin enfermedad, sin dolor, sin amargura, sin tristeza por siempre y para siempre.</w:t>
      </w:r>
    </w:p>
    <w:p w:rsidR="000A2B1D" w:rsidRPr="00964D5B" w:rsidRDefault="000A2B1D" w:rsidP="000A2B1D">
      <w:pPr>
        <w:rPr>
          <w:rFonts w:ascii="Century Gothic" w:hAnsi="Century Gothic"/>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t xml:space="preserve">¿Cómo podrían las Iglesias beneficiarse del uso del Credo de los Apóstoles en un servicio de alabanza? </w:t>
      </w:r>
    </w:p>
    <w:p w:rsidR="000A2B1D" w:rsidRPr="00964D5B" w:rsidRDefault="0091525E" w:rsidP="00B36E7C">
      <w:pPr>
        <w:ind w:left="708"/>
        <w:rPr>
          <w:rFonts w:ascii="Century Gothic" w:hAnsi="Century Gothic"/>
          <w:i/>
          <w:iCs/>
          <w:lang w:val="es-ES"/>
        </w:rPr>
      </w:pPr>
      <w:r w:rsidRPr="00964D5B">
        <w:rPr>
          <w:rFonts w:ascii="Century Gothic" w:hAnsi="Century Gothic"/>
          <w:i/>
          <w:iCs/>
          <w:lang w:val="es-ES"/>
        </w:rPr>
        <w:t>Podrían recitarse como una afirmación de lo que creemos.</w:t>
      </w:r>
    </w:p>
    <w:p w:rsidR="000A2B1D" w:rsidRPr="00964D5B" w:rsidRDefault="000A2B1D" w:rsidP="000A2B1D">
      <w:pPr>
        <w:rPr>
          <w:rFonts w:ascii="Century Gothic" w:hAnsi="Century Gothic"/>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t xml:space="preserve">¿Cuál crees que es la parte más importante o más inspiradora del Credo? ¿Por qué? </w:t>
      </w:r>
    </w:p>
    <w:p w:rsidR="000A2B1D" w:rsidRPr="00964D5B" w:rsidRDefault="0091525E" w:rsidP="0091525E">
      <w:pPr>
        <w:ind w:left="708"/>
        <w:rPr>
          <w:rFonts w:ascii="Century Gothic" w:hAnsi="Century Gothic"/>
          <w:i/>
          <w:iCs/>
          <w:lang w:val="es-ES"/>
        </w:rPr>
      </w:pPr>
      <w:r w:rsidRPr="00964D5B">
        <w:rPr>
          <w:rFonts w:ascii="Century Gothic" w:hAnsi="Century Gothic"/>
          <w:i/>
          <w:iCs/>
          <w:lang w:val="es-ES"/>
        </w:rPr>
        <w:t xml:space="preserve">Creo </w:t>
      </w:r>
      <w:r w:rsidR="00296521" w:rsidRPr="00964D5B">
        <w:rPr>
          <w:rFonts w:ascii="Century Gothic" w:hAnsi="Century Gothic"/>
          <w:i/>
          <w:iCs/>
          <w:lang w:val="es-ES"/>
        </w:rPr>
        <w:t>que,</w:t>
      </w:r>
      <w:r w:rsidRPr="00964D5B">
        <w:rPr>
          <w:rFonts w:ascii="Century Gothic" w:hAnsi="Century Gothic"/>
          <w:i/>
          <w:iCs/>
          <w:lang w:val="es-ES"/>
        </w:rPr>
        <w:t xml:space="preserve"> así como no hay temas irrelevantes en las </w:t>
      </w:r>
      <w:r w:rsidR="00296521" w:rsidRPr="00964D5B">
        <w:rPr>
          <w:rFonts w:ascii="Century Gothic" w:hAnsi="Century Gothic"/>
          <w:i/>
          <w:iCs/>
          <w:lang w:val="es-ES"/>
        </w:rPr>
        <w:t>escrituras,</w:t>
      </w:r>
      <w:r w:rsidRPr="00964D5B">
        <w:rPr>
          <w:rFonts w:ascii="Century Gothic" w:hAnsi="Century Gothic"/>
          <w:i/>
          <w:iCs/>
          <w:lang w:val="es-ES"/>
        </w:rPr>
        <w:t xml:space="preserve"> sino que todo tiene un por qué, así mismo cada frase del </w:t>
      </w:r>
      <w:r w:rsidR="00A53351" w:rsidRPr="00964D5B">
        <w:rPr>
          <w:rFonts w:ascii="Century Gothic" w:hAnsi="Century Gothic"/>
          <w:i/>
          <w:iCs/>
          <w:lang w:val="es-ES"/>
        </w:rPr>
        <w:t>Credo es bella, es alentadora y nos inspira para afirmar nuestra fe en Dios.</w:t>
      </w:r>
    </w:p>
    <w:p w:rsidR="000A2B1D" w:rsidRPr="00964D5B" w:rsidRDefault="000A2B1D" w:rsidP="000A2B1D">
      <w:pPr>
        <w:rPr>
          <w:rFonts w:ascii="Century Gothic" w:hAnsi="Century Gothic"/>
          <w:lang w:val="es-ES"/>
        </w:rPr>
      </w:pPr>
    </w:p>
    <w:p w:rsidR="000A2B1D" w:rsidRPr="00964D5B" w:rsidRDefault="000A2B1D" w:rsidP="000A2B1D">
      <w:pPr>
        <w:numPr>
          <w:ilvl w:val="0"/>
          <w:numId w:val="1"/>
        </w:numPr>
        <w:ind w:left="720"/>
        <w:rPr>
          <w:rFonts w:ascii="Century Gothic" w:hAnsi="Century Gothic"/>
          <w:lang w:val="es-ES"/>
        </w:rPr>
      </w:pPr>
      <w:r w:rsidRPr="00964D5B">
        <w:rPr>
          <w:rFonts w:ascii="Century Gothic" w:hAnsi="Century Gothic"/>
          <w:lang w:val="es-ES"/>
        </w:rPr>
        <w:t xml:space="preserve">¿Cuáles son las porciones del Credo que encuentras más desafiantes o difíciles de comprender? </w:t>
      </w:r>
    </w:p>
    <w:p w:rsidR="00000000" w:rsidRPr="00964D5B" w:rsidRDefault="00A53351" w:rsidP="00A53351">
      <w:pPr>
        <w:ind w:left="708"/>
        <w:rPr>
          <w:rFonts w:ascii="Century Gothic" w:hAnsi="Century Gothic"/>
          <w:i/>
          <w:iCs/>
          <w:lang w:val="es-ES"/>
        </w:rPr>
      </w:pPr>
      <w:r w:rsidRPr="00964D5B">
        <w:rPr>
          <w:rFonts w:ascii="Century Gothic" w:hAnsi="Century Gothic"/>
          <w:i/>
          <w:iCs/>
          <w:lang w:val="es-ES"/>
        </w:rPr>
        <w:t xml:space="preserve">En mi posición, siempre me ha parecido un misterio complicado cuando Jesús descendió </w:t>
      </w:r>
      <w:r w:rsidR="006A272F" w:rsidRPr="00964D5B">
        <w:rPr>
          <w:rFonts w:ascii="Century Gothic" w:hAnsi="Century Gothic"/>
          <w:i/>
          <w:iCs/>
          <w:lang w:val="es-ES"/>
        </w:rPr>
        <w:t xml:space="preserve">a los muertos, pues no hay mucha </w:t>
      </w:r>
      <w:r w:rsidR="006A272F" w:rsidRPr="00964D5B">
        <w:rPr>
          <w:rFonts w:ascii="Century Gothic" w:hAnsi="Century Gothic"/>
          <w:i/>
          <w:iCs/>
          <w:lang w:val="es-ES"/>
        </w:rPr>
        <w:lastRenderedPageBreak/>
        <w:t xml:space="preserve">escritura al </w:t>
      </w:r>
      <w:r w:rsidR="00296521" w:rsidRPr="00964D5B">
        <w:rPr>
          <w:rFonts w:ascii="Century Gothic" w:hAnsi="Century Gothic"/>
          <w:i/>
          <w:iCs/>
          <w:lang w:val="es-ES"/>
        </w:rPr>
        <w:t>respecto,</w:t>
      </w:r>
      <w:r w:rsidR="006A272F" w:rsidRPr="00964D5B">
        <w:rPr>
          <w:rFonts w:ascii="Century Gothic" w:hAnsi="Century Gothic"/>
          <w:i/>
          <w:iCs/>
          <w:lang w:val="es-ES"/>
        </w:rPr>
        <w:t xml:space="preserve"> pero creo que es una </w:t>
      </w:r>
      <w:r w:rsidR="00C76942" w:rsidRPr="00964D5B">
        <w:rPr>
          <w:rFonts w:ascii="Century Gothic" w:hAnsi="Century Gothic"/>
          <w:i/>
          <w:iCs/>
          <w:lang w:val="es-ES"/>
        </w:rPr>
        <w:t>historia fascinante que un día comprenderemos en su totalidad</w:t>
      </w:r>
      <w:r w:rsidR="006A272F" w:rsidRPr="00964D5B">
        <w:rPr>
          <w:rFonts w:ascii="Century Gothic" w:hAnsi="Century Gothic"/>
          <w:i/>
          <w:iCs/>
          <w:lang w:val="es-ES"/>
        </w:rPr>
        <w:t>.</w:t>
      </w:r>
    </w:p>
    <w:sectPr w:rsidR="006D2A0A" w:rsidRPr="00964D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1965AB" w:rsidRDefault="00000000" w:rsidP="000F66B9">
    <w:pPr>
      <w:pStyle w:val="Encabezado"/>
      <w:framePr w:wrap="around" w:vAnchor="text" w:hAnchor="margin" w:xAlign="right" w:y="1"/>
      <w:rPr>
        <w:rStyle w:val="Nmerodepgina"/>
        <w:color w:val="808080"/>
      </w:rPr>
    </w:pPr>
    <w:r w:rsidRPr="001965AB">
      <w:rPr>
        <w:rStyle w:val="Nmerodepgina"/>
        <w:color w:val="808080"/>
      </w:rPr>
      <w:fldChar w:fldCharType="begin"/>
    </w:r>
    <w:r w:rsidRPr="001965AB">
      <w:rPr>
        <w:rStyle w:val="Nmerodepgina"/>
        <w:color w:val="808080"/>
      </w:rPr>
      <w:instrText xml:space="preserve">PAGE  </w:instrText>
    </w:r>
    <w:r w:rsidRPr="001965AB">
      <w:rPr>
        <w:rStyle w:val="Nmerodepgina"/>
        <w:color w:val="808080"/>
      </w:rPr>
      <w:fldChar w:fldCharType="separate"/>
    </w:r>
    <w:r>
      <w:rPr>
        <w:rStyle w:val="Nmerodepgina"/>
        <w:noProof/>
        <w:color w:val="808080"/>
      </w:rPr>
      <w:t>18</w:t>
    </w:r>
    <w:r w:rsidRPr="001965AB">
      <w:rPr>
        <w:rStyle w:val="Nmerodepgina"/>
        <w:color w:val="808080"/>
      </w:rPr>
      <w:fldChar w:fldCharType="end"/>
    </w:r>
  </w:p>
  <w:p w:rsidR="00000000" w:rsidRPr="001B7EFA" w:rsidRDefault="00000000" w:rsidP="000F66B9">
    <w:pPr>
      <w:pStyle w:val="Encabezado"/>
      <w:ind w:right="360"/>
      <w:rPr>
        <w:color w:val="808080"/>
        <w:lang w:val="es-MX"/>
      </w:rPr>
    </w:pPr>
    <w:r w:rsidRPr="001B7EFA">
      <w:rPr>
        <w:color w:val="808080"/>
        <w:lang w:val="es-MX"/>
      </w:rP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56C"/>
    <w:multiLevelType w:val="multilevel"/>
    <w:tmpl w:val="C08C641E"/>
    <w:lvl w:ilvl="0">
      <w:start w:val="1"/>
      <w:numFmt w:val="upperRoman"/>
      <w:lvlText w:val="%1."/>
      <w:lvlJc w:val="left"/>
      <w:pPr>
        <w:tabs>
          <w:tab w:val="num" w:pos="720"/>
        </w:tabs>
        <w:ind w:left="720" w:hanging="720"/>
      </w:pPr>
      <w:rPr>
        <w:rFonts w:hint="default"/>
        <w:b/>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Roman"/>
      <w:lvlRestart w:val="0"/>
      <w:lvlText w:val="%5."/>
      <w:lvlJc w:val="left"/>
      <w:pPr>
        <w:tabs>
          <w:tab w:val="num" w:pos="3600"/>
        </w:tabs>
        <w:ind w:left="3600" w:hanging="720"/>
      </w:pPr>
      <w:rPr>
        <w:rFonts w:hint="default"/>
      </w:rPr>
    </w:lvl>
    <w:lvl w:ilvl="5">
      <w:start w:val="1"/>
      <w:numFmt w:val="lowerRoman"/>
      <w:lvlText w:val="%6."/>
      <w:lvlJc w:val="right"/>
      <w:pPr>
        <w:tabs>
          <w:tab w:val="num" w:pos="7200"/>
        </w:tabs>
        <w:ind w:left="7200" w:hanging="180"/>
      </w:pPr>
      <w:rPr>
        <w:rFonts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1" w15:restartNumberingAfterBreak="0">
    <w:nsid w:val="64CA5488"/>
    <w:multiLevelType w:val="hybridMultilevel"/>
    <w:tmpl w:val="67B02172"/>
    <w:lvl w:ilvl="0" w:tplc="040A0003">
      <w:start w:val="1"/>
      <w:numFmt w:val="bullet"/>
      <w:lvlText w:val="o"/>
      <w:lvlJc w:val="left"/>
      <w:pPr>
        <w:ind w:left="2880" w:hanging="360"/>
      </w:pPr>
      <w:rPr>
        <w:rFonts w:ascii="Courier New" w:hAnsi="Courier New" w:cs="Courier New"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2"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784E0AAA"/>
    <w:multiLevelType w:val="hybridMultilevel"/>
    <w:tmpl w:val="A792393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A002FC2"/>
    <w:multiLevelType w:val="hybridMultilevel"/>
    <w:tmpl w:val="AA7E256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151942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5949214">
    <w:abstractNumId w:val="0"/>
  </w:num>
  <w:num w:numId="3" w16cid:durableId="1833712302">
    <w:abstractNumId w:val="4"/>
  </w:num>
  <w:num w:numId="4" w16cid:durableId="2001615292">
    <w:abstractNumId w:val="3"/>
  </w:num>
  <w:num w:numId="5" w16cid:durableId="472525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1D"/>
    <w:rsid w:val="0004137C"/>
    <w:rsid w:val="0005112E"/>
    <w:rsid w:val="000A2B1D"/>
    <w:rsid w:val="00250F4A"/>
    <w:rsid w:val="00263AD4"/>
    <w:rsid w:val="00296521"/>
    <w:rsid w:val="00361B96"/>
    <w:rsid w:val="003C7527"/>
    <w:rsid w:val="003E09CB"/>
    <w:rsid w:val="00460E0A"/>
    <w:rsid w:val="005515B3"/>
    <w:rsid w:val="00557007"/>
    <w:rsid w:val="00566C20"/>
    <w:rsid w:val="006A272F"/>
    <w:rsid w:val="006B616E"/>
    <w:rsid w:val="006F2E4D"/>
    <w:rsid w:val="006F35FE"/>
    <w:rsid w:val="007E3F71"/>
    <w:rsid w:val="007F40FA"/>
    <w:rsid w:val="00814F34"/>
    <w:rsid w:val="00885A0D"/>
    <w:rsid w:val="00896A63"/>
    <w:rsid w:val="00904366"/>
    <w:rsid w:val="0091525E"/>
    <w:rsid w:val="00964D5B"/>
    <w:rsid w:val="00983109"/>
    <w:rsid w:val="009F796B"/>
    <w:rsid w:val="00A262D1"/>
    <w:rsid w:val="00A53351"/>
    <w:rsid w:val="00AC5A42"/>
    <w:rsid w:val="00AE5426"/>
    <w:rsid w:val="00B27C2D"/>
    <w:rsid w:val="00B36E7C"/>
    <w:rsid w:val="00B65F0C"/>
    <w:rsid w:val="00BF5F4A"/>
    <w:rsid w:val="00C31111"/>
    <w:rsid w:val="00C76942"/>
    <w:rsid w:val="00E7742A"/>
    <w:rsid w:val="00EE66CE"/>
    <w:rsid w:val="00F24AF4"/>
    <w:rsid w:val="00F920C6"/>
    <w:rsid w:val="00FD70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53BB"/>
  <w15:chartTrackingRefBased/>
  <w15:docId w15:val="{1C6158C4-E424-3C4D-9293-D754B26F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B1D"/>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A2B1D"/>
    <w:rPr>
      <w:b/>
      <w:bCs/>
    </w:rPr>
  </w:style>
  <w:style w:type="character" w:styleId="Nmerodepgina">
    <w:name w:val="page number"/>
    <w:basedOn w:val="Fuentedeprrafopredeter"/>
    <w:rsid w:val="000A2B1D"/>
  </w:style>
  <w:style w:type="paragraph" w:styleId="Encabezado">
    <w:name w:val="header"/>
    <w:basedOn w:val="Normal"/>
    <w:link w:val="EncabezadoCar"/>
    <w:uiPriority w:val="99"/>
    <w:rsid w:val="000A2B1D"/>
    <w:pPr>
      <w:tabs>
        <w:tab w:val="center" w:pos="4320"/>
        <w:tab w:val="right" w:pos="8640"/>
      </w:tabs>
    </w:pPr>
    <w:rPr>
      <w:lang w:val="en-US" w:eastAsia="en-US"/>
    </w:rPr>
  </w:style>
  <w:style w:type="character" w:customStyle="1" w:styleId="EncabezadoCar">
    <w:name w:val="Encabezado Car"/>
    <w:basedOn w:val="Fuentedeprrafopredeter"/>
    <w:link w:val="Encabezado"/>
    <w:uiPriority w:val="99"/>
    <w:rsid w:val="000A2B1D"/>
    <w:rPr>
      <w:rFonts w:ascii="Times New Roman" w:eastAsia="Times New Roman" w:hAnsi="Times New Roman" w:cs="Times New Roman"/>
      <w:lang w:val="en-US"/>
    </w:rPr>
  </w:style>
  <w:style w:type="character" w:customStyle="1" w:styleId="longtext">
    <w:name w:val="long_text"/>
    <w:basedOn w:val="Fuentedeprrafopredeter"/>
    <w:rsid w:val="00B65F0C"/>
  </w:style>
  <w:style w:type="paragraph" w:styleId="Prrafodelista">
    <w:name w:val="List Paragraph"/>
    <w:basedOn w:val="Normal"/>
    <w:uiPriority w:val="34"/>
    <w:qFormat/>
    <w:rsid w:val="00FD70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452B2-1039-2147-8E21-8F592BCD9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Pages>
  <Words>2958</Words>
  <Characters>16274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3</cp:revision>
  <dcterms:created xsi:type="dcterms:W3CDTF">2026-03-08T22:21:00Z</dcterms:created>
  <dcterms:modified xsi:type="dcterms:W3CDTF">2026-03-08T23:29:00Z</dcterms:modified>
</cp:coreProperties>
</file>