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2344111"/>
    <w:bookmarkEnd w:id="0"/>
    <w:p w14:paraId="6AA223BF" w14:textId="678BFE90" w:rsidR="004D5C94" w:rsidRPr="00F073A4" w:rsidRDefault="00906481" w:rsidP="007314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1540" w:dyaOrig="998" w14:anchorId="00B1C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9" o:title=""/>
          </v:shape>
          <o:OLEObject Type="Embed" ProgID="Word.Document.12" ShapeID="_x0000_i1025" DrawAspect="Icon" ObjectID="_1833022941" r:id="rId10">
            <o:FieldCodes>\s</o:FieldCodes>
          </o:OLEObject>
        </w:object>
      </w:r>
    </w:p>
    <w:p w14:paraId="69423D69" w14:textId="77777777" w:rsidR="004D5C94" w:rsidRPr="00F073A4" w:rsidRDefault="00300538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F073A4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="004D5C94" w:rsidRPr="00F073A4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"https://lh5.googleusercontent.com/hbq1bfPwDQX-HuuN1LeXg9vzhTsuZOvMXPXbzeFc-Zqac-mPv1zm8rQAt6QbVUqe_KAeVUviyKwKmeWZCV-r-dRUbw1jbAZrQM4YdbIPgYU-YZeYdLnZMyqUOBjjcV512VYFVrYjYA5kfOmj1Fz52LEstGcDO2nMwLfA5awPZXQJfk9FlbAtIsED" \* MERGEFORMATINET </w:instrText>
      </w:r>
      <w:r w:rsidRPr="00F073A4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2D3ADBFB" w14:textId="77777777" w:rsidR="004D5C94" w:rsidRPr="00F073A4" w:rsidRDefault="004D5C94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</w:p>
    <w:p w14:paraId="4616092B" w14:textId="77777777" w:rsidR="004D5C94" w:rsidRPr="00F073A4" w:rsidRDefault="004930D6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F073A4">
        <w:rPr>
          <w:rFonts w:ascii="Arial" w:eastAsia="Times New Roman" w:hAnsi="Arial" w:cs="Arial"/>
          <w:b/>
          <w:bCs/>
          <w:color w:val="000000"/>
          <w:sz w:val="48"/>
          <w:szCs w:val="48"/>
          <w:u w:val="single"/>
        </w:rPr>
        <w:t>MAESTRIA EN PSICOLOGIA Y CONSEJERIA FAMILIAR.</w:t>
      </w:r>
    </w:p>
    <w:p w14:paraId="566AA06B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539914FE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2C7323C" w14:textId="77777777" w:rsidR="004930D6" w:rsidRPr="00F073A4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1EDEF919" w14:textId="77777777" w:rsidR="004930D6" w:rsidRPr="00F073A4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B06EAA1" w14:textId="77777777" w:rsidR="004930D6" w:rsidRPr="00F073A4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03640553" w14:textId="7B6E801A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color w:val="1F3864" w:themeColor="accent1" w:themeShade="80"/>
          <w:sz w:val="32"/>
          <w:szCs w:val="32"/>
        </w:rPr>
      </w:pPr>
      <w:r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>MATERIA:</w:t>
      </w:r>
      <w:r w:rsidR="00CE13F1"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4537F4" w:rsidRPr="00F073A4">
        <w:rPr>
          <w:rFonts w:ascii="Arial" w:eastAsia="Times New Roman" w:hAnsi="Arial" w:cs="Arial"/>
          <w:color w:val="000000"/>
          <w:sz w:val="32"/>
          <w:szCs w:val="32"/>
        </w:rPr>
        <w:t>Tanatología, Terapia para Abordar Perdidas</w:t>
      </w:r>
      <w:r w:rsidR="00C27522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.</w:t>
      </w:r>
    </w:p>
    <w:p w14:paraId="2F2CE4BF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8503193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78ACB76" w14:textId="77777777" w:rsidR="004D5C94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  <w:r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ALUMNO: </w:t>
      </w:r>
      <w:r w:rsidR="00F27B06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Andrés</w:t>
      </w:r>
      <w:r w:rsidR="002F1BAD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</w:t>
      </w:r>
      <w:r w:rsidR="00F27B06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Eguía</w:t>
      </w:r>
      <w:r w:rsidR="00C27522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Vega</w:t>
      </w:r>
      <w:r w:rsidR="001A4DD6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.</w:t>
      </w:r>
    </w:p>
    <w:p w14:paraId="52AC5FC2" w14:textId="77777777" w:rsidR="004D5C94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</w:p>
    <w:p w14:paraId="39E272EA" w14:textId="77777777" w:rsidR="004D5C94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3F5F41E4" w14:textId="6C1E0D16" w:rsidR="002F1BAD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>TEMA:</w:t>
      </w:r>
      <w:bookmarkStart w:id="1" w:name="_Hlk203556106"/>
      <w:r w:rsidR="002F1BAD"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9A2FAD" w:rsidRPr="009A2FAD">
        <w:rPr>
          <w:rFonts w:ascii="Arial" w:eastAsia="Times New Roman" w:hAnsi="Arial" w:cs="Arial"/>
          <w:bCs/>
          <w:color w:val="000000"/>
          <w:sz w:val="32"/>
          <w:szCs w:val="32"/>
        </w:rPr>
        <w:t>3.1 El Duelo en los Niños, Adolescentes y Ancianos.</w:t>
      </w:r>
      <w:r w:rsidR="00CA70A4" w:rsidRPr="00F073A4">
        <w:rPr>
          <w:rFonts w:ascii="Arial" w:eastAsia="Times New Roman" w:hAnsi="Arial" w:cs="Arial"/>
          <w:bCs/>
          <w:color w:val="000000"/>
          <w:sz w:val="32"/>
          <w:szCs w:val="32"/>
        </w:rPr>
        <w:t xml:space="preserve"> </w:t>
      </w:r>
    </w:p>
    <w:bookmarkEnd w:id="1"/>
    <w:p w14:paraId="446F9B39" w14:textId="77777777" w:rsidR="004D5C94" w:rsidRPr="00F073A4" w:rsidRDefault="004D5C94" w:rsidP="00731412">
      <w:pPr>
        <w:ind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</w:p>
    <w:p w14:paraId="08A2B9EB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0AF70A81" w14:textId="77777777" w:rsidR="00C61473" w:rsidRPr="00F073A4" w:rsidRDefault="00C61473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  <w:r w:rsidRPr="00F073A4">
        <w:rPr>
          <w:rFonts w:ascii="Arial" w:eastAsia="Times New Roman" w:hAnsi="Arial" w:cs="Arial"/>
          <w:sz w:val="32"/>
          <w:szCs w:val="32"/>
        </w:rPr>
        <w:tab/>
      </w:r>
    </w:p>
    <w:p w14:paraId="425ABE92" w14:textId="77777777" w:rsidR="00F27B06" w:rsidRPr="00F073A4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2E4DBA5C" w14:textId="77777777" w:rsidR="00F27B06" w:rsidRPr="00F073A4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76F334A9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B381E0B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0AE5923" w14:textId="77777777" w:rsidR="002A5B20" w:rsidRPr="00F073A4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BEED3B" w14:textId="77777777" w:rsidR="002A5B20" w:rsidRPr="00F073A4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E58681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1A65DC1B" w14:textId="77777777" w:rsidR="00936E7B" w:rsidRPr="00F073A4" w:rsidRDefault="00936E7B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50B9B819" w14:textId="77777777" w:rsidR="00144602" w:rsidRPr="00F073A4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7FD86B13" w14:textId="77777777" w:rsidR="00144602" w:rsidRPr="00F073A4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C90A97F" w14:textId="77777777" w:rsidR="00C61473" w:rsidRPr="00F073A4" w:rsidRDefault="00C61473" w:rsidP="00731412">
      <w:pPr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023FCE6" w14:textId="664B20B1" w:rsidR="00EE423D" w:rsidRPr="00F073A4" w:rsidRDefault="00C61473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  <w:r w:rsidRPr="00F073A4">
        <w:rPr>
          <w:rFonts w:ascii="Arial" w:eastAsia="Times New Roman" w:hAnsi="Arial" w:cs="Arial"/>
          <w:color w:val="000000" w:themeColor="text1"/>
        </w:rPr>
        <w:t xml:space="preserve">A </w:t>
      </w:r>
      <w:r w:rsidR="009A2FAD">
        <w:rPr>
          <w:rFonts w:ascii="Arial" w:eastAsia="Times New Roman" w:hAnsi="Arial" w:cs="Arial"/>
          <w:color w:val="000000" w:themeColor="text1"/>
        </w:rPr>
        <w:t>16</w:t>
      </w:r>
      <w:r w:rsidRPr="00F073A4">
        <w:rPr>
          <w:rFonts w:ascii="Arial" w:eastAsia="Times New Roman" w:hAnsi="Arial" w:cs="Arial"/>
          <w:color w:val="000000" w:themeColor="text1"/>
        </w:rPr>
        <w:t xml:space="preserve"> D</w:t>
      </w:r>
      <w:r w:rsidR="00FA22F7" w:rsidRPr="00F073A4">
        <w:rPr>
          <w:rFonts w:ascii="Arial" w:eastAsia="Times New Roman" w:hAnsi="Arial" w:cs="Arial"/>
          <w:color w:val="000000" w:themeColor="text1"/>
        </w:rPr>
        <w:t xml:space="preserve">e </w:t>
      </w:r>
      <w:proofErr w:type="gramStart"/>
      <w:r w:rsidR="00F4701E" w:rsidRPr="00F073A4">
        <w:rPr>
          <w:rFonts w:ascii="Arial" w:eastAsia="Times New Roman" w:hAnsi="Arial" w:cs="Arial"/>
          <w:color w:val="000000" w:themeColor="text1"/>
        </w:rPr>
        <w:t>Febrero</w:t>
      </w:r>
      <w:proofErr w:type="gramEnd"/>
      <w:r w:rsidR="00FA22F7" w:rsidRPr="00F073A4">
        <w:rPr>
          <w:rFonts w:ascii="Arial" w:eastAsia="Times New Roman" w:hAnsi="Arial" w:cs="Arial"/>
          <w:color w:val="000000" w:themeColor="text1"/>
        </w:rPr>
        <w:t xml:space="preserve"> del</w:t>
      </w:r>
      <w:r w:rsidRPr="00F073A4">
        <w:rPr>
          <w:rFonts w:ascii="Arial" w:eastAsia="Times New Roman" w:hAnsi="Arial" w:cs="Arial"/>
          <w:color w:val="000000" w:themeColor="text1"/>
        </w:rPr>
        <w:t xml:space="preserve"> 202</w:t>
      </w:r>
      <w:r w:rsidR="0038749F" w:rsidRPr="00F073A4">
        <w:rPr>
          <w:rFonts w:ascii="Arial" w:eastAsia="Times New Roman" w:hAnsi="Arial" w:cs="Arial"/>
          <w:color w:val="000000" w:themeColor="text1"/>
        </w:rPr>
        <w:t>6</w:t>
      </w:r>
      <w:r w:rsidRPr="00F073A4">
        <w:rPr>
          <w:rFonts w:ascii="Arial" w:eastAsia="Times New Roman" w:hAnsi="Arial" w:cs="Arial"/>
          <w:color w:val="000000" w:themeColor="text1"/>
        </w:rPr>
        <w:t>. </w:t>
      </w:r>
      <w:r w:rsidRPr="00F073A4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="009215B1" w:rsidRPr="00F073A4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Pr="00F073A4">
        <w:rPr>
          <w:rFonts w:ascii="Arial" w:eastAsia="Times New Roman" w:hAnsi="Arial" w:cs="Arial"/>
          <w:color w:val="000000" w:themeColor="text1"/>
        </w:rPr>
        <w:t>Nuevo Laredo Tamaulipas.</w:t>
      </w:r>
    </w:p>
    <w:p w14:paraId="03C391E8" w14:textId="77777777" w:rsidR="00EE7D06" w:rsidRPr="00F073A4" w:rsidRDefault="00EE7D06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</w:p>
    <w:p w14:paraId="0D7DCEB6" w14:textId="77777777" w:rsidR="00EE7D06" w:rsidRPr="00F073A4" w:rsidRDefault="00EE7D06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es-MX"/>
        </w:rPr>
        <w:id w:val="3202428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7B3473" w14:textId="7C71D8A7" w:rsidR="006D7008" w:rsidRPr="00F073A4" w:rsidRDefault="00FB1803">
          <w:pPr>
            <w:pStyle w:val="TOCHeading"/>
            <w:rPr>
              <w:rFonts w:ascii="Arial" w:hAnsi="Arial" w:cs="Arial"/>
              <w:lang w:val="es-MX"/>
            </w:rPr>
          </w:pPr>
          <w:proofErr w:type="spellStart"/>
          <w:r w:rsidRPr="00F073A4">
            <w:rPr>
              <w:rFonts w:ascii="Arial" w:hAnsi="Arial" w:cs="Arial"/>
              <w:lang w:val="es-MX"/>
            </w:rPr>
            <w:t>Indice</w:t>
          </w:r>
          <w:proofErr w:type="spellEnd"/>
          <w:r w:rsidRPr="00F073A4">
            <w:rPr>
              <w:rFonts w:ascii="Arial" w:hAnsi="Arial" w:cs="Arial"/>
              <w:lang w:val="es-MX"/>
            </w:rPr>
            <w:t>.</w:t>
          </w:r>
        </w:p>
        <w:p w14:paraId="5D66D7AF" w14:textId="2A2F7AB9" w:rsidR="003852E3" w:rsidRDefault="006D7008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r w:rsidRPr="00F073A4">
            <w:fldChar w:fldCharType="begin"/>
          </w:r>
          <w:r w:rsidRPr="00F073A4">
            <w:instrText xml:space="preserve"> TOC \o "1-3" \h \z \u </w:instrText>
          </w:r>
          <w:r w:rsidRPr="00F073A4">
            <w:fldChar w:fldCharType="separate"/>
          </w:r>
          <w:hyperlink w:anchor="_Toc222404781" w:history="1">
            <w:r w:rsidR="003852E3" w:rsidRPr="00C72AE6">
              <w:rPr>
                <w:rStyle w:val="Hyperlink"/>
                <w:rFonts w:ascii="Arial" w:hAnsi="Arial" w:cs="Arial"/>
                <w:noProof/>
              </w:rPr>
              <w:t>¿Qué es el duelo?</w:t>
            </w:r>
            <w:r w:rsidR="003852E3">
              <w:rPr>
                <w:noProof/>
                <w:webHidden/>
              </w:rPr>
              <w:tab/>
            </w:r>
            <w:r w:rsidR="003852E3">
              <w:rPr>
                <w:noProof/>
                <w:webHidden/>
              </w:rPr>
              <w:fldChar w:fldCharType="begin"/>
            </w:r>
            <w:r w:rsidR="003852E3">
              <w:rPr>
                <w:noProof/>
                <w:webHidden/>
              </w:rPr>
              <w:instrText xml:space="preserve"> PAGEREF _Toc222404781 \h </w:instrText>
            </w:r>
            <w:r w:rsidR="003852E3">
              <w:rPr>
                <w:noProof/>
                <w:webHidden/>
              </w:rPr>
            </w:r>
            <w:r w:rsidR="003852E3">
              <w:rPr>
                <w:noProof/>
                <w:webHidden/>
              </w:rPr>
              <w:fldChar w:fldCharType="separate"/>
            </w:r>
            <w:r w:rsidR="003852E3">
              <w:rPr>
                <w:noProof/>
                <w:webHidden/>
              </w:rPr>
              <w:t>3</w:t>
            </w:r>
            <w:r w:rsidR="003852E3">
              <w:rPr>
                <w:noProof/>
                <w:webHidden/>
              </w:rPr>
              <w:fldChar w:fldCharType="end"/>
            </w:r>
          </w:hyperlink>
        </w:p>
        <w:p w14:paraId="4D6D33A8" w14:textId="2D8456BC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2" w:history="1">
            <w:r w:rsidRPr="00C72AE6">
              <w:rPr>
                <w:rStyle w:val="Hyperlink"/>
                <w:rFonts w:ascii="Arial" w:hAnsi="Arial" w:cs="Arial"/>
                <w:noProof/>
              </w:rPr>
              <w:t>Duelo en niños.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3A120" w14:textId="2A14C675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3" w:history="1">
            <w:r w:rsidRPr="00C72AE6">
              <w:rPr>
                <w:rStyle w:val="Hyperlink"/>
                <w:rFonts w:ascii="Arial" w:hAnsi="Arial" w:cs="Arial"/>
                <w:noProof/>
              </w:rPr>
              <w:t>Duelo en adolescentes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93473" w14:textId="107DE50B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4" w:history="1">
            <w:r w:rsidRPr="00C72AE6">
              <w:rPr>
                <w:rStyle w:val="Hyperlink"/>
                <w:rFonts w:ascii="Arial" w:hAnsi="Arial" w:cs="Arial"/>
                <w:noProof/>
              </w:rPr>
              <w:t>Duelo en adultos mayores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CDE1F0" w14:textId="510A8EE7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5" w:history="1">
            <w:r w:rsidRPr="00C72AE6">
              <w:rPr>
                <w:rStyle w:val="Hyperlink"/>
                <w:rFonts w:ascii="Arial" w:hAnsi="Arial" w:cs="Arial"/>
                <w:noProof/>
              </w:rPr>
              <w:t>Etapas del duelo (válidas para todas las edades)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619CF1" w14:textId="6781C281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6" w:history="1">
            <w:r w:rsidRPr="00C72AE6">
              <w:rPr>
                <w:rStyle w:val="Hyperlink"/>
                <w:rFonts w:ascii="Arial" w:hAnsi="Arial" w:cs="Arial"/>
                <w:noProof/>
              </w:rPr>
              <w:t>Estrategias generales para superar el duelo.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E7A7A" w14:textId="10B89A2A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7" w:history="1">
            <w:r w:rsidRPr="00C72AE6">
              <w:rPr>
                <w:rStyle w:val="Hyperlink"/>
                <w:rFonts w:ascii="Arial" w:hAnsi="Arial" w:cs="Arial"/>
                <w:noProof/>
              </w:rPr>
              <w:t>Intervención el Duelo.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D8B9D" w14:textId="11D3C014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8" w:history="1">
            <w:r w:rsidRPr="00C72AE6">
              <w:rPr>
                <w:rStyle w:val="Hyperlink"/>
                <w:rFonts w:ascii="Arial" w:hAnsi="Arial" w:cs="Arial"/>
                <w:noProof/>
              </w:rPr>
              <w:t>Principios generales de una buena intervención.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21D217" w14:textId="5872F2E2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89" w:history="1">
            <w:r w:rsidRPr="00C72AE6">
              <w:rPr>
                <w:rStyle w:val="Hyperlink"/>
                <w:rFonts w:ascii="Arial" w:hAnsi="Arial" w:cs="Arial"/>
                <w:noProof/>
              </w:rPr>
              <w:t>Intervención con niños.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57DD8" w14:textId="4A064C26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90" w:history="1">
            <w:r w:rsidRPr="00C72AE6">
              <w:rPr>
                <w:rStyle w:val="Hyperlink"/>
                <w:rFonts w:ascii="Arial" w:hAnsi="Arial" w:cs="Arial"/>
                <w:noProof/>
                <w:lang w:eastAsia="es-MX"/>
              </w:rPr>
              <w:t>Estrategias de intervención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997DF" w14:textId="2C915F98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91" w:history="1">
            <w:r w:rsidRPr="00C72AE6">
              <w:rPr>
                <w:rStyle w:val="Hyperlink"/>
                <w:rFonts w:ascii="Arial" w:hAnsi="Arial" w:cs="Arial"/>
                <w:noProof/>
                <w:lang w:eastAsia="es-MX"/>
              </w:rPr>
              <w:t>Intervención con adolescentes.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3F5AB" w14:textId="7269ADEA" w:rsidR="003852E3" w:rsidRDefault="003852E3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eastAsia="es-MX"/>
              <w14:ligatures w14:val="standardContextual"/>
            </w:rPr>
          </w:pPr>
          <w:hyperlink w:anchor="_Toc222404792" w:history="1">
            <w:r w:rsidRPr="00C72AE6">
              <w:rPr>
                <w:rStyle w:val="Hyperlink"/>
                <w:rFonts w:ascii="Arial" w:hAnsi="Arial" w:cs="Arial"/>
                <w:noProof/>
                <w:lang w:eastAsia="es-MX"/>
              </w:rPr>
              <w:t>Intervención con adultos mayores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7FC03" w14:textId="767468AD" w:rsidR="006D7008" w:rsidRPr="00F073A4" w:rsidRDefault="006D7008">
          <w:r w:rsidRPr="00F073A4">
            <w:rPr>
              <w:b/>
              <w:bCs/>
            </w:rPr>
            <w:fldChar w:fldCharType="end"/>
          </w:r>
        </w:p>
      </w:sdtContent>
    </w:sdt>
    <w:p w14:paraId="2C88E657" w14:textId="1AF95F2A" w:rsidR="006D7008" w:rsidRPr="00F073A4" w:rsidRDefault="006D7008">
      <w:pPr>
        <w:rPr>
          <w:rFonts w:ascii="Arial" w:eastAsia="Times New Roman" w:hAnsi="Arial" w:cs="Arial"/>
          <w:b/>
          <w:bCs/>
          <w:color w:val="000000" w:themeColor="text1"/>
        </w:rPr>
      </w:pPr>
      <w:r w:rsidRPr="00F073A4">
        <w:rPr>
          <w:rFonts w:ascii="Arial" w:eastAsia="Times New Roman" w:hAnsi="Arial" w:cs="Arial"/>
          <w:b/>
          <w:bCs/>
          <w:color w:val="000000" w:themeColor="text1"/>
        </w:rPr>
        <w:br w:type="page"/>
      </w:r>
    </w:p>
    <w:p w14:paraId="6BC493A4" w14:textId="77777777" w:rsidR="006D7008" w:rsidRPr="00F073A4" w:rsidRDefault="006D7008" w:rsidP="008E49D7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b/>
          <w:bCs/>
          <w:color w:val="000000" w:themeColor="text1"/>
        </w:rPr>
      </w:pPr>
    </w:p>
    <w:p w14:paraId="02142378" w14:textId="77777777" w:rsidR="00777541" w:rsidRPr="00777541" w:rsidRDefault="00777541" w:rsidP="00777541">
      <w:pPr>
        <w:pStyle w:val="Heading1"/>
        <w:rPr>
          <w:rFonts w:ascii="Arial" w:hAnsi="Arial" w:cs="Arial"/>
          <w:color w:val="000000" w:themeColor="text1"/>
          <w:sz w:val="24"/>
          <w:szCs w:val="24"/>
          <w:lang w:val="es-MX"/>
        </w:rPr>
      </w:pPr>
      <w:bookmarkStart w:id="2" w:name="_Toc222404781"/>
      <w:r w:rsidRPr="00777541">
        <w:rPr>
          <w:rFonts w:ascii="Arial" w:hAnsi="Arial" w:cs="Arial"/>
          <w:color w:val="000000" w:themeColor="text1"/>
          <w:sz w:val="24"/>
          <w:szCs w:val="24"/>
          <w:lang w:val="es-MX"/>
        </w:rPr>
        <w:t>¿Qué es el duelo?</w:t>
      </w:r>
      <w:bookmarkEnd w:id="2"/>
    </w:p>
    <w:p w14:paraId="59A15895" w14:textId="77777777" w:rsidR="00777541" w:rsidRPr="008A5EA0" w:rsidRDefault="00777541" w:rsidP="00777541">
      <w:pPr>
        <w:rPr>
          <w:rFonts w:ascii="Arial" w:eastAsia="Times New Roman" w:hAnsi="Arial" w:cs="Arial"/>
          <w:color w:val="000000" w:themeColor="text1"/>
          <w:kern w:val="36"/>
        </w:rPr>
      </w:pPr>
      <w:r w:rsidRPr="00777541">
        <w:rPr>
          <w:rFonts w:ascii="Arial" w:eastAsia="Times New Roman" w:hAnsi="Arial" w:cs="Arial"/>
          <w:color w:val="000000" w:themeColor="text1"/>
          <w:kern w:val="36"/>
        </w:rPr>
        <w:t>El duelo es un proceso emocional natural que ocurre después de una pérdida:</w:t>
      </w:r>
    </w:p>
    <w:p w14:paraId="6A4ADCBA" w14:textId="77777777" w:rsidR="00777541" w:rsidRPr="00777541" w:rsidRDefault="00777541" w:rsidP="00777541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1DD0297F" w14:textId="77777777" w:rsidR="00777541" w:rsidRPr="008A5EA0" w:rsidRDefault="00777541" w:rsidP="00777541">
      <w:pPr>
        <w:pStyle w:val="ListParagraph"/>
        <w:numPr>
          <w:ilvl w:val="0"/>
          <w:numId w:val="5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Un ser querido,</w:t>
      </w:r>
    </w:p>
    <w:p w14:paraId="55D49DB0" w14:textId="77777777" w:rsidR="00777541" w:rsidRPr="008A5EA0" w:rsidRDefault="00777541" w:rsidP="00777541">
      <w:pPr>
        <w:pStyle w:val="ListParagraph"/>
        <w:numPr>
          <w:ilvl w:val="0"/>
          <w:numId w:val="5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Una mascota,</w:t>
      </w:r>
    </w:p>
    <w:p w14:paraId="58B25DC0" w14:textId="77777777" w:rsidR="00777541" w:rsidRPr="008A5EA0" w:rsidRDefault="00777541" w:rsidP="00777541">
      <w:pPr>
        <w:pStyle w:val="ListParagraph"/>
        <w:numPr>
          <w:ilvl w:val="0"/>
          <w:numId w:val="5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Un objeto muy apreciado,</w:t>
      </w:r>
    </w:p>
    <w:p w14:paraId="4DC36F68" w14:textId="77777777" w:rsidR="00777541" w:rsidRPr="008A5EA0" w:rsidRDefault="00777541" w:rsidP="00777541">
      <w:pPr>
        <w:pStyle w:val="ListParagraph"/>
        <w:numPr>
          <w:ilvl w:val="0"/>
          <w:numId w:val="5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Un cambio importante o una situación muy esperada que no ocurrió (por ejemplo, un viaje, un evento, un logro).</w:t>
      </w:r>
    </w:p>
    <w:p w14:paraId="64C3B9F5" w14:textId="77777777" w:rsidR="00777541" w:rsidRPr="008A5EA0" w:rsidRDefault="00777541" w:rsidP="00777541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3625D433" w14:textId="05C4D9D7" w:rsidR="00F073A4" w:rsidRPr="008A5EA0" w:rsidRDefault="00777541" w:rsidP="00777541">
      <w:pPr>
        <w:rPr>
          <w:rFonts w:ascii="Arial" w:eastAsia="Times New Roman" w:hAnsi="Arial" w:cs="Arial"/>
          <w:color w:val="000000" w:themeColor="text1"/>
          <w:kern w:val="36"/>
        </w:rPr>
      </w:pPr>
      <w:r w:rsidRPr="00777541">
        <w:rPr>
          <w:rFonts w:ascii="Arial" w:eastAsia="Times New Roman" w:hAnsi="Arial" w:cs="Arial"/>
          <w:color w:val="000000" w:themeColor="text1"/>
          <w:kern w:val="36"/>
        </w:rPr>
        <w:t>No es una enfermedad, sino una reacción humana necesaria para adaptarse a una nueva realidad.</w:t>
      </w:r>
    </w:p>
    <w:p w14:paraId="68508357" w14:textId="77777777" w:rsidR="00777541" w:rsidRDefault="00777541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4689D561" w14:textId="7AEC3B0F" w:rsidR="00777541" w:rsidRPr="00A56E79" w:rsidRDefault="00777541" w:rsidP="00777541">
      <w:pPr>
        <w:pStyle w:val="Heading1"/>
        <w:rPr>
          <w:rFonts w:ascii="Arial" w:hAnsi="Arial" w:cs="Arial"/>
          <w:color w:val="000000" w:themeColor="text1"/>
          <w:sz w:val="24"/>
          <w:szCs w:val="24"/>
          <w:lang w:val="es-MX"/>
        </w:rPr>
      </w:pPr>
      <w:bookmarkStart w:id="3" w:name="_Toc222404782"/>
      <w:r w:rsidRPr="00A56E79">
        <w:rPr>
          <w:rFonts w:ascii="Arial" w:hAnsi="Arial" w:cs="Arial"/>
          <w:color w:val="000000" w:themeColor="text1"/>
          <w:sz w:val="24"/>
          <w:szCs w:val="24"/>
          <w:lang w:val="es-MX"/>
        </w:rPr>
        <w:t>Duelo en niños.</w:t>
      </w:r>
      <w:bookmarkEnd w:id="3"/>
    </w:p>
    <w:p w14:paraId="599D8333" w14:textId="77777777" w:rsidR="00777541" w:rsidRPr="00777541" w:rsidRDefault="00777541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  <w:r w:rsidRPr="00777541"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  <w:t>Rangos de edad y cómo entienden la muerte</w:t>
      </w:r>
    </w:p>
    <w:p w14:paraId="3D6F6355" w14:textId="77777777" w:rsidR="00777541" w:rsidRPr="00777541" w:rsidRDefault="00777541" w:rsidP="00777541">
      <w:pP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7724"/>
      </w:tblGrid>
      <w:tr w:rsidR="008A5EA0" w:rsidRPr="008A5EA0" w14:paraId="4AF7679F" w14:textId="77777777" w:rsidTr="008A5EA0">
        <w:trPr>
          <w:tblCellSpacing w:w="15" w:type="dxa"/>
        </w:trPr>
        <w:tc>
          <w:tcPr>
            <w:tcW w:w="19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9369EF" w14:textId="77777777" w:rsidR="008A5EA0" w:rsidRPr="008A5EA0" w:rsidRDefault="008A5EA0" w:rsidP="008A5EA0">
            <w:pPr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</w:rPr>
              <w:t>Edad</w:t>
            </w:r>
          </w:p>
        </w:tc>
        <w:tc>
          <w:tcPr>
            <w:tcW w:w="76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E53ABEC" w14:textId="77777777" w:rsidR="008A5EA0" w:rsidRPr="008A5EA0" w:rsidRDefault="008A5EA0" w:rsidP="008A5EA0">
            <w:pPr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</w:rPr>
              <w:t>Comprensión de la pérdida</w:t>
            </w:r>
          </w:p>
        </w:tc>
      </w:tr>
      <w:tr w:rsidR="008A5EA0" w:rsidRPr="008A5EA0" w14:paraId="2D423F8C" w14:textId="77777777" w:rsidTr="008A5EA0">
        <w:trPr>
          <w:tblCellSpacing w:w="15" w:type="dxa"/>
        </w:trPr>
        <w:tc>
          <w:tcPr>
            <w:tcW w:w="19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04F09B1" w14:textId="77777777" w:rsidR="008A5EA0" w:rsidRPr="008A5EA0" w:rsidRDefault="008A5EA0" w:rsidP="008A5EA0">
            <w:pPr>
              <w:rPr>
                <w:rFonts w:ascii="Arial" w:eastAsia="Times New Roman" w:hAnsi="Arial" w:cs="Arial"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color w:val="000000" w:themeColor="text1"/>
                <w:kern w:val="36"/>
              </w:rPr>
              <w:t>2–5 años</w:t>
            </w:r>
          </w:p>
        </w:tc>
        <w:tc>
          <w:tcPr>
            <w:tcW w:w="76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33975A" w14:textId="77777777" w:rsidR="008A5EA0" w:rsidRPr="008A5EA0" w:rsidRDefault="008A5EA0" w:rsidP="008A5EA0">
            <w:pPr>
              <w:rPr>
                <w:rFonts w:ascii="Arial" w:eastAsia="Times New Roman" w:hAnsi="Arial" w:cs="Arial"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color w:val="000000" w:themeColor="text1"/>
                <w:kern w:val="36"/>
              </w:rPr>
              <w:t>No comprenden la permanencia. Ven la muerte como algo reversible. Pueden preguntar repetidamente por la persona.</w:t>
            </w:r>
          </w:p>
        </w:tc>
      </w:tr>
      <w:tr w:rsidR="008A5EA0" w:rsidRPr="008A5EA0" w14:paraId="17D4D132" w14:textId="77777777" w:rsidTr="008A5EA0">
        <w:trPr>
          <w:tblCellSpacing w:w="15" w:type="dxa"/>
        </w:trPr>
        <w:tc>
          <w:tcPr>
            <w:tcW w:w="19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18CAE41" w14:textId="77777777" w:rsidR="008A5EA0" w:rsidRPr="008A5EA0" w:rsidRDefault="008A5EA0" w:rsidP="008A5EA0">
            <w:pPr>
              <w:rPr>
                <w:rFonts w:ascii="Arial" w:eastAsia="Times New Roman" w:hAnsi="Arial" w:cs="Arial"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color w:val="000000" w:themeColor="text1"/>
                <w:kern w:val="36"/>
              </w:rPr>
              <w:t>6–9 años</w:t>
            </w:r>
          </w:p>
        </w:tc>
        <w:tc>
          <w:tcPr>
            <w:tcW w:w="76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05EFFE" w14:textId="77777777" w:rsidR="008A5EA0" w:rsidRPr="008A5EA0" w:rsidRDefault="008A5EA0" w:rsidP="008A5EA0">
            <w:pPr>
              <w:rPr>
                <w:rFonts w:ascii="Arial" w:eastAsia="Times New Roman" w:hAnsi="Arial" w:cs="Arial"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color w:val="000000" w:themeColor="text1"/>
                <w:kern w:val="36"/>
              </w:rPr>
              <w:t>Empiezan a entender que la muerte es definitiva, pero aún la pueden personificar (como un monstruo o figura externa).</w:t>
            </w:r>
          </w:p>
        </w:tc>
      </w:tr>
      <w:tr w:rsidR="008A5EA0" w:rsidRPr="008A5EA0" w14:paraId="1E24F567" w14:textId="77777777" w:rsidTr="008A5EA0">
        <w:trPr>
          <w:tblCellSpacing w:w="15" w:type="dxa"/>
        </w:trPr>
        <w:tc>
          <w:tcPr>
            <w:tcW w:w="199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A6A309F" w14:textId="77777777" w:rsidR="008A5EA0" w:rsidRPr="008A5EA0" w:rsidRDefault="008A5EA0" w:rsidP="008A5EA0">
            <w:pPr>
              <w:rPr>
                <w:rFonts w:ascii="Arial" w:eastAsia="Times New Roman" w:hAnsi="Arial" w:cs="Arial"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color w:val="000000" w:themeColor="text1"/>
                <w:kern w:val="36"/>
              </w:rPr>
              <w:t>10–12 años</w:t>
            </w:r>
          </w:p>
        </w:tc>
        <w:tc>
          <w:tcPr>
            <w:tcW w:w="767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D82C36" w14:textId="77777777" w:rsidR="008A5EA0" w:rsidRPr="008A5EA0" w:rsidRDefault="008A5EA0" w:rsidP="008A5EA0">
            <w:pPr>
              <w:rPr>
                <w:rFonts w:ascii="Arial" w:eastAsia="Times New Roman" w:hAnsi="Arial" w:cs="Arial"/>
                <w:color w:val="000000" w:themeColor="text1"/>
                <w:kern w:val="36"/>
              </w:rPr>
            </w:pPr>
            <w:r w:rsidRPr="008A5EA0">
              <w:rPr>
                <w:rFonts w:ascii="Arial" w:eastAsia="Times New Roman" w:hAnsi="Arial" w:cs="Arial"/>
                <w:color w:val="000000" w:themeColor="text1"/>
                <w:kern w:val="36"/>
              </w:rPr>
              <w:t>Comprenden la muerte como un hecho biológico irreversible. Pueden mostrar curiosidad o miedo.</w:t>
            </w:r>
          </w:p>
        </w:tc>
      </w:tr>
    </w:tbl>
    <w:p w14:paraId="659A3A3B" w14:textId="77777777" w:rsidR="00777541" w:rsidRDefault="00777541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7A52C892" w14:textId="414FA47A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Características comunes del duelo infantil.</w:t>
      </w:r>
    </w:p>
    <w:p w14:paraId="616D8150" w14:textId="77777777" w:rsidR="008A5EA0" w:rsidRP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5CFF8EDA" w14:textId="77777777" w:rsidR="008A5EA0" w:rsidRPr="008A5EA0" w:rsidRDefault="008A5EA0" w:rsidP="008A5EA0">
      <w:pPr>
        <w:numPr>
          <w:ilvl w:val="0"/>
          <w:numId w:val="53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Cambios en el juego (más silenciosos o agresivos).</w:t>
      </w:r>
    </w:p>
    <w:p w14:paraId="5318340F" w14:textId="77777777" w:rsidR="008A5EA0" w:rsidRPr="008A5EA0" w:rsidRDefault="008A5EA0" w:rsidP="008A5EA0">
      <w:pPr>
        <w:numPr>
          <w:ilvl w:val="0"/>
          <w:numId w:val="53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Retrocesos de conducta (mojar la cama, miedo a dormir solo).</w:t>
      </w:r>
    </w:p>
    <w:p w14:paraId="62920EBF" w14:textId="77777777" w:rsidR="008A5EA0" w:rsidRPr="008A5EA0" w:rsidRDefault="008A5EA0" w:rsidP="008A5EA0">
      <w:pPr>
        <w:numPr>
          <w:ilvl w:val="0"/>
          <w:numId w:val="53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Preguntas repetidas sobre lo que pasó.</w:t>
      </w:r>
    </w:p>
    <w:p w14:paraId="184C936D" w14:textId="77777777" w:rsidR="008A5EA0" w:rsidRPr="008A5EA0" w:rsidRDefault="008A5EA0" w:rsidP="008A5EA0">
      <w:pPr>
        <w:numPr>
          <w:ilvl w:val="0"/>
          <w:numId w:val="53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Expresión del duelo a través del dibujo o la fantasía.</w:t>
      </w:r>
    </w:p>
    <w:p w14:paraId="3E050C7A" w14:textId="77777777" w:rsidR="008A5EA0" w:rsidRDefault="008A5EA0" w:rsidP="008A5EA0">
      <w:pPr>
        <w:rPr>
          <w:rFonts w:ascii="Segoe UI Emoji" w:eastAsia="Times New Roman" w:hAnsi="Segoe UI Emoji" w:cs="Segoe UI Emoji"/>
          <w:b/>
          <w:bCs/>
          <w:color w:val="000000" w:themeColor="text1"/>
          <w:kern w:val="36"/>
          <w:sz w:val="28"/>
          <w:szCs w:val="28"/>
        </w:rPr>
      </w:pPr>
    </w:p>
    <w:p w14:paraId="4CC06E80" w14:textId="494D8571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¿Cómo ayudarlos?</w:t>
      </w:r>
    </w:p>
    <w:p w14:paraId="3BE81AA6" w14:textId="77777777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</w:p>
    <w:p w14:paraId="0D5BFD4B" w14:textId="77777777" w:rsidR="008A5EA0" w:rsidRPr="008A5EA0" w:rsidRDefault="008A5EA0" w:rsidP="008A5EA0">
      <w:pPr>
        <w:numPr>
          <w:ilvl w:val="0"/>
          <w:numId w:val="54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Dar </w:t>
      </w: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explicaciones honestas</w:t>
      </w:r>
      <w:r w:rsidRPr="008A5EA0">
        <w:rPr>
          <w:rFonts w:ascii="Arial" w:eastAsia="Times New Roman" w:hAnsi="Arial" w:cs="Arial"/>
          <w:color w:val="000000" w:themeColor="text1"/>
          <w:kern w:val="36"/>
        </w:rPr>
        <w:t>, sencillas y adaptadas a su edad.</w:t>
      </w:r>
    </w:p>
    <w:p w14:paraId="1D10E317" w14:textId="77777777" w:rsidR="008A5EA0" w:rsidRPr="008A5EA0" w:rsidRDefault="008A5EA0" w:rsidP="008A5EA0">
      <w:pPr>
        <w:numPr>
          <w:ilvl w:val="0"/>
          <w:numId w:val="54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Mantener rutinas (dan seguridad).</w:t>
      </w:r>
    </w:p>
    <w:p w14:paraId="2BE4AFB7" w14:textId="77777777" w:rsidR="008A5EA0" w:rsidRPr="008A5EA0" w:rsidRDefault="008A5EA0" w:rsidP="008A5EA0">
      <w:pPr>
        <w:numPr>
          <w:ilvl w:val="0"/>
          <w:numId w:val="54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Permitir que expresen emociones sin juzgar.</w:t>
      </w:r>
    </w:p>
    <w:p w14:paraId="7F35C875" w14:textId="77777777" w:rsidR="008A5EA0" w:rsidRPr="008A5EA0" w:rsidRDefault="008A5EA0" w:rsidP="008A5EA0">
      <w:pPr>
        <w:numPr>
          <w:ilvl w:val="0"/>
          <w:numId w:val="54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Usar libros, dibujos y juegos para ayudar a procesar.</w:t>
      </w:r>
    </w:p>
    <w:p w14:paraId="4D582D8F" w14:textId="77777777" w:rsidR="008A5EA0" w:rsidRPr="008A5EA0" w:rsidRDefault="008A5EA0" w:rsidP="008A5EA0">
      <w:pPr>
        <w:numPr>
          <w:ilvl w:val="0"/>
          <w:numId w:val="54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Evitar frases como “se fue a dormir” (puede causar miedo a dormir).</w:t>
      </w:r>
    </w:p>
    <w:p w14:paraId="49E09BA4" w14:textId="77777777" w:rsid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4BE6B246" w14:textId="77777777" w:rsid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</w:rPr>
      </w:pPr>
    </w:p>
    <w:p w14:paraId="22D650EB" w14:textId="77777777" w:rsid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</w:rPr>
      </w:pPr>
    </w:p>
    <w:p w14:paraId="5FA57A76" w14:textId="77777777" w:rsid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</w:rPr>
      </w:pPr>
    </w:p>
    <w:p w14:paraId="6B4FB1F8" w14:textId="12EB1586" w:rsidR="008A5EA0" w:rsidRPr="008A5EA0" w:rsidRDefault="008A5EA0" w:rsidP="008A5EA0">
      <w:pPr>
        <w:pStyle w:val="Heading1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bookmarkStart w:id="4" w:name="_Toc222404783"/>
      <w:r w:rsidRPr="008A5EA0">
        <w:rPr>
          <w:rFonts w:ascii="Arial" w:hAnsi="Arial" w:cs="Arial"/>
          <w:color w:val="000000" w:themeColor="text1"/>
          <w:sz w:val="24"/>
          <w:szCs w:val="24"/>
        </w:rPr>
        <w:lastRenderedPageBreak/>
        <w:t>Duelo en adolescentes</w:t>
      </w:r>
      <w:bookmarkEnd w:id="4"/>
    </w:p>
    <w:p w14:paraId="0BEED002" w14:textId="77777777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</w:rPr>
      </w:pPr>
    </w:p>
    <w:p w14:paraId="6B6B6DA1" w14:textId="3A4C5329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Características</w:t>
      </w:r>
    </w:p>
    <w:p w14:paraId="4BB83206" w14:textId="77777777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</w:p>
    <w:p w14:paraId="1359A11E" w14:textId="77777777" w:rsidR="008A5EA0" w:rsidRPr="008A5EA0" w:rsidRDefault="008A5EA0" w:rsidP="008A5EA0">
      <w:pPr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Buscan sentido a la pérdida y pueden cuestionar temas existenciales.</w:t>
      </w:r>
    </w:p>
    <w:p w14:paraId="7086B777" w14:textId="77777777" w:rsidR="008A5EA0" w:rsidRPr="008A5EA0" w:rsidRDefault="008A5EA0" w:rsidP="008A5EA0">
      <w:pPr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Emociones intensas: enojo, culpa, tristeza profunda.</w:t>
      </w:r>
    </w:p>
    <w:p w14:paraId="7B393994" w14:textId="77777777" w:rsidR="008A5EA0" w:rsidRPr="008A5EA0" w:rsidRDefault="008A5EA0" w:rsidP="008A5EA0">
      <w:pPr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Dificultad para pedir ayuda por miedo a parecer “débiles”.</w:t>
      </w:r>
    </w:p>
    <w:p w14:paraId="5D62CB97" w14:textId="77777777" w:rsidR="008A5EA0" w:rsidRPr="008A5EA0" w:rsidRDefault="008A5EA0" w:rsidP="008A5EA0">
      <w:pPr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Pueden aislarse o mostrarse “aparentemente normales”.</w:t>
      </w:r>
    </w:p>
    <w:p w14:paraId="32293E31" w14:textId="77777777" w:rsidR="008A5EA0" w:rsidRPr="008A5EA0" w:rsidRDefault="008A5EA0" w:rsidP="008A5EA0">
      <w:pPr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A veces recurren a conductas de riesgo para evadir emociones.</w:t>
      </w:r>
    </w:p>
    <w:p w14:paraId="7D92BF10" w14:textId="77777777" w:rsidR="008A5EA0" w:rsidRP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599AC336" w14:textId="77777777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Estrategias de apoyo</w:t>
      </w:r>
    </w:p>
    <w:p w14:paraId="62F51798" w14:textId="77777777" w:rsid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30478BC8" w14:textId="220504D1" w:rsidR="008A5EA0" w:rsidRPr="008A5EA0" w:rsidRDefault="008A5EA0" w:rsidP="008A5EA0">
      <w:pPr>
        <w:pStyle w:val="ListParagraph"/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Validar sus emociones sin minimizar (“entiendo que duele”, “está bien sentirte así”). </w:t>
      </w:r>
    </w:p>
    <w:p w14:paraId="43CA31A7" w14:textId="4E4FC5FC" w:rsidR="008A5EA0" w:rsidRPr="008A5EA0" w:rsidRDefault="008A5EA0" w:rsidP="008A5EA0">
      <w:pPr>
        <w:pStyle w:val="ListParagraph"/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Fomentar espacios seguros para hablar, pero sin presionar. </w:t>
      </w:r>
    </w:p>
    <w:p w14:paraId="3EDF9DC6" w14:textId="71510A6B" w:rsidR="008A5EA0" w:rsidRPr="008A5EA0" w:rsidRDefault="008A5EA0" w:rsidP="008A5EA0">
      <w:pPr>
        <w:pStyle w:val="ListParagraph"/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Permitir que participen en rituales (funerales, despedidas). </w:t>
      </w:r>
    </w:p>
    <w:p w14:paraId="23B4810F" w14:textId="7E585E91" w:rsidR="008A5EA0" w:rsidRPr="008A5EA0" w:rsidRDefault="008A5EA0" w:rsidP="008A5EA0">
      <w:pPr>
        <w:pStyle w:val="ListParagraph"/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Involucrarlos en actividades significativas: ejercicio, arte, música. </w:t>
      </w:r>
    </w:p>
    <w:p w14:paraId="5EC7E4E7" w14:textId="60C4D3F3" w:rsidR="008A5EA0" w:rsidRPr="008A5EA0" w:rsidRDefault="008A5EA0" w:rsidP="008A5EA0">
      <w:pPr>
        <w:pStyle w:val="ListParagraph"/>
        <w:numPr>
          <w:ilvl w:val="0"/>
          <w:numId w:val="5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Estar atentos a señales de alarma: abuso de sustancias, autolesiones, aislamiento extremo.</w:t>
      </w:r>
    </w:p>
    <w:p w14:paraId="657F3468" w14:textId="77777777" w:rsid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0E81BD01" w14:textId="77777777" w:rsidR="008A5EA0" w:rsidRPr="008A5EA0" w:rsidRDefault="008A5EA0" w:rsidP="008A5EA0">
      <w:pPr>
        <w:pStyle w:val="Heading1"/>
        <w:rPr>
          <w:rFonts w:ascii="Arial" w:hAnsi="Arial" w:cs="Arial"/>
          <w:color w:val="000000" w:themeColor="text1"/>
          <w:sz w:val="24"/>
          <w:szCs w:val="24"/>
          <w:lang w:val="es-MX"/>
        </w:rPr>
      </w:pPr>
      <w:bookmarkStart w:id="5" w:name="_Toc222404784"/>
      <w:r w:rsidRPr="008A5EA0">
        <w:rPr>
          <w:rFonts w:ascii="Arial" w:hAnsi="Arial" w:cs="Arial"/>
          <w:color w:val="000000" w:themeColor="text1"/>
          <w:sz w:val="24"/>
          <w:szCs w:val="24"/>
          <w:lang w:val="es-MX"/>
        </w:rPr>
        <w:t>Duelo en adultos mayores</w:t>
      </w:r>
      <w:bookmarkEnd w:id="5"/>
    </w:p>
    <w:p w14:paraId="47B9EADA" w14:textId="77777777" w:rsidR="008A5EA0" w:rsidRPr="008A5EA0" w:rsidRDefault="008A5EA0" w:rsidP="008A5EA0">
      <w:p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Características del duelo en la vejez</w:t>
      </w:r>
    </w:p>
    <w:p w14:paraId="05C46969" w14:textId="77777777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</w:p>
    <w:p w14:paraId="42737A12" w14:textId="77777777" w:rsidR="008A5EA0" w:rsidRPr="008A5EA0" w:rsidRDefault="008A5EA0" w:rsidP="008A5EA0">
      <w:pPr>
        <w:numPr>
          <w:ilvl w:val="0"/>
          <w:numId w:val="5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La pérdida suele acumularse (pareja, amigos, salud, independencia).</w:t>
      </w:r>
    </w:p>
    <w:p w14:paraId="631EEC50" w14:textId="77777777" w:rsidR="008A5EA0" w:rsidRPr="008A5EA0" w:rsidRDefault="008A5EA0" w:rsidP="008A5EA0">
      <w:pPr>
        <w:numPr>
          <w:ilvl w:val="0"/>
          <w:numId w:val="5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Mayor riesgo de duelo </w:t>
      </w: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prolongado</w:t>
      </w:r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 o </w:t>
      </w: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depresión</w:t>
      </w:r>
      <w:r w:rsidRPr="008A5EA0">
        <w:rPr>
          <w:rFonts w:ascii="Arial" w:eastAsia="Times New Roman" w:hAnsi="Arial" w:cs="Arial"/>
          <w:color w:val="000000" w:themeColor="text1"/>
          <w:kern w:val="36"/>
        </w:rPr>
        <w:t>.</w:t>
      </w:r>
    </w:p>
    <w:p w14:paraId="345CA8DB" w14:textId="77777777" w:rsidR="008A5EA0" w:rsidRPr="008A5EA0" w:rsidRDefault="008A5EA0" w:rsidP="008A5EA0">
      <w:pPr>
        <w:numPr>
          <w:ilvl w:val="0"/>
          <w:numId w:val="5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La soledad emocional intensifica el dolor.</w:t>
      </w:r>
    </w:p>
    <w:p w14:paraId="61C6B3B2" w14:textId="77777777" w:rsidR="008A5EA0" w:rsidRPr="008A5EA0" w:rsidRDefault="008A5EA0" w:rsidP="008A5EA0">
      <w:pPr>
        <w:numPr>
          <w:ilvl w:val="0"/>
          <w:numId w:val="57"/>
        </w:numPr>
        <w:rPr>
          <w:rFonts w:ascii="Arial" w:eastAsia="Times New Roman" w:hAnsi="Arial" w:cs="Arial"/>
          <w:color w:val="000000" w:themeColor="text1"/>
          <w:kern w:val="36"/>
        </w:rPr>
      </w:pPr>
      <w:proofErr w:type="spellStart"/>
      <w:r w:rsidRPr="008A5EA0">
        <w:rPr>
          <w:rFonts w:ascii="Arial" w:eastAsia="Times New Roman" w:hAnsi="Arial" w:cs="Arial"/>
          <w:color w:val="000000" w:themeColor="text1"/>
          <w:kern w:val="36"/>
        </w:rPr>
        <w:t>Reexperimentan</w:t>
      </w:r>
      <w:proofErr w:type="spellEnd"/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 pérdidas pasadas.</w:t>
      </w:r>
    </w:p>
    <w:p w14:paraId="1EE8A136" w14:textId="77777777" w:rsidR="008A5EA0" w:rsidRPr="008A5EA0" w:rsidRDefault="008A5EA0" w:rsidP="008A5EA0">
      <w:pPr>
        <w:numPr>
          <w:ilvl w:val="0"/>
          <w:numId w:val="5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Pueden mostrar síntomas físicos más que emocionales: cansancio, falta de energía, insomnio.</w:t>
      </w:r>
    </w:p>
    <w:p w14:paraId="58B27EBF" w14:textId="77777777" w:rsid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063CBDF9" w14:textId="77777777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Cómo apoyarlos</w:t>
      </w:r>
    </w:p>
    <w:p w14:paraId="558E5294" w14:textId="77777777" w:rsidR="008A5EA0" w:rsidRPr="008A5EA0" w:rsidRDefault="008A5EA0" w:rsidP="008A5EA0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</w:p>
    <w:p w14:paraId="6350B300" w14:textId="77777777" w:rsidR="008A5EA0" w:rsidRPr="008A5EA0" w:rsidRDefault="008A5EA0" w:rsidP="008A5EA0">
      <w:pPr>
        <w:numPr>
          <w:ilvl w:val="0"/>
          <w:numId w:val="58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Facilitar compañía regular (presencial o por llamada).</w:t>
      </w:r>
    </w:p>
    <w:p w14:paraId="29EFF406" w14:textId="77777777" w:rsidR="008A5EA0" w:rsidRPr="008A5EA0" w:rsidRDefault="008A5EA0" w:rsidP="008A5EA0">
      <w:pPr>
        <w:numPr>
          <w:ilvl w:val="0"/>
          <w:numId w:val="58"/>
        </w:numPr>
        <w:rPr>
          <w:rFonts w:ascii="Arial" w:eastAsia="Times New Roman" w:hAnsi="Arial" w:cs="Arial"/>
          <w:color w:val="000000" w:themeColor="text1"/>
          <w:kern w:val="36"/>
        </w:rPr>
      </w:pPr>
      <w:proofErr w:type="gramStart"/>
      <w:r w:rsidRPr="008A5EA0">
        <w:rPr>
          <w:rFonts w:ascii="Arial" w:eastAsia="Times New Roman" w:hAnsi="Arial" w:cs="Arial"/>
          <w:color w:val="000000" w:themeColor="text1"/>
          <w:kern w:val="36"/>
        </w:rPr>
        <w:t>Animarles</w:t>
      </w:r>
      <w:proofErr w:type="gramEnd"/>
      <w:r w:rsidRPr="008A5EA0">
        <w:rPr>
          <w:rFonts w:ascii="Arial" w:eastAsia="Times New Roman" w:hAnsi="Arial" w:cs="Arial"/>
          <w:color w:val="000000" w:themeColor="text1"/>
          <w:kern w:val="36"/>
        </w:rPr>
        <w:t xml:space="preserve"> a hablar de la persona perdida y de su historia.</w:t>
      </w:r>
    </w:p>
    <w:p w14:paraId="757148AB" w14:textId="77777777" w:rsidR="008A5EA0" w:rsidRPr="008A5EA0" w:rsidRDefault="008A5EA0" w:rsidP="008A5EA0">
      <w:pPr>
        <w:numPr>
          <w:ilvl w:val="0"/>
          <w:numId w:val="58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Impulsar actividades sociales: grupos de apoyo, centros de día, actividades comunitarias.</w:t>
      </w:r>
    </w:p>
    <w:p w14:paraId="15FDB4B2" w14:textId="77777777" w:rsidR="008A5EA0" w:rsidRPr="008A5EA0" w:rsidRDefault="008A5EA0" w:rsidP="008A5EA0">
      <w:pPr>
        <w:numPr>
          <w:ilvl w:val="0"/>
          <w:numId w:val="58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Monitorear salud física y hábitos de sueño.</w:t>
      </w:r>
    </w:p>
    <w:p w14:paraId="4109CBC8" w14:textId="77777777" w:rsidR="008A5EA0" w:rsidRPr="008A5EA0" w:rsidRDefault="008A5EA0" w:rsidP="008A5EA0">
      <w:pPr>
        <w:numPr>
          <w:ilvl w:val="0"/>
          <w:numId w:val="58"/>
        </w:num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Validar sus emociones y respetar su ritmo.</w:t>
      </w:r>
    </w:p>
    <w:p w14:paraId="0C63ACCD" w14:textId="77777777" w:rsid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2ABD9A6C" w14:textId="77777777" w:rsidR="008A5EA0" w:rsidRPr="00A56E79" w:rsidRDefault="008A5EA0" w:rsidP="008A5EA0">
      <w:pPr>
        <w:pStyle w:val="Heading1"/>
        <w:rPr>
          <w:rFonts w:ascii="Arial" w:hAnsi="Arial" w:cs="Arial"/>
          <w:b w:val="0"/>
          <w:bCs w:val="0"/>
          <w:color w:val="000000" w:themeColor="text1"/>
          <w:sz w:val="28"/>
          <w:szCs w:val="28"/>
          <w:lang w:val="es-MX"/>
        </w:rPr>
      </w:pPr>
      <w:bookmarkStart w:id="6" w:name="_Toc222404785"/>
      <w:r w:rsidRPr="00A56E79">
        <w:rPr>
          <w:rFonts w:ascii="Arial" w:hAnsi="Arial" w:cs="Arial"/>
          <w:color w:val="000000" w:themeColor="text1"/>
          <w:sz w:val="24"/>
          <w:szCs w:val="24"/>
          <w:lang w:val="es-MX"/>
        </w:rPr>
        <w:t>Etapas del duelo (válidas para todas las edades)</w:t>
      </w:r>
      <w:bookmarkEnd w:id="6"/>
    </w:p>
    <w:p w14:paraId="46D9E066" w14:textId="77777777" w:rsidR="008A5EA0" w:rsidRPr="00E90EC7" w:rsidRDefault="008A5EA0" w:rsidP="008A5EA0">
      <w:p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Estas no siempre ocurren en orden:</w:t>
      </w:r>
    </w:p>
    <w:p w14:paraId="2A656B9F" w14:textId="77777777" w:rsidR="008A5EA0" w:rsidRPr="008A5EA0" w:rsidRDefault="008A5EA0" w:rsidP="008A5EA0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56F23D1F" w14:textId="77777777" w:rsidR="00E90EC7" w:rsidRPr="00E90EC7" w:rsidRDefault="008A5EA0" w:rsidP="00E90EC7">
      <w:pPr>
        <w:numPr>
          <w:ilvl w:val="0"/>
          <w:numId w:val="59"/>
        </w:numPr>
        <w:jc w:val="both"/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lastRenderedPageBreak/>
        <w:t>Negación</w:t>
      </w:r>
      <w:r w:rsidR="00E90EC7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: </w:t>
      </w:r>
      <w:r w:rsidR="00E90EC7" w:rsidRPr="00E90EC7">
        <w:rPr>
          <w:rFonts w:ascii="Arial" w:eastAsia="Times New Roman" w:hAnsi="Arial" w:cs="Arial"/>
          <w:color w:val="000000" w:themeColor="text1"/>
          <w:kern w:val="36"/>
        </w:rPr>
        <w:t>La negación es la dificultad para aceptar que la pérdida ocurrió. No significa que la persona no entienda lo que pasó; más bien, su mente y sus emociones se protegen del impacto tan fuerte de la realidad.</w:t>
      </w:r>
    </w:p>
    <w:p w14:paraId="2F82879E" w14:textId="261FB91D" w:rsidR="008A5EA0" w:rsidRPr="008A5EA0" w:rsidRDefault="008A5EA0" w:rsidP="00E90EC7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378C7C11" w14:textId="77777777" w:rsidR="00E90EC7" w:rsidRPr="00E90EC7" w:rsidRDefault="008A5EA0" w:rsidP="00E90EC7">
      <w:pPr>
        <w:numPr>
          <w:ilvl w:val="0"/>
          <w:numId w:val="59"/>
        </w:numPr>
        <w:jc w:val="both"/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Ira</w:t>
      </w:r>
      <w:r w:rsidR="00E90EC7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: </w:t>
      </w:r>
      <w:r w:rsidR="00E90EC7" w:rsidRPr="00E90EC7">
        <w:rPr>
          <w:rFonts w:ascii="Arial" w:eastAsia="Times New Roman" w:hAnsi="Arial" w:cs="Arial"/>
          <w:color w:val="000000" w:themeColor="text1"/>
          <w:kern w:val="36"/>
        </w:rPr>
        <w:t>La ira es una respuesta emocional intensa que surge cuando la persona empieza a comprender que la pérdida es real. Se manifiesta como enojo, frustración o incluso rabia, dirigida hacia diferentes personas o situaciones.</w:t>
      </w:r>
    </w:p>
    <w:p w14:paraId="238071CB" w14:textId="77777777" w:rsidR="00E90EC7" w:rsidRPr="00E90EC7" w:rsidRDefault="00E90EC7" w:rsidP="00E90EC7">
      <w:pPr>
        <w:numPr>
          <w:ilvl w:val="0"/>
          <w:numId w:val="59"/>
        </w:numPr>
        <w:jc w:val="both"/>
        <w:rPr>
          <w:rFonts w:ascii="Arial" w:eastAsia="Times New Roman" w:hAnsi="Arial" w:cs="Arial"/>
          <w:color w:val="000000" w:themeColor="text1"/>
          <w:kern w:val="36"/>
        </w:rPr>
      </w:pPr>
      <w:r w:rsidRPr="00E90EC7">
        <w:rPr>
          <w:rFonts w:ascii="Arial" w:eastAsia="Times New Roman" w:hAnsi="Arial" w:cs="Arial"/>
          <w:color w:val="000000" w:themeColor="text1"/>
          <w:kern w:val="36"/>
        </w:rPr>
        <w:t>No es “mal carácter”; es una forma de expresar el profundo dolor interno.</w:t>
      </w:r>
    </w:p>
    <w:p w14:paraId="3D9974B7" w14:textId="119A3584" w:rsidR="008A5EA0" w:rsidRPr="008A5EA0" w:rsidRDefault="008A5EA0" w:rsidP="00E90EC7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2338586E" w14:textId="553FC125" w:rsidR="00E90EC7" w:rsidRPr="00E90EC7" w:rsidRDefault="008A5EA0" w:rsidP="00E47C96">
      <w:pPr>
        <w:numPr>
          <w:ilvl w:val="0"/>
          <w:numId w:val="59"/>
        </w:numPr>
        <w:jc w:val="both"/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Negociación</w:t>
      </w:r>
      <w:r w:rsidR="00E90EC7" w:rsidRPr="00E90EC7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: </w:t>
      </w:r>
      <w:r w:rsidR="00E90EC7" w:rsidRPr="00E90EC7">
        <w:rPr>
          <w:rFonts w:ascii="Arial" w:eastAsia="Times New Roman" w:hAnsi="Arial" w:cs="Arial"/>
          <w:color w:val="000000" w:themeColor="text1"/>
          <w:kern w:val="36"/>
        </w:rPr>
        <w:t xml:space="preserve">La negociación es la etapa en la que la persona intenta </w:t>
      </w:r>
      <w:r w:rsidR="00E90EC7" w:rsidRPr="00E90EC7">
        <w:rPr>
          <w:rFonts w:ascii="Arial" w:eastAsia="Times New Roman" w:hAnsi="Arial" w:cs="Arial"/>
          <w:i/>
          <w:iCs/>
          <w:color w:val="000000" w:themeColor="text1"/>
          <w:kern w:val="36"/>
        </w:rPr>
        <w:t>“hacer tratos”</w:t>
      </w:r>
      <w:r w:rsidR="00E90EC7" w:rsidRPr="00E90EC7">
        <w:rPr>
          <w:rFonts w:ascii="Arial" w:eastAsia="Times New Roman" w:hAnsi="Arial" w:cs="Arial"/>
          <w:color w:val="000000" w:themeColor="text1"/>
          <w:kern w:val="36"/>
        </w:rPr>
        <w:t xml:space="preserve"> consigo misma, con la vida, con Dios, o con el destino para tratar de revertir la realidad o aliviar el dolor.</w:t>
      </w:r>
      <w:r w:rsidR="00E90EC7">
        <w:rPr>
          <w:rFonts w:ascii="Arial" w:eastAsia="Times New Roman" w:hAnsi="Arial" w:cs="Arial"/>
          <w:color w:val="000000" w:themeColor="text1"/>
          <w:kern w:val="36"/>
        </w:rPr>
        <w:t xml:space="preserve"> </w:t>
      </w:r>
      <w:r w:rsidR="00E90EC7" w:rsidRPr="00E90EC7">
        <w:rPr>
          <w:rFonts w:ascii="Arial" w:eastAsia="Times New Roman" w:hAnsi="Arial" w:cs="Arial"/>
          <w:color w:val="000000" w:themeColor="text1"/>
          <w:kern w:val="36"/>
        </w:rPr>
        <w:t>No es una negociación real, sino un proceso mental y emocional donde se busca sentido, esperanza o una forma de sentirse menos herido.</w:t>
      </w:r>
    </w:p>
    <w:p w14:paraId="431F72C9" w14:textId="43A53479" w:rsidR="008A5EA0" w:rsidRPr="008A5EA0" w:rsidRDefault="008A5EA0" w:rsidP="00E90EC7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289B8408" w14:textId="110E574E" w:rsidR="00C27A6F" w:rsidRPr="00C27A6F" w:rsidRDefault="008A5EA0" w:rsidP="00C27A6F">
      <w:pPr>
        <w:numPr>
          <w:ilvl w:val="0"/>
          <w:numId w:val="59"/>
        </w:numPr>
        <w:jc w:val="both"/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Tristeza</w:t>
      </w:r>
      <w:r w:rsidR="00C27A6F" w:rsidRPr="00C27A6F">
        <w:rPr>
          <w:rFonts w:ascii="Arial" w:eastAsia="Times New Roman" w:hAnsi="Arial" w:cs="Arial"/>
          <w:b/>
          <w:bCs/>
          <w:color w:val="000000" w:themeColor="text1"/>
          <w:kern w:val="36"/>
        </w:rPr>
        <w:t>:</w:t>
      </w:r>
      <w:r w:rsidR="00C27A6F" w:rsidRPr="00C27A6F">
        <w:rPr>
          <w:rFonts w:ascii="Arial" w:eastAsia="Times New Roman" w:hAnsi="Arial" w:cs="Arial"/>
          <w:color w:val="000000" w:themeColor="text1"/>
          <w:kern w:val="36"/>
        </w:rPr>
        <w:t xml:space="preserve"> La tristeza es la etapa en la que la persona se conecta plenamente con la realidad de la pérdida. Ya no hay negación, ya no se busca negociar ni pelear; se reconoce que la persona amada no está, y eso duele de manera emocional, física y mental. Es una tristeza distinta a la cotidiana: es profunda, pesada y llena de significado.</w:t>
      </w:r>
    </w:p>
    <w:p w14:paraId="28836ED9" w14:textId="7124FC3F" w:rsidR="008A5EA0" w:rsidRPr="008A5EA0" w:rsidRDefault="008A5EA0" w:rsidP="00C27A6F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2F8A0457" w14:textId="0EA39B76" w:rsidR="00BD22E7" w:rsidRPr="00BD22E7" w:rsidRDefault="008A5EA0" w:rsidP="00BD22E7">
      <w:pPr>
        <w:numPr>
          <w:ilvl w:val="0"/>
          <w:numId w:val="59"/>
        </w:numPr>
        <w:jc w:val="both"/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b/>
          <w:bCs/>
          <w:color w:val="000000" w:themeColor="text1"/>
          <w:kern w:val="36"/>
        </w:rPr>
        <w:t>Aceptación</w:t>
      </w:r>
      <w:r w:rsidR="00BD22E7" w:rsidRPr="00BD22E7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: </w:t>
      </w:r>
      <w:r w:rsidR="00BD22E7" w:rsidRPr="00BD22E7">
        <w:rPr>
          <w:rFonts w:ascii="Arial" w:eastAsia="Times New Roman" w:hAnsi="Arial" w:cs="Arial"/>
          <w:color w:val="000000" w:themeColor="text1"/>
          <w:kern w:val="36"/>
        </w:rPr>
        <w:t>La aceptación es el momento en que la persona entiende que la pérdida es definitiva, logra hacer las paces con esa realidad; Comienza a reorganizar su vida sin el ser querido y empieza a encontrar paz interior después del dolor intenso. No es una etapa de felicidad, sino de tranquilidad y adaptación.</w:t>
      </w:r>
    </w:p>
    <w:p w14:paraId="55404EE7" w14:textId="5CD53ABF" w:rsidR="008A5EA0" w:rsidRPr="00E90EC7" w:rsidRDefault="008A5EA0" w:rsidP="00BD22E7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42D9D3FC" w14:textId="77777777" w:rsidR="00E90EC7" w:rsidRPr="008A5EA0" w:rsidRDefault="00E90EC7" w:rsidP="00E90EC7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1F1FC61E" w14:textId="77777777" w:rsidR="008A5EA0" w:rsidRPr="008A5EA0" w:rsidRDefault="008A5EA0" w:rsidP="008A5EA0">
      <w:pPr>
        <w:rPr>
          <w:rFonts w:ascii="Arial" w:eastAsia="Times New Roman" w:hAnsi="Arial" w:cs="Arial"/>
          <w:color w:val="000000" w:themeColor="text1"/>
          <w:kern w:val="36"/>
        </w:rPr>
      </w:pPr>
      <w:r w:rsidRPr="008A5EA0">
        <w:rPr>
          <w:rFonts w:ascii="Arial" w:eastAsia="Times New Roman" w:hAnsi="Arial" w:cs="Arial"/>
          <w:color w:val="000000" w:themeColor="text1"/>
          <w:kern w:val="36"/>
        </w:rPr>
        <w:t>Cada persona vive el duelo a su manera y tiempo.</w:t>
      </w:r>
    </w:p>
    <w:p w14:paraId="1680A0DF" w14:textId="77777777" w:rsidR="008A5EA0" w:rsidRDefault="008A5EA0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7AB0229B" w14:textId="46B9747E" w:rsidR="00BD22E7" w:rsidRPr="00BD22E7" w:rsidRDefault="00BD22E7" w:rsidP="00BD22E7">
      <w:pPr>
        <w:pStyle w:val="Heading1"/>
        <w:rPr>
          <w:rFonts w:ascii="Arial" w:hAnsi="Arial" w:cs="Arial"/>
          <w:color w:val="000000" w:themeColor="text1"/>
          <w:sz w:val="24"/>
          <w:szCs w:val="24"/>
          <w:lang w:val="es-MX"/>
        </w:rPr>
      </w:pPr>
      <w:bookmarkStart w:id="7" w:name="_Toc222404786"/>
      <w:r w:rsidRPr="00BD22E7">
        <w:rPr>
          <w:rFonts w:ascii="Arial" w:hAnsi="Arial" w:cs="Arial"/>
          <w:color w:val="000000" w:themeColor="text1"/>
          <w:sz w:val="24"/>
          <w:szCs w:val="24"/>
          <w:lang w:val="es-MX"/>
        </w:rPr>
        <w:t>Estrategias generales para superar el duelo.</w:t>
      </w:r>
      <w:bookmarkEnd w:id="7"/>
    </w:p>
    <w:p w14:paraId="16827D5C" w14:textId="77777777" w:rsidR="00BD22E7" w:rsidRPr="00A56E79" w:rsidRDefault="00BD22E7" w:rsidP="00BD22E7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b/>
          <w:bCs/>
          <w:color w:val="000000" w:themeColor="text1"/>
          <w:kern w:val="36"/>
        </w:rPr>
        <w:t>1. Validar las emociones</w:t>
      </w:r>
    </w:p>
    <w:p w14:paraId="270FFAE1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No juzgar lo que se siente: tristeza, enojo, confusión.</w:t>
      </w:r>
    </w:p>
    <w:p w14:paraId="442FAF9C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2B185604" w14:textId="61FCEC2C" w:rsidR="00BD22E7" w:rsidRPr="00A56E79" w:rsidRDefault="00BD22E7" w:rsidP="00BD22E7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 2. Hablar sobre la pérdida</w:t>
      </w:r>
    </w:p>
    <w:p w14:paraId="5FA8ADD8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Compartir recuerdos, escribir cartas, elaborar un álbum.</w:t>
      </w:r>
    </w:p>
    <w:p w14:paraId="261E910C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652221DD" w14:textId="7DAF51D9" w:rsidR="00BD22E7" w:rsidRPr="00A56E79" w:rsidRDefault="00BD22E7" w:rsidP="00BD22E7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b/>
          <w:bCs/>
          <w:color w:val="000000" w:themeColor="text1"/>
          <w:kern w:val="36"/>
        </w:rPr>
        <w:t>3. Mantener redes de apoyo</w:t>
      </w:r>
    </w:p>
    <w:p w14:paraId="697A18CA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Familia, amigos, grupos de duelo.</w:t>
      </w:r>
    </w:p>
    <w:p w14:paraId="623EBAFA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0C15E0BE" w14:textId="49E3DF87" w:rsidR="00BD22E7" w:rsidRPr="00A56E79" w:rsidRDefault="00BD22E7" w:rsidP="00BD22E7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b/>
          <w:bCs/>
          <w:color w:val="000000" w:themeColor="text1"/>
          <w:kern w:val="36"/>
        </w:rPr>
        <w:t>4. Mantener rutinas</w:t>
      </w:r>
    </w:p>
    <w:p w14:paraId="3E5B86F4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Ayuda a recuperar estabilidad emocional.</w:t>
      </w:r>
    </w:p>
    <w:p w14:paraId="2FAAFEDE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585525BE" w14:textId="460314E3" w:rsidR="00BD22E7" w:rsidRPr="00A56E79" w:rsidRDefault="00BD22E7" w:rsidP="00BD22E7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b/>
          <w:bCs/>
          <w:color w:val="000000" w:themeColor="text1"/>
          <w:kern w:val="36"/>
        </w:rPr>
        <w:t>5. Expresarse creativamente</w:t>
      </w:r>
    </w:p>
    <w:p w14:paraId="5595C177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Dibujo, escritura, música, manualidades.</w:t>
      </w:r>
    </w:p>
    <w:p w14:paraId="7BBDB363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6D2BCB18" w14:textId="7F450FF1" w:rsidR="00BD22E7" w:rsidRPr="00A56E79" w:rsidRDefault="00BD22E7" w:rsidP="00BD22E7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b/>
          <w:bCs/>
          <w:color w:val="000000" w:themeColor="text1"/>
          <w:kern w:val="36"/>
        </w:rPr>
        <w:t>6. Cuidar el cuerpo</w:t>
      </w:r>
    </w:p>
    <w:p w14:paraId="441B41E4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Dormir, comer bien, caminar, respirar profundamente.</w:t>
      </w:r>
    </w:p>
    <w:p w14:paraId="56C1FB2A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64BBB080" w14:textId="72E9FE6C" w:rsidR="00BD22E7" w:rsidRPr="00A56E79" w:rsidRDefault="00BD22E7" w:rsidP="00BD22E7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 7. Buscar ayuda profesional</w:t>
      </w:r>
    </w:p>
    <w:p w14:paraId="0F6F1531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Si el dolor incapacita, se alarga excesivamente, o hay síntomas como:</w:t>
      </w:r>
    </w:p>
    <w:p w14:paraId="64171E1F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338CA17D" w14:textId="77777777" w:rsidR="00BD22E7" w:rsidRPr="00A56E79" w:rsidRDefault="00BD22E7" w:rsidP="00BD22E7">
      <w:pPr>
        <w:numPr>
          <w:ilvl w:val="0"/>
          <w:numId w:val="61"/>
        </w:num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Desesperanza constante</w:t>
      </w:r>
    </w:p>
    <w:p w14:paraId="351C0417" w14:textId="77777777" w:rsidR="00BD22E7" w:rsidRPr="00A56E79" w:rsidRDefault="00BD22E7" w:rsidP="00BD22E7">
      <w:pPr>
        <w:numPr>
          <w:ilvl w:val="0"/>
          <w:numId w:val="61"/>
        </w:num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Pensamientos de muerte</w:t>
      </w:r>
    </w:p>
    <w:p w14:paraId="0ED5AB5E" w14:textId="77777777" w:rsidR="00BD22E7" w:rsidRPr="00A56E79" w:rsidRDefault="00BD22E7" w:rsidP="00BD22E7">
      <w:pPr>
        <w:numPr>
          <w:ilvl w:val="0"/>
          <w:numId w:val="61"/>
        </w:num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Cambios fuertes en hábitos y energía</w:t>
      </w:r>
    </w:p>
    <w:p w14:paraId="13AC1B72" w14:textId="77777777" w:rsidR="00BD22E7" w:rsidRPr="00A56E79" w:rsidRDefault="00BD22E7" w:rsidP="00BD22E7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361BF3CA" w14:textId="77777777" w:rsidR="00BD22E7" w:rsidRPr="00A56E79" w:rsidRDefault="00BD22E7" w:rsidP="00BD22E7">
      <w:pPr>
        <w:rPr>
          <w:rFonts w:ascii="Arial" w:eastAsia="Times New Roman" w:hAnsi="Arial" w:cs="Arial"/>
          <w:color w:val="000000" w:themeColor="text1"/>
          <w:kern w:val="36"/>
        </w:rPr>
      </w:pPr>
      <w:r w:rsidRPr="00A56E79">
        <w:rPr>
          <w:rFonts w:ascii="Arial" w:eastAsia="Times New Roman" w:hAnsi="Arial" w:cs="Arial"/>
          <w:color w:val="000000" w:themeColor="text1"/>
          <w:kern w:val="36"/>
        </w:rPr>
        <w:t>Un psicólogo o terapeuta de duelo puede acompañar el proceso.</w:t>
      </w:r>
    </w:p>
    <w:p w14:paraId="6736D03F" w14:textId="77777777" w:rsidR="00BD22E7" w:rsidRDefault="00BD22E7" w:rsidP="00777541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779F2394" w14:textId="47024040" w:rsidR="00436501" w:rsidRPr="00A56E79" w:rsidRDefault="006F3D6A" w:rsidP="006F3D6A">
      <w:pPr>
        <w:pStyle w:val="Heading1"/>
        <w:rPr>
          <w:rFonts w:ascii="Arial" w:hAnsi="Arial" w:cs="Arial"/>
          <w:color w:val="000000" w:themeColor="text1"/>
          <w:sz w:val="24"/>
          <w:szCs w:val="24"/>
          <w:lang w:val="es-MX"/>
        </w:rPr>
      </w:pPr>
      <w:bookmarkStart w:id="8" w:name="_Toc222404787"/>
      <w:r w:rsidRPr="00A56E79">
        <w:rPr>
          <w:rFonts w:ascii="Arial" w:hAnsi="Arial" w:cs="Arial"/>
          <w:color w:val="000000" w:themeColor="text1"/>
          <w:sz w:val="24"/>
          <w:szCs w:val="24"/>
          <w:lang w:val="es-MX"/>
        </w:rPr>
        <w:t>Intervención el Duelo.</w:t>
      </w:r>
      <w:bookmarkEnd w:id="8"/>
    </w:p>
    <w:p w14:paraId="78439224" w14:textId="77777777" w:rsidR="006F3D6A" w:rsidRPr="006F3D6A" w:rsidRDefault="006F3D6A" w:rsidP="006F3D6A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6F3D6A">
        <w:rPr>
          <w:rFonts w:ascii="Arial" w:eastAsia="Times New Roman" w:hAnsi="Arial" w:cs="Arial"/>
          <w:b/>
          <w:bCs/>
          <w:color w:val="000000" w:themeColor="text1"/>
          <w:kern w:val="36"/>
        </w:rPr>
        <w:t>¿Qué es una intervención en duelo?</w:t>
      </w:r>
    </w:p>
    <w:p w14:paraId="6F40C079" w14:textId="77777777" w:rsidR="006F3D6A" w:rsidRPr="006F3D6A" w:rsidRDefault="006F3D6A" w:rsidP="006F3D6A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</w:p>
    <w:p w14:paraId="534A5BB9" w14:textId="77777777" w:rsidR="006F3D6A" w:rsidRPr="006F3D6A" w:rsidRDefault="006F3D6A" w:rsidP="006F3D6A">
      <w:pPr>
        <w:rPr>
          <w:rFonts w:ascii="Arial" w:eastAsia="Times New Roman" w:hAnsi="Arial" w:cs="Arial"/>
          <w:color w:val="000000" w:themeColor="text1"/>
          <w:kern w:val="36"/>
        </w:rPr>
      </w:pPr>
      <w:r w:rsidRPr="006F3D6A">
        <w:rPr>
          <w:rFonts w:ascii="Arial" w:eastAsia="Times New Roman" w:hAnsi="Arial" w:cs="Arial"/>
          <w:color w:val="000000" w:themeColor="text1"/>
          <w:kern w:val="36"/>
        </w:rPr>
        <w:t xml:space="preserve">Es un proceso de </w:t>
      </w:r>
      <w:r w:rsidRPr="006F3D6A">
        <w:rPr>
          <w:rFonts w:ascii="Arial" w:eastAsia="Times New Roman" w:hAnsi="Arial" w:cs="Arial"/>
          <w:b/>
          <w:bCs/>
          <w:color w:val="000000" w:themeColor="text1"/>
          <w:kern w:val="36"/>
        </w:rPr>
        <w:t>acompañamiento emocional</w:t>
      </w:r>
      <w:r w:rsidRPr="006F3D6A">
        <w:rPr>
          <w:rFonts w:ascii="Arial" w:eastAsia="Times New Roman" w:hAnsi="Arial" w:cs="Arial"/>
          <w:color w:val="000000" w:themeColor="text1"/>
          <w:kern w:val="36"/>
        </w:rPr>
        <w:t xml:space="preserve"> que ayuda a la persona a:</w:t>
      </w:r>
    </w:p>
    <w:p w14:paraId="79674ED9" w14:textId="77777777" w:rsidR="006F3D6A" w:rsidRPr="006F3D6A" w:rsidRDefault="006F3D6A" w:rsidP="006F3D6A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66ADB0BB" w14:textId="77777777" w:rsidR="006F3D6A" w:rsidRPr="006F3D6A" w:rsidRDefault="006F3D6A" w:rsidP="006F3D6A">
      <w:pPr>
        <w:numPr>
          <w:ilvl w:val="0"/>
          <w:numId w:val="6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6F3D6A">
        <w:rPr>
          <w:rFonts w:ascii="Arial" w:eastAsia="Times New Roman" w:hAnsi="Arial" w:cs="Arial"/>
          <w:color w:val="000000" w:themeColor="text1"/>
          <w:kern w:val="36"/>
        </w:rPr>
        <w:t>Entender lo que está sintiendo</w:t>
      </w:r>
    </w:p>
    <w:p w14:paraId="3061DEAF" w14:textId="77777777" w:rsidR="006F3D6A" w:rsidRPr="006F3D6A" w:rsidRDefault="006F3D6A" w:rsidP="006F3D6A">
      <w:pPr>
        <w:numPr>
          <w:ilvl w:val="0"/>
          <w:numId w:val="6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6F3D6A">
        <w:rPr>
          <w:rFonts w:ascii="Arial" w:eastAsia="Times New Roman" w:hAnsi="Arial" w:cs="Arial"/>
          <w:color w:val="000000" w:themeColor="text1"/>
          <w:kern w:val="36"/>
        </w:rPr>
        <w:t>Expresar su dolor de forma segura</w:t>
      </w:r>
    </w:p>
    <w:p w14:paraId="35A8B6DE" w14:textId="77777777" w:rsidR="006F3D6A" w:rsidRPr="006F3D6A" w:rsidRDefault="006F3D6A" w:rsidP="006F3D6A">
      <w:pPr>
        <w:numPr>
          <w:ilvl w:val="0"/>
          <w:numId w:val="6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6F3D6A">
        <w:rPr>
          <w:rFonts w:ascii="Arial" w:eastAsia="Times New Roman" w:hAnsi="Arial" w:cs="Arial"/>
          <w:color w:val="000000" w:themeColor="text1"/>
          <w:kern w:val="36"/>
        </w:rPr>
        <w:t>Desarrollar recursos para sobrellevar la pérdida</w:t>
      </w:r>
    </w:p>
    <w:p w14:paraId="247C2D94" w14:textId="77777777" w:rsidR="006F3D6A" w:rsidRPr="006F3D6A" w:rsidRDefault="006F3D6A" w:rsidP="006F3D6A">
      <w:pPr>
        <w:numPr>
          <w:ilvl w:val="0"/>
          <w:numId w:val="62"/>
        </w:numPr>
        <w:rPr>
          <w:rFonts w:ascii="Arial" w:eastAsia="Times New Roman" w:hAnsi="Arial" w:cs="Arial"/>
          <w:color w:val="000000" w:themeColor="text1"/>
          <w:kern w:val="36"/>
        </w:rPr>
      </w:pPr>
      <w:r w:rsidRPr="006F3D6A">
        <w:rPr>
          <w:rFonts w:ascii="Arial" w:eastAsia="Times New Roman" w:hAnsi="Arial" w:cs="Arial"/>
          <w:color w:val="000000" w:themeColor="text1"/>
          <w:kern w:val="36"/>
        </w:rPr>
        <w:t>Integrar la ausencia de la persona fallecida en su vida</w:t>
      </w:r>
    </w:p>
    <w:p w14:paraId="01788317" w14:textId="77777777" w:rsidR="006F3D6A" w:rsidRPr="006F3D6A" w:rsidRDefault="006F3D6A" w:rsidP="006F3D6A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524E26E4" w14:textId="28EFBC96" w:rsidR="006F3D6A" w:rsidRPr="00A56E79" w:rsidRDefault="006F3D6A" w:rsidP="006F3D6A">
      <w:pPr>
        <w:pStyle w:val="Heading1"/>
        <w:rPr>
          <w:rFonts w:ascii="Arial" w:hAnsi="Arial" w:cs="Arial"/>
          <w:color w:val="000000" w:themeColor="text1"/>
          <w:lang w:val="es-MX"/>
        </w:rPr>
      </w:pPr>
      <w:bookmarkStart w:id="9" w:name="_Toc222404788"/>
      <w:r w:rsidRPr="00A56E79">
        <w:rPr>
          <w:rFonts w:ascii="Arial" w:hAnsi="Arial" w:cs="Arial"/>
          <w:color w:val="000000" w:themeColor="text1"/>
          <w:sz w:val="24"/>
          <w:szCs w:val="24"/>
          <w:lang w:val="es-MX"/>
        </w:rPr>
        <w:t>Principios generales de una buena intervención.</w:t>
      </w:r>
      <w:bookmarkEnd w:id="9"/>
    </w:p>
    <w:p w14:paraId="17E9F708" w14:textId="77777777" w:rsidR="006F3D6A" w:rsidRPr="006F3D6A" w:rsidRDefault="006F3D6A" w:rsidP="006F3D6A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</w:p>
    <w:p w14:paraId="64C3BF93" w14:textId="77777777" w:rsidR="00131775" w:rsidRPr="00E02B9F" w:rsidRDefault="00131775" w:rsidP="00131775">
      <w:p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Estos aplican para cualquier edad:</w:t>
      </w:r>
    </w:p>
    <w:p w14:paraId="0D708D25" w14:textId="77777777" w:rsidR="00131775" w:rsidRPr="00131775" w:rsidRDefault="00131775" w:rsidP="00131775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449965CF" w14:textId="2FFE010C" w:rsidR="00131775" w:rsidRPr="00131775" w:rsidRDefault="00131775" w:rsidP="00131775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 1. Crear un espacio seguro</w:t>
      </w:r>
    </w:p>
    <w:p w14:paraId="4BE39642" w14:textId="77777777" w:rsidR="00131775" w:rsidRPr="00131775" w:rsidRDefault="00131775" w:rsidP="00131775">
      <w:pPr>
        <w:numPr>
          <w:ilvl w:val="0"/>
          <w:numId w:val="63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Un lugar tranquilo, sin interrupciones.</w:t>
      </w:r>
    </w:p>
    <w:p w14:paraId="75083691" w14:textId="77777777" w:rsidR="00131775" w:rsidRPr="00131775" w:rsidRDefault="00131775" w:rsidP="00131775">
      <w:pPr>
        <w:numPr>
          <w:ilvl w:val="0"/>
          <w:numId w:val="63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Mostrar respeto, calidez y presencia.</w:t>
      </w:r>
    </w:p>
    <w:p w14:paraId="57225BA6" w14:textId="77777777" w:rsidR="00131775" w:rsidRPr="00E02B9F" w:rsidRDefault="00131775" w:rsidP="00131775">
      <w:pPr>
        <w:numPr>
          <w:ilvl w:val="0"/>
          <w:numId w:val="63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Evitar juicios, frases hechas o presiones (“Sé fuerte”, “Todo pasa por algo”, etc.)</w:t>
      </w:r>
    </w:p>
    <w:p w14:paraId="017BC184" w14:textId="77777777" w:rsidR="00131775" w:rsidRPr="00131775" w:rsidRDefault="00131775" w:rsidP="00131775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5C22DCA0" w14:textId="5096D154" w:rsidR="00131775" w:rsidRPr="00131775" w:rsidRDefault="00131775" w:rsidP="00131775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b/>
          <w:bCs/>
          <w:color w:val="000000" w:themeColor="text1"/>
          <w:kern w:val="36"/>
        </w:rPr>
        <w:t>2. Validar emociones</w:t>
      </w:r>
    </w:p>
    <w:p w14:paraId="4076C07D" w14:textId="77777777" w:rsidR="00131775" w:rsidRPr="00131775" w:rsidRDefault="00131775" w:rsidP="00131775">
      <w:pPr>
        <w:numPr>
          <w:ilvl w:val="0"/>
          <w:numId w:val="64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El duelo no es lineal ni igual en todas las personas.</w:t>
      </w:r>
    </w:p>
    <w:p w14:paraId="26C35780" w14:textId="77777777" w:rsidR="00131775" w:rsidRPr="00E02B9F" w:rsidRDefault="00131775" w:rsidP="00131775">
      <w:pPr>
        <w:numPr>
          <w:ilvl w:val="0"/>
          <w:numId w:val="64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Normalizar reacciones como tristeza, ira, confusión, silencio o incluso risa nerviosa.</w:t>
      </w:r>
    </w:p>
    <w:p w14:paraId="4A1D63C3" w14:textId="77777777" w:rsidR="00131775" w:rsidRPr="00131775" w:rsidRDefault="00131775" w:rsidP="00131775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2F00860B" w14:textId="79F7365A" w:rsidR="00131775" w:rsidRPr="00131775" w:rsidRDefault="00131775" w:rsidP="00131775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b/>
          <w:bCs/>
          <w:color w:val="000000" w:themeColor="text1"/>
          <w:kern w:val="36"/>
        </w:rPr>
        <w:t>3. Escuchar más que hablar</w:t>
      </w:r>
    </w:p>
    <w:p w14:paraId="422324D8" w14:textId="77777777" w:rsidR="00131775" w:rsidRPr="00131775" w:rsidRDefault="00131775" w:rsidP="00131775">
      <w:pPr>
        <w:numPr>
          <w:ilvl w:val="0"/>
          <w:numId w:val="6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Permitir que la persona exprese lo que quiera y cuando quiera.</w:t>
      </w:r>
    </w:p>
    <w:p w14:paraId="59494BEF" w14:textId="77777777" w:rsidR="00131775" w:rsidRPr="00131775" w:rsidRDefault="00131775" w:rsidP="00131775">
      <w:pPr>
        <w:numPr>
          <w:ilvl w:val="0"/>
          <w:numId w:val="6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 xml:space="preserve">Hacer preguntas abiertas: </w:t>
      </w:r>
    </w:p>
    <w:p w14:paraId="6BF2E504" w14:textId="77777777" w:rsidR="00131775" w:rsidRPr="00131775" w:rsidRDefault="00131775" w:rsidP="00131775">
      <w:pPr>
        <w:numPr>
          <w:ilvl w:val="1"/>
          <w:numId w:val="6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i/>
          <w:iCs/>
          <w:color w:val="000000" w:themeColor="text1"/>
          <w:kern w:val="36"/>
        </w:rPr>
        <w:t>“¿Qué es lo que más has estado sintiendo últimamente?”</w:t>
      </w:r>
    </w:p>
    <w:p w14:paraId="6048B872" w14:textId="77777777" w:rsidR="00131775" w:rsidRPr="00E02B9F" w:rsidRDefault="00131775" w:rsidP="00131775">
      <w:pPr>
        <w:numPr>
          <w:ilvl w:val="1"/>
          <w:numId w:val="65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i/>
          <w:iCs/>
          <w:color w:val="000000" w:themeColor="text1"/>
          <w:kern w:val="36"/>
        </w:rPr>
        <w:t>“¿Qué momento recuerdas más de la persona que falleció?”</w:t>
      </w:r>
    </w:p>
    <w:p w14:paraId="70D7AA9D" w14:textId="77777777" w:rsidR="00131775" w:rsidRPr="00131775" w:rsidRDefault="00131775" w:rsidP="00131775">
      <w:pPr>
        <w:numPr>
          <w:ilvl w:val="1"/>
          <w:numId w:val="65"/>
        </w:numPr>
        <w:rPr>
          <w:rFonts w:ascii="Arial" w:eastAsia="Times New Roman" w:hAnsi="Arial" w:cs="Arial"/>
          <w:color w:val="000000" w:themeColor="text1"/>
          <w:kern w:val="36"/>
        </w:rPr>
      </w:pPr>
    </w:p>
    <w:p w14:paraId="60D8E021" w14:textId="09EB2A1E" w:rsidR="00131775" w:rsidRPr="00131775" w:rsidRDefault="00131775" w:rsidP="00131775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b/>
          <w:bCs/>
          <w:color w:val="000000" w:themeColor="text1"/>
          <w:kern w:val="36"/>
        </w:rPr>
        <w:t>4. Evitar minimizar o racionalizar</w:t>
      </w:r>
    </w:p>
    <w:p w14:paraId="7B1B2F58" w14:textId="77777777" w:rsidR="00131775" w:rsidRDefault="00131775" w:rsidP="00131775">
      <w:p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No decir:</w:t>
      </w:r>
    </w:p>
    <w:p w14:paraId="79CECF6A" w14:textId="77777777" w:rsidR="00F42D90" w:rsidRPr="00131775" w:rsidRDefault="00F42D90" w:rsidP="00131775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5CF44F9C" w14:textId="77777777" w:rsidR="00131775" w:rsidRPr="00131775" w:rsidRDefault="00131775" w:rsidP="00131775">
      <w:pPr>
        <w:numPr>
          <w:ilvl w:val="0"/>
          <w:numId w:val="66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“Ya está en un mejor lugar.”</w:t>
      </w:r>
    </w:p>
    <w:p w14:paraId="239EEB44" w14:textId="77777777" w:rsidR="00131775" w:rsidRPr="00131775" w:rsidRDefault="00131775" w:rsidP="00131775">
      <w:pPr>
        <w:numPr>
          <w:ilvl w:val="0"/>
          <w:numId w:val="66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“Tienes que ser fuerte.”</w:t>
      </w:r>
    </w:p>
    <w:p w14:paraId="22B45025" w14:textId="77777777" w:rsidR="00131775" w:rsidRPr="00E02B9F" w:rsidRDefault="00131775" w:rsidP="00131775">
      <w:pPr>
        <w:numPr>
          <w:ilvl w:val="0"/>
          <w:numId w:val="66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“Ya pasó, debes seguir adelante.”</w:t>
      </w:r>
    </w:p>
    <w:p w14:paraId="3AF67DDA" w14:textId="77777777" w:rsidR="00131775" w:rsidRPr="00131775" w:rsidRDefault="00131775" w:rsidP="00131775">
      <w:pPr>
        <w:ind w:left="720"/>
        <w:rPr>
          <w:rFonts w:ascii="Arial" w:eastAsia="Times New Roman" w:hAnsi="Arial" w:cs="Arial"/>
          <w:color w:val="000000" w:themeColor="text1"/>
          <w:kern w:val="36"/>
        </w:rPr>
      </w:pPr>
    </w:p>
    <w:p w14:paraId="7A735702" w14:textId="1D46D6BC" w:rsidR="00131775" w:rsidRPr="00131775" w:rsidRDefault="00131775" w:rsidP="00131775">
      <w:pPr>
        <w:rPr>
          <w:rFonts w:ascii="Arial" w:eastAsia="Times New Roman" w:hAnsi="Arial" w:cs="Arial"/>
          <w:b/>
          <w:bCs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b/>
          <w:bCs/>
          <w:color w:val="000000" w:themeColor="text1"/>
          <w:kern w:val="36"/>
        </w:rPr>
        <w:t xml:space="preserve"> 5. Observar señales de riesgo</w:t>
      </w:r>
    </w:p>
    <w:p w14:paraId="35DDD114" w14:textId="77777777" w:rsidR="00131775" w:rsidRPr="00E02B9F" w:rsidRDefault="00131775" w:rsidP="00131775">
      <w:p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Derivar a un profesional si hay:</w:t>
      </w:r>
    </w:p>
    <w:p w14:paraId="7E6E72F1" w14:textId="77777777" w:rsidR="00131775" w:rsidRPr="00131775" w:rsidRDefault="00131775" w:rsidP="00131775">
      <w:pPr>
        <w:rPr>
          <w:rFonts w:ascii="Arial" w:eastAsia="Times New Roman" w:hAnsi="Arial" w:cs="Arial"/>
          <w:color w:val="000000" w:themeColor="text1"/>
          <w:kern w:val="36"/>
        </w:rPr>
      </w:pPr>
    </w:p>
    <w:p w14:paraId="19AAAEBB" w14:textId="77777777" w:rsidR="00131775" w:rsidRPr="00131775" w:rsidRDefault="00131775" w:rsidP="00131775">
      <w:pPr>
        <w:numPr>
          <w:ilvl w:val="0"/>
          <w:numId w:val="6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Conductas autolesivas</w:t>
      </w:r>
    </w:p>
    <w:p w14:paraId="43FDF3D5" w14:textId="77777777" w:rsidR="00131775" w:rsidRPr="00131775" w:rsidRDefault="00131775" w:rsidP="00131775">
      <w:pPr>
        <w:numPr>
          <w:ilvl w:val="0"/>
          <w:numId w:val="6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Depresión profunda</w:t>
      </w:r>
    </w:p>
    <w:p w14:paraId="007FF931" w14:textId="77777777" w:rsidR="00131775" w:rsidRPr="00131775" w:rsidRDefault="00131775" w:rsidP="00131775">
      <w:pPr>
        <w:numPr>
          <w:ilvl w:val="0"/>
          <w:numId w:val="6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Aislamiento extremo</w:t>
      </w:r>
    </w:p>
    <w:p w14:paraId="488772DD" w14:textId="77777777" w:rsidR="00131775" w:rsidRPr="00131775" w:rsidRDefault="00131775" w:rsidP="00131775">
      <w:pPr>
        <w:numPr>
          <w:ilvl w:val="0"/>
          <w:numId w:val="6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Consumo problemático de sustancias</w:t>
      </w:r>
    </w:p>
    <w:p w14:paraId="0F4E6C9E" w14:textId="77777777" w:rsidR="00131775" w:rsidRPr="00131775" w:rsidRDefault="00131775" w:rsidP="00131775">
      <w:pPr>
        <w:numPr>
          <w:ilvl w:val="0"/>
          <w:numId w:val="67"/>
        </w:numPr>
        <w:rPr>
          <w:rFonts w:ascii="Arial" w:eastAsia="Times New Roman" w:hAnsi="Arial" w:cs="Arial"/>
          <w:color w:val="000000" w:themeColor="text1"/>
          <w:kern w:val="36"/>
        </w:rPr>
      </w:pPr>
      <w:r w:rsidRPr="00131775">
        <w:rPr>
          <w:rFonts w:ascii="Arial" w:eastAsia="Times New Roman" w:hAnsi="Arial" w:cs="Arial"/>
          <w:color w:val="000000" w:themeColor="text1"/>
          <w:kern w:val="36"/>
        </w:rPr>
        <w:t>Pensamientos de no querer vivir</w:t>
      </w:r>
    </w:p>
    <w:p w14:paraId="35310E48" w14:textId="77777777" w:rsidR="006F3D6A" w:rsidRPr="006F3D6A" w:rsidRDefault="006F3D6A" w:rsidP="006F3D6A">
      <w:pPr>
        <w:rPr>
          <w:rFonts w:ascii="Arial" w:eastAsia="Times New Roman" w:hAnsi="Arial" w:cs="Arial"/>
          <w:color w:val="000000" w:themeColor="text1"/>
          <w:kern w:val="36"/>
          <w:sz w:val="28"/>
          <w:szCs w:val="28"/>
        </w:rPr>
      </w:pPr>
    </w:p>
    <w:p w14:paraId="71ED466B" w14:textId="402170FF" w:rsidR="006F3D6A" w:rsidRDefault="007A5519" w:rsidP="007A5519">
      <w:pPr>
        <w:pStyle w:val="Heading1"/>
        <w:rPr>
          <w:rFonts w:ascii="Arial" w:hAnsi="Arial" w:cs="Arial"/>
          <w:color w:val="000000" w:themeColor="text1"/>
          <w:sz w:val="24"/>
          <w:szCs w:val="24"/>
        </w:rPr>
      </w:pPr>
      <w:bookmarkStart w:id="10" w:name="_Toc222404789"/>
      <w:proofErr w:type="spellStart"/>
      <w:r w:rsidRPr="007A5519">
        <w:rPr>
          <w:rFonts w:ascii="Arial" w:hAnsi="Arial" w:cs="Arial"/>
          <w:color w:val="000000" w:themeColor="text1"/>
          <w:sz w:val="24"/>
          <w:szCs w:val="24"/>
        </w:rPr>
        <w:t>Intervención</w:t>
      </w:r>
      <w:proofErr w:type="spellEnd"/>
      <w:r w:rsidRPr="007A5519">
        <w:rPr>
          <w:rFonts w:ascii="Arial" w:hAnsi="Arial" w:cs="Arial"/>
          <w:color w:val="000000" w:themeColor="text1"/>
          <w:sz w:val="24"/>
          <w:szCs w:val="24"/>
        </w:rPr>
        <w:t xml:space="preserve"> con </w:t>
      </w:r>
      <w:proofErr w:type="spellStart"/>
      <w:r w:rsidRPr="007A5519">
        <w:rPr>
          <w:rFonts w:ascii="Arial" w:hAnsi="Arial" w:cs="Arial"/>
          <w:color w:val="000000" w:themeColor="text1"/>
          <w:sz w:val="24"/>
          <w:szCs w:val="24"/>
        </w:rPr>
        <w:t>niños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  <w:bookmarkEnd w:id="10"/>
    </w:p>
    <w:p w14:paraId="6E96D123" w14:textId="77777777" w:rsidR="007A5519" w:rsidRPr="007A5519" w:rsidRDefault="007A5519" w:rsidP="007A5519">
      <w:pPr>
        <w:rPr>
          <w:rFonts w:ascii="Arial" w:eastAsia="Times New Roman" w:hAnsi="Arial" w:cs="Arial"/>
          <w:b/>
          <w:bCs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Cómo viven el duelo</w:t>
      </w:r>
    </w:p>
    <w:p w14:paraId="2AE21D03" w14:textId="77777777" w:rsidR="007A5519" w:rsidRPr="007A5519" w:rsidRDefault="007A5519" w:rsidP="007A5519">
      <w:pPr>
        <w:numPr>
          <w:ilvl w:val="0"/>
          <w:numId w:val="6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Entienden la muerte de forma gradual según su edad.</w:t>
      </w:r>
    </w:p>
    <w:p w14:paraId="3F7FB8DB" w14:textId="77777777" w:rsidR="007A5519" w:rsidRPr="007A5519" w:rsidRDefault="007A5519" w:rsidP="007A5519">
      <w:pPr>
        <w:numPr>
          <w:ilvl w:val="0"/>
          <w:numId w:val="6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Pueden creer que la muerte es reversible o que es culpa suya.</w:t>
      </w:r>
    </w:p>
    <w:p w14:paraId="21E38F50" w14:textId="77777777" w:rsidR="007A5519" w:rsidRPr="007A5519" w:rsidRDefault="007A5519" w:rsidP="007A5519">
      <w:pPr>
        <w:numPr>
          <w:ilvl w:val="0"/>
          <w:numId w:val="6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Expresan más con el juego que con palabras.</w:t>
      </w:r>
    </w:p>
    <w:p w14:paraId="31FDBD2A" w14:textId="63147CE0" w:rsidR="007A5519" w:rsidRPr="007A5519" w:rsidRDefault="007A5519" w:rsidP="003852E3">
      <w:pPr>
        <w:rPr>
          <w:rFonts w:ascii="Arial" w:eastAsia="Times New Roman" w:hAnsi="Arial" w:cs="Arial"/>
          <w:b/>
          <w:bCs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 xml:space="preserve"> </w:t>
      </w:r>
      <w:bookmarkStart w:id="11" w:name="_Toc222404790"/>
      <w:r w:rsidRPr="007A5519">
        <w:rPr>
          <w:rFonts w:ascii="Arial" w:eastAsia="Times New Roman" w:hAnsi="Arial" w:cs="Arial"/>
          <w:b/>
          <w:bCs/>
          <w:lang w:eastAsia="es-MX"/>
        </w:rPr>
        <w:t>Estrategias de intervención</w:t>
      </w:r>
      <w:bookmarkEnd w:id="11"/>
    </w:p>
    <w:p w14:paraId="6E4ECA93" w14:textId="77777777" w:rsidR="007A5519" w:rsidRPr="007A5519" w:rsidRDefault="007A5519" w:rsidP="007A5519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1. Explicar con honestidad y sencillez</w:t>
      </w:r>
    </w:p>
    <w:p w14:paraId="5FBE4CD5" w14:textId="77777777" w:rsidR="007A5519" w:rsidRPr="007A5519" w:rsidRDefault="007A5519" w:rsidP="007A5519">
      <w:pPr>
        <w:numPr>
          <w:ilvl w:val="0"/>
          <w:numId w:val="6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Usar palabras claras: “La persona murió. Eso significa que su cuerpo dejó de funcionar.”</w:t>
      </w:r>
    </w:p>
    <w:p w14:paraId="229662B8" w14:textId="77777777" w:rsidR="007A5519" w:rsidRPr="007A5519" w:rsidRDefault="007A5519" w:rsidP="007A5519">
      <w:pPr>
        <w:numPr>
          <w:ilvl w:val="0"/>
          <w:numId w:val="6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Evitar metáforas de sueño (“Se fue a dormir”).</w:t>
      </w:r>
    </w:p>
    <w:p w14:paraId="7E55F06D" w14:textId="77777777" w:rsidR="007A5519" w:rsidRPr="007A5519" w:rsidRDefault="007A5519" w:rsidP="007A5519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2. Dar seguridad emocional</w:t>
      </w:r>
    </w:p>
    <w:p w14:paraId="41F57FA8" w14:textId="77777777" w:rsidR="007A5519" w:rsidRPr="007A5519" w:rsidRDefault="007A5519" w:rsidP="007A5519">
      <w:pPr>
        <w:numPr>
          <w:ilvl w:val="0"/>
          <w:numId w:val="7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Decir explícitamente: “Tú no tienes la culpa.”</w:t>
      </w:r>
    </w:p>
    <w:p w14:paraId="022F25D4" w14:textId="77777777" w:rsidR="007A5519" w:rsidRPr="007A5519" w:rsidRDefault="007A5519" w:rsidP="007A5519">
      <w:pPr>
        <w:numPr>
          <w:ilvl w:val="0"/>
          <w:numId w:val="7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Mantener rutinas.</w:t>
      </w:r>
    </w:p>
    <w:p w14:paraId="65CAE8AA" w14:textId="77777777" w:rsidR="007A5519" w:rsidRPr="007A5519" w:rsidRDefault="007A5519" w:rsidP="007A5519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3. Usar recursos simbólicos</w:t>
      </w:r>
    </w:p>
    <w:p w14:paraId="344CB9DF" w14:textId="77777777" w:rsidR="007A5519" w:rsidRPr="007A5519" w:rsidRDefault="007A5519" w:rsidP="007A5519">
      <w:pPr>
        <w:numPr>
          <w:ilvl w:val="0"/>
          <w:numId w:val="7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Dibujos</w:t>
      </w:r>
    </w:p>
    <w:p w14:paraId="7E837101" w14:textId="77777777" w:rsidR="007A5519" w:rsidRPr="007A5519" w:rsidRDefault="007A5519" w:rsidP="007A5519">
      <w:pPr>
        <w:numPr>
          <w:ilvl w:val="0"/>
          <w:numId w:val="7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Cuentos</w:t>
      </w:r>
    </w:p>
    <w:p w14:paraId="13934121" w14:textId="77777777" w:rsidR="007A5519" w:rsidRPr="007A5519" w:rsidRDefault="007A5519" w:rsidP="007A5519">
      <w:pPr>
        <w:numPr>
          <w:ilvl w:val="0"/>
          <w:numId w:val="7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Hacer una cajita de recuerdos</w:t>
      </w:r>
    </w:p>
    <w:p w14:paraId="13365BF1" w14:textId="77777777" w:rsidR="007A5519" w:rsidRPr="007A5519" w:rsidRDefault="007A5519" w:rsidP="007A5519">
      <w:pPr>
        <w:numPr>
          <w:ilvl w:val="0"/>
          <w:numId w:val="7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Jugar para expresar emociones</w:t>
      </w:r>
    </w:p>
    <w:p w14:paraId="2771F4EF" w14:textId="77777777" w:rsidR="007A5519" w:rsidRPr="007A5519" w:rsidRDefault="007A5519" w:rsidP="007A5519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4. Permitir preguntas</w:t>
      </w:r>
      <w:r w:rsidRPr="007A5519">
        <w:rPr>
          <w:rFonts w:ascii="Arial" w:eastAsia="Times New Roman" w:hAnsi="Arial" w:cs="Arial"/>
          <w:lang w:eastAsia="es-MX"/>
        </w:rPr>
        <w:br/>
        <w:t>Responder con calma, incluso si son repetitivas.</w:t>
      </w:r>
    </w:p>
    <w:p w14:paraId="2A6D2076" w14:textId="24078022" w:rsidR="007A5519" w:rsidRDefault="007A5519" w:rsidP="007A5519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5. Observar cambios conductuales</w:t>
      </w:r>
      <w:r w:rsidRPr="007A5519">
        <w:rPr>
          <w:rFonts w:ascii="Arial" w:eastAsia="Times New Roman" w:hAnsi="Arial" w:cs="Arial"/>
          <w:lang w:eastAsia="es-MX"/>
        </w:rPr>
        <w:br/>
        <w:t>Retrocesos temporales (mojar la cama, berrinches, miedo a separarse) son comunes.</w:t>
      </w:r>
    </w:p>
    <w:p w14:paraId="5DD72DB3" w14:textId="7B954CEF" w:rsidR="007A5519" w:rsidRPr="00A56E79" w:rsidRDefault="007A5519" w:rsidP="007A5519">
      <w:pPr>
        <w:pStyle w:val="Heading1"/>
        <w:rPr>
          <w:rFonts w:ascii="Arial" w:hAnsi="Arial" w:cs="Arial"/>
          <w:sz w:val="24"/>
          <w:szCs w:val="24"/>
          <w:lang w:val="es-MX" w:eastAsia="es-MX"/>
        </w:rPr>
      </w:pPr>
      <w:bookmarkStart w:id="12" w:name="_Toc222404791"/>
      <w:r w:rsidRPr="00A56E79">
        <w:rPr>
          <w:rFonts w:ascii="Arial" w:hAnsi="Arial" w:cs="Arial"/>
          <w:sz w:val="24"/>
          <w:szCs w:val="24"/>
          <w:lang w:val="es-MX" w:eastAsia="es-MX"/>
        </w:rPr>
        <w:t>Intervención con adolescentes.</w:t>
      </w:r>
      <w:bookmarkEnd w:id="12"/>
    </w:p>
    <w:p w14:paraId="774DAD45" w14:textId="77777777" w:rsidR="007A5519" w:rsidRPr="007A5519" w:rsidRDefault="007A5519" w:rsidP="007A5519">
      <w:pPr>
        <w:rPr>
          <w:rFonts w:ascii="Arial" w:eastAsia="Times New Roman" w:hAnsi="Arial" w:cs="Arial"/>
          <w:b/>
          <w:bCs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lastRenderedPageBreak/>
        <w:t>Cómo viven el duelo</w:t>
      </w:r>
    </w:p>
    <w:p w14:paraId="79FD37AF" w14:textId="77777777" w:rsidR="007A5519" w:rsidRPr="007A5519" w:rsidRDefault="007A5519" w:rsidP="007A5519">
      <w:pPr>
        <w:numPr>
          <w:ilvl w:val="0"/>
          <w:numId w:val="72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Tienen pensamiento más abstracto, pero emociones intensas.</w:t>
      </w:r>
    </w:p>
    <w:p w14:paraId="024E2C17" w14:textId="77777777" w:rsidR="007A5519" w:rsidRPr="007A5519" w:rsidRDefault="007A5519" w:rsidP="007A5519">
      <w:pPr>
        <w:numPr>
          <w:ilvl w:val="0"/>
          <w:numId w:val="72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Pueden ocultar su dolor para “no preocupar” o por vergüenza.</w:t>
      </w:r>
    </w:p>
    <w:p w14:paraId="0BFE170C" w14:textId="77777777" w:rsidR="007A5519" w:rsidRDefault="007A5519" w:rsidP="007A5519">
      <w:pPr>
        <w:numPr>
          <w:ilvl w:val="0"/>
          <w:numId w:val="72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Son sensibles a sentirse “diferentes”.</w:t>
      </w:r>
    </w:p>
    <w:p w14:paraId="2894BC06" w14:textId="77777777" w:rsidR="007A5519" w:rsidRPr="007A5519" w:rsidRDefault="007A5519" w:rsidP="007A5519">
      <w:pPr>
        <w:ind w:left="720"/>
        <w:rPr>
          <w:rFonts w:ascii="Arial" w:eastAsia="Times New Roman" w:hAnsi="Arial" w:cs="Arial"/>
          <w:lang w:eastAsia="es-MX"/>
        </w:rPr>
      </w:pPr>
    </w:p>
    <w:p w14:paraId="2DC6CCAD" w14:textId="2BEAA9A7" w:rsidR="007A5519" w:rsidRDefault="007A5519" w:rsidP="007A5519">
      <w:pPr>
        <w:rPr>
          <w:rFonts w:ascii="Arial" w:eastAsia="Times New Roman" w:hAnsi="Arial" w:cs="Arial"/>
          <w:b/>
          <w:bCs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 xml:space="preserve"> Estrategias de intervención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7B775451" w14:textId="77777777" w:rsidR="007A5519" w:rsidRPr="007A5519" w:rsidRDefault="007A5519" w:rsidP="007A5519">
      <w:pPr>
        <w:rPr>
          <w:rFonts w:ascii="Arial" w:eastAsia="Times New Roman" w:hAnsi="Arial" w:cs="Arial"/>
          <w:b/>
          <w:bCs/>
          <w:lang w:eastAsia="es-MX"/>
        </w:rPr>
      </w:pPr>
    </w:p>
    <w:p w14:paraId="3EA6E4DA" w14:textId="77777777" w:rsidR="007A5519" w:rsidRPr="007A5519" w:rsidRDefault="007A5519" w:rsidP="007A5519">
      <w:p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1. Dar espacio y autonomía</w:t>
      </w:r>
    </w:p>
    <w:p w14:paraId="23A64BE3" w14:textId="77777777" w:rsidR="007A5519" w:rsidRDefault="007A5519" w:rsidP="007A5519">
      <w:pPr>
        <w:numPr>
          <w:ilvl w:val="0"/>
          <w:numId w:val="73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Ofrecer acompañamiento, no imponer conversación.</w:t>
      </w:r>
    </w:p>
    <w:p w14:paraId="6665F212" w14:textId="77777777" w:rsidR="007A5519" w:rsidRPr="007A5519" w:rsidRDefault="007A5519" w:rsidP="007A5519">
      <w:pPr>
        <w:ind w:left="720"/>
        <w:rPr>
          <w:rFonts w:ascii="Arial" w:eastAsia="Times New Roman" w:hAnsi="Arial" w:cs="Arial"/>
          <w:lang w:eastAsia="es-MX"/>
        </w:rPr>
      </w:pPr>
    </w:p>
    <w:p w14:paraId="3DBA069A" w14:textId="77777777" w:rsidR="007A5519" w:rsidRPr="007A5519" w:rsidRDefault="007A5519" w:rsidP="007A5519">
      <w:p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2. Escuchar sin corregir</w:t>
      </w:r>
    </w:p>
    <w:p w14:paraId="249C1232" w14:textId="77777777" w:rsidR="007A5519" w:rsidRDefault="007A5519" w:rsidP="007A5519">
      <w:pPr>
        <w:numPr>
          <w:ilvl w:val="0"/>
          <w:numId w:val="74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Permitir expresiones fuertes: frustración, enojo, confusión.</w:t>
      </w:r>
    </w:p>
    <w:p w14:paraId="7A884781" w14:textId="77777777" w:rsidR="007A5519" w:rsidRPr="007A5519" w:rsidRDefault="007A5519" w:rsidP="007A5519">
      <w:pPr>
        <w:ind w:left="720"/>
        <w:rPr>
          <w:rFonts w:ascii="Arial" w:eastAsia="Times New Roman" w:hAnsi="Arial" w:cs="Arial"/>
          <w:lang w:eastAsia="es-MX"/>
        </w:rPr>
      </w:pPr>
    </w:p>
    <w:p w14:paraId="1272D040" w14:textId="77777777" w:rsidR="007A5519" w:rsidRPr="007A5519" w:rsidRDefault="007A5519" w:rsidP="007A5519">
      <w:p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3. Validar su identidad y su proceso</w:t>
      </w:r>
    </w:p>
    <w:p w14:paraId="59ABD0AF" w14:textId="77777777" w:rsidR="007A5519" w:rsidRPr="007A5519" w:rsidRDefault="007A5519" w:rsidP="007A5519">
      <w:pPr>
        <w:numPr>
          <w:ilvl w:val="0"/>
          <w:numId w:val="75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i/>
          <w:iCs/>
          <w:lang w:eastAsia="es-MX"/>
        </w:rPr>
        <w:t>“Lo que sientes es real y válido.”</w:t>
      </w:r>
    </w:p>
    <w:p w14:paraId="0C920108" w14:textId="77777777" w:rsidR="007A5519" w:rsidRPr="007A5519" w:rsidRDefault="007A5519" w:rsidP="007A5519">
      <w:pPr>
        <w:ind w:left="720"/>
        <w:rPr>
          <w:rFonts w:ascii="Arial" w:eastAsia="Times New Roman" w:hAnsi="Arial" w:cs="Arial"/>
          <w:lang w:eastAsia="es-MX"/>
        </w:rPr>
      </w:pPr>
    </w:p>
    <w:p w14:paraId="2F71B493" w14:textId="77777777" w:rsidR="007A5519" w:rsidRPr="007A5519" w:rsidRDefault="007A5519" w:rsidP="007A5519">
      <w:p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4. Promover actividades de expresión</w:t>
      </w:r>
    </w:p>
    <w:p w14:paraId="38292D91" w14:textId="77777777" w:rsidR="007A5519" w:rsidRDefault="007A5519" w:rsidP="007A5519">
      <w:pPr>
        <w:numPr>
          <w:ilvl w:val="0"/>
          <w:numId w:val="76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Música, deporte, escribir, arte, rituales personales.</w:t>
      </w:r>
    </w:p>
    <w:p w14:paraId="663908F4" w14:textId="77777777" w:rsidR="007A5519" w:rsidRPr="007A5519" w:rsidRDefault="007A5519" w:rsidP="007A5519">
      <w:pPr>
        <w:ind w:left="720"/>
        <w:rPr>
          <w:rFonts w:ascii="Arial" w:eastAsia="Times New Roman" w:hAnsi="Arial" w:cs="Arial"/>
          <w:lang w:eastAsia="es-MX"/>
        </w:rPr>
      </w:pPr>
    </w:p>
    <w:p w14:paraId="1EC5D611" w14:textId="77777777" w:rsidR="007A5519" w:rsidRPr="007A5519" w:rsidRDefault="007A5519" w:rsidP="007A5519">
      <w:p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b/>
          <w:bCs/>
          <w:lang w:eastAsia="es-MX"/>
        </w:rPr>
        <w:t>5. Conversar sobre conductas de riesgo</w:t>
      </w:r>
    </w:p>
    <w:p w14:paraId="26B1FB1B" w14:textId="77777777" w:rsidR="007A5519" w:rsidRPr="007A5519" w:rsidRDefault="007A5519" w:rsidP="007A5519">
      <w:pPr>
        <w:numPr>
          <w:ilvl w:val="0"/>
          <w:numId w:val="77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Abordar con cuidado consumo de alcohol, aislamiento o conductas autodestructivas.</w:t>
      </w:r>
    </w:p>
    <w:p w14:paraId="14FB05BD" w14:textId="77777777" w:rsidR="007A5519" w:rsidRPr="007A5519" w:rsidRDefault="007A5519" w:rsidP="007A5519">
      <w:pPr>
        <w:numPr>
          <w:ilvl w:val="0"/>
          <w:numId w:val="77"/>
        </w:numPr>
        <w:rPr>
          <w:rFonts w:ascii="Arial" w:eastAsia="Times New Roman" w:hAnsi="Arial" w:cs="Arial"/>
          <w:lang w:eastAsia="es-MX"/>
        </w:rPr>
      </w:pPr>
      <w:r w:rsidRPr="007A5519">
        <w:rPr>
          <w:rFonts w:ascii="Arial" w:eastAsia="Times New Roman" w:hAnsi="Arial" w:cs="Arial"/>
          <w:lang w:eastAsia="es-MX"/>
        </w:rPr>
        <w:t>Reforzar redes de apoyo: amigos, escuela, familia.</w:t>
      </w:r>
    </w:p>
    <w:p w14:paraId="3091B260" w14:textId="77777777" w:rsidR="007A5519" w:rsidRPr="007A5519" w:rsidRDefault="007A5519" w:rsidP="007A5519">
      <w:pPr>
        <w:rPr>
          <w:rFonts w:ascii="Arial" w:eastAsia="Times New Roman" w:hAnsi="Arial" w:cs="Arial"/>
          <w:lang w:eastAsia="es-MX"/>
        </w:rPr>
      </w:pPr>
    </w:p>
    <w:p w14:paraId="51BC0EDE" w14:textId="69E8F14C" w:rsidR="000C4839" w:rsidRPr="000C4839" w:rsidRDefault="000C4839" w:rsidP="000C4839">
      <w:pPr>
        <w:pStyle w:val="Heading1"/>
        <w:rPr>
          <w:rFonts w:ascii="Arial" w:hAnsi="Arial" w:cs="Arial"/>
          <w:sz w:val="24"/>
          <w:szCs w:val="24"/>
          <w:lang w:val="es-MX" w:eastAsia="es-MX"/>
        </w:rPr>
      </w:pPr>
      <w:bookmarkStart w:id="13" w:name="_Toc222404792"/>
      <w:r w:rsidRPr="0031583A">
        <w:rPr>
          <w:rFonts w:ascii="Arial" w:hAnsi="Arial" w:cs="Arial"/>
          <w:sz w:val="24"/>
          <w:szCs w:val="24"/>
          <w:lang w:val="es-MX" w:eastAsia="es-MX"/>
        </w:rPr>
        <w:t>Intervención con adultos mayores</w:t>
      </w:r>
      <w:bookmarkEnd w:id="13"/>
    </w:p>
    <w:p w14:paraId="09273932" w14:textId="77777777" w:rsidR="0031583A" w:rsidRPr="0031583A" w:rsidRDefault="0031583A" w:rsidP="0031583A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lang w:eastAsia="es-MX"/>
        </w:rPr>
      </w:pPr>
      <w:r w:rsidRPr="0031583A">
        <w:rPr>
          <w:rFonts w:ascii="Arial" w:eastAsia="Times New Roman" w:hAnsi="Arial" w:cs="Arial"/>
          <w:b/>
          <w:bCs/>
          <w:lang w:eastAsia="es-MX"/>
        </w:rPr>
        <w:t>Cómo viven el duelo</w:t>
      </w:r>
    </w:p>
    <w:p w14:paraId="40C9E01F" w14:textId="77777777" w:rsidR="0031583A" w:rsidRPr="0031583A" w:rsidRDefault="0031583A" w:rsidP="0031583A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Suele estar asociado a otras pérdidas: salud, funcionalidad, roles sociales.</w:t>
      </w:r>
    </w:p>
    <w:p w14:paraId="1BA7DE81" w14:textId="77777777" w:rsidR="0031583A" w:rsidRPr="0031583A" w:rsidRDefault="0031583A" w:rsidP="0031583A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Mayor riesgo de depresión y aislamiento.</w:t>
      </w:r>
    </w:p>
    <w:p w14:paraId="120FBB28" w14:textId="77777777" w:rsidR="0031583A" w:rsidRPr="0031583A" w:rsidRDefault="0031583A" w:rsidP="0031583A">
      <w:pPr>
        <w:numPr>
          <w:ilvl w:val="0"/>
          <w:numId w:val="7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Pueden ocultar su dolor para “no molestar”.</w:t>
      </w:r>
    </w:p>
    <w:p w14:paraId="008B9B2B" w14:textId="5B41CF16" w:rsidR="0031583A" w:rsidRPr="0031583A" w:rsidRDefault="0031583A" w:rsidP="0031583A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lang w:eastAsia="es-MX"/>
        </w:rPr>
      </w:pPr>
      <w:r w:rsidRPr="0031583A">
        <w:rPr>
          <w:rFonts w:ascii="Arial" w:eastAsia="Times New Roman" w:hAnsi="Arial" w:cs="Arial"/>
          <w:b/>
          <w:bCs/>
          <w:lang w:eastAsia="es-MX"/>
        </w:rPr>
        <w:t xml:space="preserve"> Estrategias de intervención</w:t>
      </w:r>
    </w:p>
    <w:p w14:paraId="06CC657D" w14:textId="77777777" w:rsidR="0031583A" w:rsidRPr="0031583A" w:rsidRDefault="0031583A" w:rsidP="0031583A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b/>
          <w:bCs/>
          <w:lang w:eastAsia="es-MX"/>
        </w:rPr>
        <w:t>1. Validar la magnitud de la pérdida</w:t>
      </w:r>
    </w:p>
    <w:p w14:paraId="6A5E2DF9" w14:textId="77777777" w:rsidR="0031583A" w:rsidRPr="0031583A" w:rsidRDefault="0031583A" w:rsidP="0031583A">
      <w:pPr>
        <w:numPr>
          <w:ilvl w:val="0"/>
          <w:numId w:val="7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Reconocer la profundidad del vínculo y de los años compartidos.</w:t>
      </w:r>
    </w:p>
    <w:p w14:paraId="3A168C53" w14:textId="77777777" w:rsidR="0031583A" w:rsidRPr="0031583A" w:rsidRDefault="0031583A" w:rsidP="0031583A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b/>
          <w:bCs/>
          <w:lang w:eastAsia="es-MX"/>
        </w:rPr>
        <w:t>2. Favorecer la narrativa de vida</w:t>
      </w:r>
    </w:p>
    <w:p w14:paraId="0E122CAA" w14:textId="77777777" w:rsidR="0031583A" w:rsidRPr="0031583A" w:rsidRDefault="0031583A" w:rsidP="0031583A">
      <w:pPr>
        <w:numPr>
          <w:ilvl w:val="0"/>
          <w:numId w:val="8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Invitar a contar historias, recuerdos, momentos significativos.</w:t>
      </w:r>
    </w:p>
    <w:p w14:paraId="6A48276F" w14:textId="77777777" w:rsidR="0031583A" w:rsidRPr="0031583A" w:rsidRDefault="0031583A" w:rsidP="0031583A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b/>
          <w:bCs/>
          <w:lang w:eastAsia="es-MX"/>
        </w:rPr>
        <w:t>3. Estimular la conexión social</w:t>
      </w:r>
    </w:p>
    <w:p w14:paraId="6D1DB792" w14:textId="77777777" w:rsidR="0031583A" w:rsidRPr="0031583A" w:rsidRDefault="0031583A" w:rsidP="0031583A">
      <w:pPr>
        <w:numPr>
          <w:ilvl w:val="0"/>
          <w:numId w:val="8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proofErr w:type="gramStart"/>
      <w:r w:rsidRPr="0031583A">
        <w:rPr>
          <w:rFonts w:ascii="Arial" w:eastAsia="Times New Roman" w:hAnsi="Arial" w:cs="Arial"/>
          <w:lang w:eastAsia="es-MX"/>
        </w:rPr>
        <w:t>Acompañarles</w:t>
      </w:r>
      <w:proofErr w:type="gramEnd"/>
      <w:r w:rsidRPr="0031583A">
        <w:rPr>
          <w:rFonts w:ascii="Arial" w:eastAsia="Times New Roman" w:hAnsi="Arial" w:cs="Arial"/>
          <w:lang w:eastAsia="es-MX"/>
        </w:rPr>
        <w:t xml:space="preserve"> a actividades, grupos o eventos.</w:t>
      </w:r>
    </w:p>
    <w:p w14:paraId="28184B9C" w14:textId="77777777" w:rsidR="0031583A" w:rsidRPr="0031583A" w:rsidRDefault="0031583A" w:rsidP="0031583A">
      <w:pPr>
        <w:numPr>
          <w:ilvl w:val="0"/>
          <w:numId w:val="8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Prevenir aislamiento.</w:t>
      </w:r>
    </w:p>
    <w:p w14:paraId="471964FB" w14:textId="77777777" w:rsidR="0031583A" w:rsidRPr="0031583A" w:rsidRDefault="0031583A" w:rsidP="0031583A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b/>
          <w:bCs/>
          <w:lang w:eastAsia="es-MX"/>
        </w:rPr>
        <w:lastRenderedPageBreak/>
        <w:t>4. Adaptar la ayuda a su estilo cognitivo</w:t>
      </w:r>
    </w:p>
    <w:p w14:paraId="3443CBB3" w14:textId="77777777" w:rsidR="0031583A" w:rsidRPr="0031583A" w:rsidRDefault="0031583A" w:rsidP="0031583A">
      <w:pPr>
        <w:numPr>
          <w:ilvl w:val="0"/>
          <w:numId w:val="8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Hablar despacio, usar ejemplos, revisar que la información fue comprendida.</w:t>
      </w:r>
    </w:p>
    <w:p w14:paraId="27EA55B0" w14:textId="77777777" w:rsidR="0031583A" w:rsidRPr="0031583A" w:rsidRDefault="0031583A" w:rsidP="0031583A">
      <w:p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b/>
          <w:bCs/>
          <w:lang w:eastAsia="es-MX"/>
        </w:rPr>
        <w:t>5. Cuidar la salud física y emocional</w:t>
      </w:r>
    </w:p>
    <w:p w14:paraId="63E61B99" w14:textId="77777777" w:rsidR="0031583A" w:rsidRPr="0031583A" w:rsidRDefault="0031583A" w:rsidP="0031583A">
      <w:pPr>
        <w:numPr>
          <w:ilvl w:val="0"/>
          <w:numId w:val="8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s-MX"/>
        </w:rPr>
      </w:pPr>
      <w:r w:rsidRPr="0031583A">
        <w:rPr>
          <w:rFonts w:ascii="Arial" w:eastAsia="Times New Roman" w:hAnsi="Arial" w:cs="Arial"/>
          <w:lang w:eastAsia="es-MX"/>
        </w:rPr>
        <w:t>Motivar chequeos médicos, buena alimentación, sueño regular.</w:t>
      </w:r>
    </w:p>
    <w:p w14:paraId="52339987" w14:textId="427FDB32" w:rsidR="003852E3" w:rsidRPr="003852E3" w:rsidRDefault="003852E3" w:rsidP="003852E3">
      <w:pPr>
        <w:pStyle w:val="Heading1"/>
        <w:rPr>
          <w:rFonts w:ascii="Arial" w:hAnsi="Arial" w:cs="Arial"/>
          <w:sz w:val="24"/>
          <w:szCs w:val="24"/>
          <w:lang w:val="es-MX" w:eastAsia="es-MX"/>
        </w:rPr>
      </w:pPr>
      <w:r w:rsidRPr="003852E3">
        <w:rPr>
          <w:rFonts w:ascii="Arial" w:hAnsi="Arial" w:cs="Arial"/>
          <w:sz w:val="24"/>
          <w:szCs w:val="24"/>
          <w:lang w:val="es-MX" w:eastAsia="es-MX"/>
        </w:rPr>
        <w:t>Estructura básica de una sesión de intervención.</w:t>
      </w:r>
    </w:p>
    <w:p w14:paraId="670CD8DA" w14:textId="77777777" w:rsidR="003852E3" w:rsidRPr="003852E3" w:rsidRDefault="003852E3" w:rsidP="003852E3">
      <w:pPr>
        <w:pStyle w:val="ListParagraph"/>
        <w:numPr>
          <w:ilvl w:val="0"/>
          <w:numId w:val="89"/>
        </w:numPr>
        <w:jc w:val="both"/>
        <w:rPr>
          <w:rFonts w:ascii="Arial" w:eastAsia="Times New Roman" w:hAnsi="Arial" w:cs="Arial"/>
          <w:b/>
          <w:bCs/>
          <w:kern w:val="36"/>
          <w:lang w:eastAsia="es-MX"/>
        </w:rPr>
      </w:pPr>
      <w:r w:rsidRPr="003852E3">
        <w:rPr>
          <w:rFonts w:ascii="Arial" w:eastAsia="Times New Roman" w:hAnsi="Arial" w:cs="Arial"/>
          <w:b/>
          <w:bCs/>
          <w:kern w:val="36"/>
          <w:lang w:eastAsia="es-MX"/>
        </w:rPr>
        <w:t>Apertura</w:t>
      </w:r>
    </w:p>
    <w:p w14:paraId="72E81203" w14:textId="77777777" w:rsidR="003852E3" w:rsidRPr="00725504" w:rsidRDefault="003852E3" w:rsidP="00725504">
      <w:pPr>
        <w:pStyle w:val="ListParagraph"/>
        <w:numPr>
          <w:ilvl w:val="0"/>
          <w:numId w:val="90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Saludo cálido</w:t>
      </w:r>
    </w:p>
    <w:p w14:paraId="4C07EFBB" w14:textId="77777777" w:rsidR="003852E3" w:rsidRPr="00725504" w:rsidRDefault="003852E3" w:rsidP="00725504">
      <w:pPr>
        <w:pStyle w:val="ListParagraph"/>
        <w:numPr>
          <w:ilvl w:val="0"/>
          <w:numId w:val="90"/>
        </w:numPr>
        <w:ind w:left="360"/>
        <w:jc w:val="both"/>
        <w:rPr>
          <w:rFonts w:ascii="Arial" w:eastAsia="Times New Roman" w:hAnsi="Arial" w:cs="Arial"/>
          <w:i/>
          <w:iCs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 xml:space="preserve">Explicar el objetivo: </w:t>
      </w:r>
      <w:r w:rsidRPr="00725504">
        <w:rPr>
          <w:rFonts w:ascii="Arial" w:eastAsia="Times New Roman" w:hAnsi="Arial" w:cs="Arial"/>
          <w:i/>
          <w:iCs/>
          <w:kern w:val="36"/>
          <w:lang w:eastAsia="es-MX"/>
        </w:rPr>
        <w:t>“Estoy aquí para acompañarte y escucharte.”</w:t>
      </w:r>
    </w:p>
    <w:p w14:paraId="3DA8F514" w14:textId="77777777" w:rsidR="003852E3" w:rsidRPr="003852E3" w:rsidRDefault="003852E3" w:rsidP="003852E3">
      <w:pPr>
        <w:jc w:val="both"/>
        <w:rPr>
          <w:rFonts w:ascii="Arial" w:eastAsia="Times New Roman" w:hAnsi="Arial" w:cs="Arial"/>
          <w:kern w:val="36"/>
          <w:lang w:eastAsia="es-MX"/>
        </w:rPr>
      </w:pPr>
    </w:p>
    <w:p w14:paraId="6784AF79" w14:textId="15CEDCCE" w:rsidR="003852E3" w:rsidRPr="003852E3" w:rsidRDefault="003852E3" w:rsidP="003852E3">
      <w:pPr>
        <w:pStyle w:val="ListParagraph"/>
        <w:numPr>
          <w:ilvl w:val="0"/>
          <w:numId w:val="89"/>
        </w:numPr>
        <w:jc w:val="both"/>
        <w:rPr>
          <w:rFonts w:ascii="Arial" w:eastAsia="Times New Roman" w:hAnsi="Arial" w:cs="Arial"/>
          <w:b/>
          <w:bCs/>
          <w:kern w:val="36"/>
          <w:lang w:eastAsia="es-MX"/>
        </w:rPr>
      </w:pPr>
      <w:r w:rsidRPr="003852E3">
        <w:rPr>
          <w:rFonts w:ascii="Arial" w:eastAsia="Times New Roman" w:hAnsi="Arial" w:cs="Arial"/>
          <w:b/>
          <w:bCs/>
          <w:kern w:val="36"/>
          <w:lang w:eastAsia="es-MX"/>
        </w:rPr>
        <w:t>Exploración emocional</w:t>
      </w:r>
    </w:p>
    <w:p w14:paraId="684CAD4A" w14:textId="77777777" w:rsidR="003852E3" w:rsidRPr="00725504" w:rsidRDefault="003852E3" w:rsidP="00725504">
      <w:pPr>
        <w:pStyle w:val="ListParagraph"/>
        <w:numPr>
          <w:ilvl w:val="0"/>
          <w:numId w:val="91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Preguntar cómo ha vivido los días recientes</w:t>
      </w:r>
    </w:p>
    <w:p w14:paraId="60A0E525" w14:textId="77777777" w:rsidR="003852E3" w:rsidRPr="00725504" w:rsidRDefault="003852E3" w:rsidP="00725504">
      <w:pPr>
        <w:pStyle w:val="ListParagraph"/>
        <w:numPr>
          <w:ilvl w:val="0"/>
          <w:numId w:val="91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Escuchar, validar, normalizar</w:t>
      </w:r>
    </w:p>
    <w:p w14:paraId="3DC31CA2" w14:textId="77777777" w:rsidR="003852E3" w:rsidRPr="003852E3" w:rsidRDefault="003852E3" w:rsidP="003852E3">
      <w:pPr>
        <w:jc w:val="both"/>
        <w:rPr>
          <w:rFonts w:ascii="Arial" w:eastAsia="Times New Roman" w:hAnsi="Arial" w:cs="Arial"/>
          <w:kern w:val="36"/>
          <w:lang w:eastAsia="es-MX"/>
        </w:rPr>
      </w:pPr>
    </w:p>
    <w:p w14:paraId="1783A08C" w14:textId="6F454644" w:rsidR="003852E3" w:rsidRPr="003852E3" w:rsidRDefault="003852E3" w:rsidP="003852E3">
      <w:pPr>
        <w:pStyle w:val="ListParagraph"/>
        <w:numPr>
          <w:ilvl w:val="0"/>
          <w:numId w:val="89"/>
        </w:numPr>
        <w:jc w:val="both"/>
        <w:rPr>
          <w:rFonts w:ascii="Arial" w:eastAsia="Times New Roman" w:hAnsi="Arial" w:cs="Arial"/>
          <w:b/>
          <w:bCs/>
          <w:kern w:val="36"/>
          <w:lang w:eastAsia="es-MX"/>
        </w:rPr>
      </w:pPr>
      <w:r w:rsidRPr="003852E3">
        <w:rPr>
          <w:rFonts w:ascii="Arial" w:eastAsia="Times New Roman" w:hAnsi="Arial" w:cs="Arial"/>
          <w:b/>
          <w:bCs/>
          <w:kern w:val="36"/>
          <w:lang w:eastAsia="es-MX"/>
        </w:rPr>
        <w:t>Profundización</w:t>
      </w:r>
    </w:p>
    <w:p w14:paraId="2FB2E81D" w14:textId="77777777" w:rsidR="003852E3" w:rsidRPr="00725504" w:rsidRDefault="003852E3" w:rsidP="00725504">
      <w:pPr>
        <w:pStyle w:val="ListParagraph"/>
        <w:numPr>
          <w:ilvl w:val="0"/>
          <w:numId w:val="92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Explorar recuerdos, significados, dudas sobre la muerte, miedos</w:t>
      </w:r>
    </w:p>
    <w:p w14:paraId="67F07797" w14:textId="77777777" w:rsidR="003852E3" w:rsidRPr="003852E3" w:rsidRDefault="003852E3" w:rsidP="003852E3">
      <w:pPr>
        <w:jc w:val="both"/>
        <w:rPr>
          <w:rFonts w:ascii="Arial" w:eastAsia="Times New Roman" w:hAnsi="Arial" w:cs="Arial"/>
          <w:kern w:val="36"/>
          <w:lang w:eastAsia="es-MX"/>
        </w:rPr>
      </w:pPr>
    </w:p>
    <w:p w14:paraId="7D7F5E6C" w14:textId="6F4F9F22" w:rsidR="003852E3" w:rsidRPr="003852E3" w:rsidRDefault="003852E3" w:rsidP="003852E3">
      <w:pPr>
        <w:pStyle w:val="ListParagraph"/>
        <w:numPr>
          <w:ilvl w:val="0"/>
          <w:numId w:val="89"/>
        </w:numPr>
        <w:jc w:val="both"/>
        <w:rPr>
          <w:rFonts w:ascii="Arial" w:eastAsia="Times New Roman" w:hAnsi="Arial" w:cs="Arial"/>
          <w:b/>
          <w:bCs/>
          <w:kern w:val="36"/>
          <w:lang w:eastAsia="es-MX"/>
        </w:rPr>
      </w:pPr>
      <w:r w:rsidRPr="003852E3">
        <w:rPr>
          <w:rFonts w:ascii="Arial" w:eastAsia="Times New Roman" w:hAnsi="Arial" w:cs="Arial"/>
          <w:b/>
          <w:bCs/>
          <w:kern w:val="36"/>
          <w:lang w:eastAsia="es-MX"/>
        </w:rPr>
        <w:t>Herramientas prácticas</w:t>
      </w:r>
    </w:p>
    <w:p w14:paraId="1A5656CA" w14:textId="77777777" w:rsidR="003852E3" w:rsidRPr="00725504" w:rsidRDefault="003852E3" w:rsidP="00725504">
      <w:pPr>
        <w:pStyle w:val="ListParagraph"/>
        <w:numPr>
          <w:ilvl w:val="0"/>
          <w:numId w:val="92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Técnicas de respiración</w:t>
      </w:r>
    </w:p>
    <w:p w14:paraId="7D4C391A" w14:textId="77777777" w:rsidR="003852E3" w:rsidRPr="00725504" w:rsidRDefault="003852E3" w:rsidP="00725504">
      <w:pPr>
        <w:pStyle w:val="ListParagraph"/>
        <w:numPr>
          <w:ilvl w:val="0"/>
          <w:numId w:val="92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Actividades simbólicas</w:t>
      </w:r>
    </w:p>
    <w:p w14:paraId="7037A3B6" w14:textId="77777777" w:rsidR="003852E3" w:rsidRPr="00725504" w:rsidRDefault="003852E3" w:rsidP="00725504">
      <w:pPr>
        <w:pStyle w:val="ListParagraph"/>
        <w:numPr>
          <w:ilvl w:val="0"/>
          <w:numId w:val="92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Identificar redes de apoyo</w:t>
      </w:r>
    </w:p>
    <w:p w14:paraId="21907455" w14:textId="77777777" w:rsidR="003852E3" w:rsidRPr="00725504" w:rsidRDefault="003852E3" w:rsidP="00725504">
      <w:pPr>
        <w:pStyle w:val="ListParagraph"/>
        <w:numPr>
          <w:ilvl w:val="0"/>
          <w:numId w:val="92"/>
        </w:numPr>
        <w:ind w:left="36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Establecer pequeñas rutinas de autocuidado</w:t>
      </w:r>
    </w:p>
    <w:p w14:paraId="2D8948D8" w14:textId="77777777" w:rsidR="003852E3" w:rsidRPr="003852E3" w:rsidRDefault="003852E3" w:rsidP="003852E3">
      <w:pPr>
        <w:jc w:val="both"/>
        <w:rPr>
          <w:rFonts w:ascii="Arial" w:eastAsia="Times New Roman" w:hAnsi="Arial" w:cs="Arial"/>
          <w:kern w:val="36"/>
          <w:lang w:eastAsia="es-MX"/>
        </w:rPr>
      </w:pPr>
    </w:p>
    <w:p w14:paraId="3DCB940E" w14:textId="06BC6016" w:rsidR="003852E3" w:rsidRPr="003852E3" w:rsidRDefault="003852E3" w:rsidP="003852E3">
      <w:pPr>
        <w:pStyle w:val="ListParagraph"/>
        <w:numPr>
          <w:ilvl w:val="0"/>
          <w:numId w:val="89"/>
        </w:numPr>
        <w:jc w:val="both"/>
        <w:rPr>
          <w:rFonts w:ascii="Arial" w:eastAsia="Times New Roman" w:hAnsi="Arial" w:cs="Arial"/>
          <w:b/>
          <w:bCs/>
          <w:kern w:val="36"/>
          <w:lang w:eastAsia="es-MX"/>
        </w:rPr>
      </w:pPr>
      <w:r w:rsidRPr="003852E3">
        <w:rPr>
          <w:rFonts w:ascii="Arial" w:eastAsia="Times New Roman" w:hAnsi="Arial" w:cs="Arial"/>
          <w:b/>
          <w:bCs/>
          <w:kern w:val="36"/>
          <w:lang w:eastAsia="es-MX"/>
        </w:rPr>
        <w:t>Cierre</w:t>
      </w:r>
    </w:p>
    <w:p w14:paraId="45FBB93F" w14:textId="77777777" w:rsidR="003852E3" w:rsidRPr="00725504" w:rsidRDefault="003852E3" w:rsidP="00725504">
      <w:pPr>
        <w:pStyle w:val="ListParagraph"/>
        <w:numPr>
          <w:ilvl w:val="0"/>
          <w:numId w:val="93"/>
        </w:numPr>
        <w:ind w:left="27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Agradecer la confianza</w:t>
      </w:r>
    </w:p>
    <w:p w14:paraId="64FE8FC2" w14:textId="77777777" w:rsidR="003852E3" w:rsidRPr="00725504" w:rsidRDefault="003852E3" w:rsidP="00725504">
      <w:pPr>
        <w:pStyle w:val="ListParagraph"/>
        <w:numPr>
          <w:ilvl w:val="0"/>
          <w:numId w:val="93"/>
        </w:numPr>
        <w:ind w:left="270"/>
        <w:jc w:val="both"/>
        <w:rPr>
          <w:rFonts w:ascii="Arial" w:eastAsia="Times New Roman" w:hAnsi="Arial" w:cs="Arial"/>
          <w:kern w:val="36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>Resumir lo conversado</w:t>
      </w:r>
    </w:p>
    <w:p w14:paraId="6A78FB0B" w14:textId="1703BBCC" w:rsidR="007A5519" w:rsidRPr="00C63BE5" w:rsidRDefault="003852E3" w:rsidP="00725504">
      <w:pPr>
        <w:pStyle w:val="ListParagraph"/>
        <w:numPr>
          <w:ilvl w:val="0"/>
          <w:numId w:val="93"/>
        </w:numPr>
        <w:ind w:left="270"/>
        <w:jc w:val="both"/>
        <w:rPr>
          <w:rFonts w:ascii="Arial" w:eastAsia="Times New Roman" w:hAnsi="Arial" w:cs="Arial"/>
          <w:sz w:val="32"/>
          <w:szCs w:val="32"/>
          <w:lang w:eastAsia="es-MX"/>
        </w:rPr>
      </w:pPr>
      <w:r w:rsidRPr="00725504">
        <w:rPr>
          <w:rFonts w:ascii="Arial" w:eastAsia="Times New Roman" w:hAnsi="Arial" w:cs="Arial"/>
          <w:kern w:val="36"/>
          <w:lang w:eastAsia="es-MX"/>
        </w:rPr>
        <w:t xml:space="preserve">Preguntar: </w:t>
      </w:r>
      <w:r w:rsidRPr="00725504">
        <w:rPr>
          <w:rFonts w:ascii="Arial" w:eastAsia="Times New Roman" w:hAnsi="Arial" w:cs="Arial"/>
          <w:i/>
          <w:iCs/>
          <w:kern w:val="36"/>
          <w:lang w:eastAsia="es-MX"/>
        </w:rPr>
        <w:t>“¿Qué te gustaría trabajar en nuestra próxima charla?</w:t>
      </w:r>
    </w:p>
    <w:p w14:paraId="35CC0A3A" w14:textId="77777777" w:rsidR="00C63BE5" w:rsidRDefault="00C63BE5" w:rsidP="00C63BE5">
      <w:pPr>
        <w:ind w:left="-90"/>
        <w:jc w:val="both"/>
        <w:rPr>
          <w:rFonts w:ascii="Arial" w:eastAsia="Times New Roman" w:hAnsi="Arial" w:cs="Arial"/>
          <w:sz w:val="32"/>
          <w:szCs w:val="32"/>
          <w:lang w:eastAsia="es-MX"/>
        </w:rPr>
      </w:pPr>
    </w:p>
    <w:p w14:paraId="79B52D3C" w14:textId="3DFF354F" w:rsidR="00C63BE5" w:rsidRPr="00A56E79" w:rsidRDefault="00C63BE5" w:rsidP="00C63BE5">
      <w:pPr>
        <w:pStyle w:val="Heading1"/>
        <w:rPr>
          <w:rFonts w:ascii="Arial" w:hAnsi="Arial" w:cs="Arial"/>
          <w:sz w:val="24"/>
          <w:szCs w:val="24"/>
          <w:lang w:val="es-MX" w:eastAsia="es-MX"/>
        </w:rPr>
      </w:pPr>
      <w:r w:rsidRPr="00A56E79">
        <w:rPr>
          <w:rFonts w:ascii="Arial" w:hAnsi="Arial" w:cs="Arial"/>
          <w:sz w:val="24"/>
          <w:szCs w:val="24"/>
          <w:lang w:val="es-MX" w:eastAsia="es-MX"/>
        </w:rPr>
        <w:t>Tecnicas útiles para la terapia de duelo.</w:t>
      </w:r>
    </w:p>
    <w:p w14:paraId="312DE223" w14:textId="77777777" w:rsidR="00C63BE5" w:rsidRPr="00C63BE5" w:rsidRDefault="00C63BE5" w:rsidP="00C63BE5">
      <w:pPr>
        <w:jc w:val="both"/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>Técnicas útiles y basadas en evidencia para brindar terapia de duelo a niños, adolescentes y adultos mayores, orientadas a ayudarles a aceptar y asimilar la pérdida.</w:t>
      </w:r>
    </w:p>
    <w:p w14:paraId="53E05CCA" w14:textId="7928E6DF" w:rsidR="00C63BE5" w:rsidRPr="00C63BE5" w:rsidRDefault="00C63BE5" w:rsidP="00C63BE5">
      <w:pPr>
        <w:jc w:val="both"/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br/>
        <w:t>Las recomendaciones están organizadas por edad y fundamentadas en guías psicológicas reconocidas.</w:t>
      </w:r>
    </w:p>
    <w:p w14:paraId="41675989" w14:textId="77777777" w:rsidR="00C63BE5" w:rsidRDefault="00C63BE5" w:rsidP="00C63BE5">
      <w:pPr>
        <w:rPr>
          <w:rFonts w:ascii="Arial" w:eastAsia="Times New Roman" w:hAnsi="Arial" w:cs="Arial"/>
          <w:lang w:eastAsia="es-MX"/>
        </w:rPr>
      </w:pPr>
    </w:p>
    <w:p w14:paraId="4FF79BEC" w14:textId="77777777" w:rsidR="00C63BE5" w:rsidRPr="00A56E79" w:rsidRDefault="00C63BE5" w:rsidP="00C63BE5">
      <w:pPr>
        <w:pStyle w:val="Heading1"/>
        <w:rPr>
          <w:rFonts w:ascii="Arial" w:hAnsi="Arial" w:cs="Arial"/>
          <w:sz w:val="24"/>
          <w:szCs w:val="24"/>
          <w:lang w:val="es-MX" w:eastAsia="es-MX"/>
        </w:rPr>
      </w:pPr>
      <w:r w:rsidRPr="00A56E79">
        <w:rPr>
          <w:rFonts w:ascii="Arial" w:hAnsi="Arial" w:cs="Arial"/>
          <w:sz w:val="24"/>
          <w:szCs w:val="24"/>
          <w:lang w:val="es-MX" w:eastAsia="es-MX"/>
        </w:rPr>
        <w:t>Niños</w:t>
      </w:r>
    </w:p>
    <w:p w14:paraId="69257B2F" w14:textId="34987AF8" w:rsidR="00C63BE5" w:rsidRDefault="00C63BE5" w:rsidP="00C63BE5">
      <w:p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 xml:space="preserve">Basado en guías de Save </w:t>
      </w:r>
      <w:proofErr w:type="spellStart"/>
      <w:r w:rsidRPr="00C63BE5">
        <w:rPr>
          <w:rFonts w:ascii="Arial" w:eastAsia="Times New Roman" w:hAnsi="Arial" w:cs="Arial"/>
          <w:lang w:eastAsia="es-MX"/>
        </w:rPr>
        <w:t>the</w:t>
      </w:r>
      <w:proofErr w:type="spellEnd"/>
      <w:r w:rsidRPr="00C63BE5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C63BE5">
        <w:rPr>
          <w:rFonts w:ascii="Arial" w:eastAsia="Times New Roman" w:hAnsi="Arial" w:cs="Arial"/>
          <w:lang w:eastAsia="es-MX"/>
        </w:rPr>
        <w:t>Children</w:t>
      </w:r>
      <w:proofErr w:type="spellEnd"/>
      <w:r w:rsidRPr="00C63BE5">
        <w:rPr>
          <w:rFonts w:ascii="Arial" w:eastAsia="Times New Roman" w:hAnsi="Arial" w:cs="Arial"/>
          <w:lang w:eastAsia="es-MX"/>
        </w:rPr>
        <w:t xml:space="preserve"> y el Child </w:t>
      </w:r>
      <w:proofErr w:type="spellStart"/>
      <w:r w:rsidRPr="00C63BE5">
        <w:rPr>
          <w:rFonts w:ascii="Arial" w:eastAsia="Times New Roman" w:hAnsi="Arial" w:cs="Arial"/>
          <w:lang w:eastAsia="es-MX"/>
        </w:rPr>
        <w:t>Mind</w:t>
      </w:r>
      <w:proofErr w:type="spellEnd"/>
      <w:r w:rsidRPr="00C63BE5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C63BE5">
        <w:rPr>
          <w:rFonts w:ascii="Arial" w:eastAsia="Times New Roman" w:hAnsi="Arial" w:cs="Arial"/>
          <w:lang w:eastAsia="es-MX"/>
        </w:rPr>
        <w:t>Institute</w:t>
      </w:r>
      <w:proofErr w:type="spellEnd"/>
      <w:r w:rsidRPr="00C63BE5">
        <w:rPr>
          <w:rFonts w:ascii="Arial" w:eastAsia="Times New Roman" w:hAnsi="Arial" w:cs="Arial"/>
          <w:lang w:eastAsia="es-MX"/>
        </w:rPr>
        <w:t>.</w:t>
      </w:r>
    </w:p>
    <w:p w14:paraId="4BEB0B41" w14:textId="77777777" w:rsidR="00C63BE5" w:rsidRPr="00C63BE5" w:rsidRDefault="00C63BE5" w:rsidP="00C63BE5">
      <w:pPr>
        <w:rPr>
          <w:rFonts w:ascii="Arial" w:eastAsia="Times New Roman" w:hAnsi="Arial" w:cs="Arial"/>
          <w:lang w:eastAsia="es-MX"/>
        </w:rPr>
      </w:pPr>
    </w:p>
    <w:p w14:paraId="5DF39ABB" w14:textId="77777777" w:rsidR="00C63BE5" w:rsidRPr="00C63BE5" w:rsidRDefault="00C63BE5" w:rsidP="00C63BE5">
      <w:pPr>
        <w:rPr>
          <w:rFonts w:ascii="Arial" w:eastAsia="Times New Roman" w:hAnsi="Arial" w:cs="Arial"/>
          <w:b/>
          <w:bCs/>
          <w:lang w:eastAsia="es-MX"/>
        </w:rPr>
      </w:pPr>
      <w:r w:rsidRPr="00C63BE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C63BE5">
        <w:rPr>
          <w:rFonts w:ascii="Arial" w:eastAsia="Times New Roman" w:hAnsi="Arial" w:cs="Arial"/>
          <w:b/>
          <w:bCs/>
          <w:lang w:eastAsia="es-MX"/>
        </w:rPr>
        <w:t xml:space="preserve"> 1. Comunicación clara y honesta</w:t>
      </w:r>
    </w:p>
    <w:p w14:paraId="6583DDE9" w14:textId="77777777" w:rsidR="00C63BE5" w:rsidRPr="00C63BE5" w:rsidRDefault="00C63BE5" w:rsidP="00C63BE5">
      <w:pPr>
        <w:numPr>
          <w:ilvl w:val="0"/>
          <w:numId w:val="94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 xml:space="preserve">Usar un lenguaje simple: decir </w:t>
      </w:r>
      <w:r w:rsidRPr="00C63BE5">
        <w:rPr>
          <w:rFonts w:ascii="Arial" w:eastAsia="Times New Roman" w:hAnsi="Arial" w:cs="Arial"/>
          <w:i/>
          <w:iCs/>
          <w:lang w:eastAsia="es-MX"/>
        </w:rPr>
        <w:t>“murió”</w:t>
      </w:r>
      <w:r w:rsidRPr="00C63BE5">
        <w:rPr>
          <w:rFonts w:ascii="Arial" w:eastAsia="Times New Roman" w:hAnsi="Arial" w:cs="Arial"/>
          <w:lang w:eastAsia="es-MX"/>
        </w:rPr>
        <w:t xml:space="preserve"> en lugar de </w:t>
      </w:r>
      <w:r w:rsidRPr="00C63BE5">
        <w:rPr>
          <w:rFonts w:ascii="Arial" w:eastAsia="Times New Roman" w:hAnsi="Arial" w:cs="Arial"/>
          <w:i/>
          <w:iCs/>
          <w:lang w:eastAsia="es-MX"/>
        </w:rPr>
        <w:t>“se fue”</w:t>
      </w:r>
      <w:r w:rsidRPr="00C63BE5">
        <w:rPr>
          <w:rFonts w:ascii="Arial" w:eastAsia="Times New Roman" w:hAnsi="Arial" w:cs="Arial"/>
          <w:lang w:eastAsia="es-MX"/>
        </w:rPr>
        <w:t xml:space="preserve"> o </w:t>
      </w:r>
      <w:r w:rsidRPr="00C63BE5">
        <w:rPr>
          <w:rFonts w:ascii="Arial" w:eastAsia="Times New Roman" w:hAnsi="Arial" w:cs="Arial"/>
          <w:i/>
          <w:iCs/>
          <w:lang w:eastAsia="es-MX"/>
        </w:rPr>
        <w:t>“está dormido”</w:t>
      </w:r>
      <w:r w:rsidRPr="00C63BE5">
        <w:rPr>
          <w:rFonts w:ascii="Arial" w:eastAsia="Times New Roman" w:hAnsi="Arial" w:cs="Arial"/>
          <w:lang w:eastAsia="es-MX"/>
        </w:rPr>
        <w:t>.</w:t>
      </w:r>
    </w:p>
    <w:p w14:paraId="0EE515A7" w14:textId="77777777" w:rsidR="00C63BE5" w:rsidRDefault="00C63BE5" w:rsidP="00C63BE5">
      <w:pPr>
        <w:numPr>
          <w:ilvl w:val="0"/>
          <w:numId w:val="94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lastRenderedPageBreak/>
        <w:t>Dar información breve y responder preguntas a medida que aparezcan.</w:t>
      </w:r>
    </w:p>
    <w:p w14:paraId="26E5D51B" w14:textId="77777777" w:rsidR="00C63BE5" w:rsidRPr="00C63BE5" w:rsidRDefault="00C63BE5" w:rsidP="00C63BE5">
      <w:pPr>
        <w:ind w:left="720"/>
        <w:rPr>
          <w:rFonts w:ascii="Arial" w:eastAsia="Times New Roman" w:hAnsi="Arial" w:cs="Arial"/>
          <w:lang w:eastAsia="es-MX"/>
        </w:rPr>
      </w:pPr>
    </w:p>
    <w:p w14:paraId="057C71A0" w14:textId="77777777" w:rsidR="00C63BE5" w:rsidRPr="00C63BE5" w:rsidRDefault="00C63BE5" w:rsidP="00C63BE5">
      <w:pPr>
        <w:rPr>
          <w:rFonts w:ascii="Arial" w:eastAsia="Times New Roman" w:hAnsi="Arial" w:cs="Arial"/>
          <w:b/>
          <w:bCs/>
          <w:lang w:eastAsia="es-MX"/>
        </w:rPr>
      </w:pPr>
      <w:r w:rsidRPr="00C63BE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C63BE5">
        <w:rPr>
          <w:rFonts w:ascii="Arial" w:eastAsia="Times New Roman" w:hAnsi="Arial" w:cs="Arial"/>
          <w:b/>
          <w:bCs/>
          <w:lang w:eastAsia="es-MX"/>
        </w:rPr>
        <w:t xml:space="preserve"> 2. Validar emociones</w:t>
      </w:r>
    </w:p>
    <w:p w14:paraId="121FC552" w14:textId="77777777" w:rsidR="00C63BE5" w:rsidRPr="00C63BE5" w:rsidRDefault="00C63BE5" w:rsidP="00C63BE5">
      <w:pPr>
        <w:numPr>
          <w:ilvl w:val="0"/>
          <w:numId w:val="95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 xml:space="preserve">Ayudarles a nombrar lo que sienten: </w:t>
      </w:r>
      <w:r w:rsidRPr="00C63BE5">
        <w:rPr>
          <w:rFonts w:ascii="Arial" w:eastAsia="Times New Roman" w:hAnsi="Arial" w:cs="Arial"/>
          <w:i/>
          <w:iCs/>
          <w:lang w:eastAsia="es-MX"/>
        </w:rPr>
        <w:t>“veo que estás triste… es normal”</w:t>
      </w:r>
      <w:r w:rsidRPr="00C63BE5">
        <w:rPr>
          <w:rFonts w:ascii="Arial" w:eastAsia="Times New Roman" w:hAnsi="Arial" w:cs="Arial"/>
          <w:lang w:eastAsia="es-MX"/>
        </w:rPr>
        <w:t>.</w:t>
      </w:r>
    </w:p>
    <w:p w14:paraId="67E1851F" w14:textId="77777777" w:rsidR="00C63BE5" w:rsidRDefault="00C63BE5" w:rsidP="00C63BE5">
      <w:pPr>
        <w:numPr>
          <w:ilvl w:val="0"/>
          <w:numId w:val="95"/>
        </w:numPr>
        <w:rPr>
          <w:rFonts w:ascii="Arial" w:eastAsia="Times New Roman" w:hAnsi="Arial" w:cs="Arial"/>
          <w:lang w:eastAsia="es-MX"/>
        </w:rPr>
      </w:pPr>
      <w:proofErr w:type="gramStart"/>
      <w:r w:rsidRPr="00C63BE5">
        <w:rPr>
          <w:rFonts w:ascii="Arial" w:eastAsia="Times New Roman" w:hAnsi="Arial" w:cs="Arial"/>
          <w:lang w:eastAsia="es-MX"/>
        </w:rPr>
        <w:t>Explicar</w:t>
      </w:r>
      <w:proofErr w:type="gramEnd"/>
      <w:r w:rsidRPr="00C63BE5">
        <w:rPr>
          <w:rFonts w:ascii="Arial" w:eastAsia="Times New Roman" w:hAnsi="Arial" w:cs="Arial"/>
          <w:lang w:eastAsia="es-MX"/>
        </w:rPr>
        <w:t xml:space="preserve"> que </w:t>
      </w:r>
      <w:r w:rsidRPr="00C63BE5">
        <w:rPr>
          <w:rFonts w:ascii="Arial" w:eastAsia="Times New Roman" w:hAnsi="Arial" w:cs="Arial"/>
          <w:b/>
          <w:bCs/>
          <w:lang w:eastAsia="es-MX"/>
        </w:rPr>
        <w:t>no es su culpa</w:t>
      </w:r>
      <w:r w:rsidRPr="00C63BE5">
        <w:rPr>
          <w:rFonts w:ascii="Arial" w:eastAsia="Times New Roman" w:hAnsi="Arial" w:cs="Arial"/>
          <w:lang w:eastAsia="es-MX"/>
        </w:rPr>
        <w:t>, pues muchos niños creen que hicieron algo que causó la muerte.</w:t>
      </w:r>
    </w:p>
    <w:p w14:paraId="110B58E2" w14:textId="77777777" w:rsidR="00C63BE5" w:rsidRPr="00C63BE5" w:rsidRDefault="00C63BE5" w:rsidP="00C63BE5">
      <w:pPr>
        <w:ind w:left="720"/>
        <w:rPr>
          <w:rFonts w:ascii="Arial" w:eastAsia="Times New Roman" w:hAnsi="Arial" w:cs="Arial"/>
          <w:lang w:eastAsia="es-MX"/>
        </w:rPr>
      </w:pPr>
    </w:p>
    <w:p w14:paraId="51BCE827" w14:textId="77777777" w:rsidR="00C63BE5" w:rsidRPr="00C63BE5" w:rsidRDefault="00C63BE5" w:rsidP="00C63BE5">
      <w:pPr>
        <w:rPr>
          <w:rFonts w:ascii="Arial" w:eastAsia="Times New Roman" w:hAnsi="Arial" w:cs="Arial"/>
          <w:b/>
          <w:bCs/>
          <w:lang w:eastAsia="es-MX"/>
        </w:rPr>
      </w:pPr>
      <w:r w:rsidRPr="00C63BE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C63BE5">
        <w:rPr>
          <w:rFonts w:ascii="Arial" w:eastAsia="Times New Roman" w:hAnsi="Arial" w:cs="Arial"/>
          <w:b/>
          <w:bCs/>
          <w:lang w:eastAsia="es-MX"/>
        </w:rPr>
        <w:t xml:space="preserve"> 3. Expresión simbólica del duelo</w:t>
      </w:r>
    </w:p>
    <w:p w14:paraId="5722FD9A" w14:textId="77777777" w:rsidR="00C63BE5" w:rsidRPr="00C63BE5" w:rsidRDefault="00C63BE5" w:rsidP="00C63BE5">
      <w:pPr>
        <w:numPr>
          <w:ilvl w:val="0"/>
          <w:numId w:val="96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b/>
          <w:bCs/>
          <w:lang w:eastAsia="es-MX"/>
        </w:rPr>
        <w:t>Dibujo terapéutico</w:t>
      </w:r>
      <w:r w:rsidRPr="00C63BE5">
        <w:rPr>
          <w:rFonts w:ascii="Arial" w:eastAsia="Times New Roman" w:hAnsi="Arial" w:cs="Arial"/>
          <w:lang w:eastAsia="es-MX"/>
        </w:rPr>
        <w:t>, plastilina o juego simbólico para que expresen emociones.</w:t>
      </w:r>
    </w:p>
    <w:p w14:paraId="7467EA30" w14:textId="77777777" w:rsidR="00C63BE5" w:rsidRDefault="00C63BE5" w:rsidP="00C63BE5">
      <w:pPr>
        <w:numPr>
          <w:ilvl w:val="0"/>
          <w:numId w:val="96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 xml:space="preserve">Elaborar </w:t>
      </w:r>
      <w:r w:rsidRPr="00C63BE5">
        <w:rPr>
          <w:rFonts w:ascii="Arial" w:eastAsia="Times New Roman" w:hAnsi="Arial" w:cs="Arial"/>
          <w:b/>
          <w:bCs/>
          <w:lang w:eastAsia="es-MX"/>
        </w:rPr>
        <w:t>cajas de recuerdos</w:t>
      </w:r>
      <w:r w:rsidRPr="00C63BE5">
        <w:rPr>
          <w:rFonts w:ascii="Arial" w:eastAsia="Times New Roman" w:hAnsi="Arial" w:cs="Arial"/>
          <w:lang w:eastAsia="es-MX"/>
        </w:rPr>
        <w:t>, fotos, cartas o rituales sencillos (encender una vela, sembrar una planta).</w:t>
      </w:r>
    </w:p>
    <w:p w14:paraId="4FE973A0" w14:textId="77777777" w:rsidR="00C63BE5" w:rsidRPr="00C63BE5" w:rsidRDefault="00C63BE5" w:rsidP="00C63BE5">
      <w:pPr>
        <w:ind w:left="720"/>
        <w:rPr>
          <w:rFonts w:ascii="Arial" w:eastAsia="Times New Roman" w:hAnsi="Arial" w:cs="Arial"/>
          <w:lang w:eastAsia="es-MX"/>
        </w:rPr>
      </w:pPr>
    </w:p>
    <w:p w14:paraId="51902D32" w14:textId="77777777" w:rsidR="00C63BE5" w:rsidRPr="00C63BE5" w:rsidRDefault="00C63BE5" w:rsidP="00C63BE5">
      <w:pPr>
        <w:rPr>
          <w:rFonts w:ascii="Arial" w:eastAsia="Times New Roman" w:hAnsi="Arial" w:cs="Arial"/>
          <w:b/>
          <w:bCs/>
          <w:lang w:eastAsia="es-MX"/>
        </w:rPr>
      </w:pPr>
      <w:r w:rsidRPr="00C63BE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C63BE5">
        <w:rPr>
          <w:rFonts w:ascii="Arial" w:eastAsia="Times New Roman" w:hAnsi="Arial" w:cs="Arial"/>
          <w:b/>
          <w:bCs/>
          <w:lang w:eastAsia="es-MX"/>
        </w:rPr>
        <w:t xml:space="preserve"> 4. Rutina y seguridad</w:t>
      </w:r>
    </w:p>
    <w:p w14:paraId="2322B773" w14:textId="77777777" w:rsidR="00C63BE5" w:rsidRPr="00C63BE5" w:rsidRDefault="00C63BE5" w:rsidP="00C63BE5">
      <w:pPr>
        <w:numPr>
          <w:ilvl w:val="0"/>
          <w:numId w:val="97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>Mantener horarios y estructura diaria reduce ansiedad.</w:t>
      </w:r>
    </w:p>
    <w:p w14:paraId="05E479EB" w14:textId="77777777" w:rsidR="00C63BE5" w:rsidRDefault="00C63BE5" w:rsidP="00C63BE5">
      <w:pPr>
        <w:numPr>
          <w:ilvl w:val="0"/>
          <w:numId w:val="97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>Garantizar un ambiente emocional seguro: cercanía física, afecto y escucha.</w:t>
      </w:r>
    </w:p>
    <w:p w14:paraId="543945D9" w14:textId="77777777" w:rsidR="00C63BE5" w:rsidRPr="00C63BE5" w:rsidRDefault="00C63BE5" w:rsidP="00C63BE5">
      <w:pPr>
        <w:ind w:left="720"/>
        <w:rPr>
          <w:rFonts w:ascii="Arial" w:eastAsia="Times New Roman" w:hAnsi="Arial" w:cs="Arial"/>
          <w:lang w:eastAsia="es-MX"/>
        </w:rPr>
      </w:pPr>
    </w:p>
    <w:p w14:paraId="2925D642" w14:textId="77777777" w:rsidR="00C63BE5" w:rsidRPr="00C63BE5" w:rsidRDefault="00C63BE5" w:rsidP="00C63BE5">
      <w:pPr>
        <w:rPr>
          <w:rFonts w:ascii="Arial" w:eastAsia="Times New Roman" w:hAnsi="Arial" w:cs="Arial"/>
          <w:b/>
          <w:bCs/>
          <w:lang w:eastAsia="es-MX"/>
        </w:rPr>
      </w:pPr>
      <w:r w:rsidRPr="00C63BE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C63BE5">
        <w:rPr>
          <w:rFonts w:ascii="Arial" w:eastAsia="Times New Roman" w:hAnsi="Arial" w:cs="Arial"/>
          <w:b/>
          <w:bCs/>
          <w:lang w:eastAsia="es-MX"/>
        </w:rPr>
        <w:t xml:space="preserve"> 5. Acompañamiento progresivo</w:t>
      </w:r>
    </w:p>
    <w:p w14:paraId="2B996A0F" w14:textId="77777777" w:rsidR="00C63BE5" w:rsidRPr="00C63BE5" w:rsidRDefault="00C63BE5" w:rsidP="00C63BE5">
      <w:pPr>
        <w:numPr>
          <w:ilvl w:val="0"/>
          <w:numId w:val="98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>Dar información en pequeñas dosis según sus preguntas y edad.</w:t>
      </w:r>
    </w:p>
    <w:p w14:paraId="37869140" w14:textId="77777777" w:rsidR="00C63BE5" w:rsidRPr="00C63BE5" w:rsidRDefault="00C63BE5" w:rsidP="00C63BE5">
      <w:pPr>
        <w:numPr>
          <w:ilvl w:val="0"/>
          <w:numId w:val="98"/>
        </w:numPr>
        <w:rPr>
          <w:rFonts w:ascii="Arial" w:eastAsia="Times New Roman" w:hAnsi="Arial" w:cs="Arial"/>
          <w:lang w:eastAsia="es-MX"/>
        </w:rPr>
      </w:pPr>
      <w:r w:rsidRPr="00C63BE5">
        <w:rPr>
          <w:rFonts w:ascii="Arial" w:eastAsia="Times New Roman" w:hAnsi="Arial" w:cs="Arial"/>
          <w:lang w:eastAsia="es-MX"/>
        </w:rPr>
        <w:t>Permitir que alternen entre tristeza y juego (patrón normal en niños).</w:t>
      </w:r>
    </w:p>
    <w:p w14:paraId="3A3F4D9B" w14:textId="77777777" w:rsidR="00C63BE5" w:rsidRDefault="00C63BE5" w:rsidP="00C63BE5">
      <w:pPr>
        <w:rPr>
          <w:rFonts w:ascii="Arial" w:eastAsia="Times New Roman" w:hAnsi="Arial" w:cs="Arial"/>
          <w:lang w:eastAsia="es-MX"/>
        </w:rPr>
      </w:pPr>
    </w:p>
    <w:p w14:paraId="50DA6EFE" w14:textId="77777777" w:rsidR="00850235" w:rsidRPr="00A56E79" w:rsidRDefault="00850235" w:rsidP="00850235">
      <w:pPr>
        <w:pStyle w:val="Heading1"/>
        <w:rPr>
          <w:rFonts w:ascii="Arial" w:hAnsi="Arial" w:cs="Arial"/>
          <w:b w:val="0"/>
          <w:bCs w:val="0"/>
          <w:sz w:val="24"/>
          <w:szCs w:val="24"/>
          <w:lang w:val="es-MX" w:eastAsia="es-MX"/>
        </w:rPr>
      </w:pPr>
      <w:r w:rsidRPr="00A56E79">
        <w:rPr>
          <w:rFonts w:ascii="Arial" w:hAnsi="Arial" w:cs="Arial"/>
          <w:sz w:val="24"/>
          <w:szCs w:val="24"/>
          <w:lang w:val="es-MX" w:eastAsia="es-MX"/>
        </w:rPr>
        <w:t>Adolescentes</w:t>
      </w:r>
    </w:p>
    <w:p w14:paraId="6B6169E7" w14:textId="77777777" w:rsidR="00850235" w:rsidRPr="00850235" w:rsidRDefault="00850235" w:rsidP="00850235">
      <w:pPr>
        <w:rPr>
          <w:rFonts w:ascii="Arial" w:eastAsia="Times New Roman" w:hAnsi="Arial" w:cs="Arial"/>
          <w:b/>
          <w:bCs/>
          <w:lang w:eastAsia="es-MX"/>
        </w:rPr>
      </w:pPr>
    </w:p>
    <w:p w14:paraId="66E0D3C0" w14:textId="44DA09F9" w:rsidR="00850235" w:rsidRDefault="00850235" w:rsidP="00850235">
      <w:p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Basado en guías de duelo en infancia/adolescencia.</w:t>
      </w:r>
    </w:p>
    <w:p w14:paraId="4B599AAA" w14:textId="77777777" w:rsidR="00850235" w:rsidRPr="00850235" w:rsidRDefault="00850235" w:rsidP="00850235">
      <w:pPr>
        <w:rPr>
          <w:rFonts w:ascii="Arial" w:eastAsia="Times New Roman" w:hAnsi="Arial" w:cs="Arial"/>
          <w:lang w:eastAsia="es-MX"/>
        </w:rPr>
      </w:pPr>
    </w:p>
    <w:p w14:paraId="5A28568C" w14:textId="77777777" w:rsidR="00850235" w:rsidRPr="00850235" w:rsidRDefault="00850235" w:rsidP="00850235">
      <w:pPr>
        <w:rPr>
          <w:rFonts w:ascii="Arial" w:eastAsia="Times New Roman" w:hAnsi="Arial" w:cs="Arial"/>
          <w:b/>
          <w:bCs/>
          <w:lang w:eastAsia="es-MX"/>
        </w:rPr>
      </w:pPr>
      <w:r w:rsidRPr="0085023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850235">
        <w:rPr>
          <w:rFonts w:ascii="Arial" w:eastAsia="Times New Roman" w:hAnsi="Arial" w:cs="Arial"/>
          <w:b/>
          <w:bCs/>
          <w:lang w:eastAsia="es-MX"/>
        </w:rPr>
        <w:t xml:space="preserve"> 1. Espacio para hablar libremente</w:t>
      </w:r>
    </w:p>
    <w:p w14:paraId="588D24FB" w14:textId="77777777" w:rsidR="00850235" w:rsidRPr="00850235" w:rsidRDefault="00850235" w:rsidP="00850235">
      <w:pPr>
        <w:numPr>
          <w:ilvl w:val="0"/>
          <w:numId w:val="99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Promover conversaciones abiertas sin presionar.</w:t>
      </w:r>
    </w:p>
    <w:p w14:paraId="39D08F25" w14:textId="77777777" w:rsidR="00850235" w:rsidRDefault="00850235" w:rsidP="00850235">
      <w:pPr>
        <w:numPr>
          <w:ilvl w:val="0"/>
          <w:numId w:val="99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Es habitual que mezclen rabia, confusión y tristeza; normalizar estas emociones ayuda.</w:t>
      </w:r>
    </w:p>
    <w:p w14:paraId="6119F179" w14:textId="77777777" w:rsidR="00850235" w:rsidRPr="00850235" w:rsidRDefault="00850235" w:rsidP="00850235">
      <w:pPr>
        <w:ind w:left="720"/>
        <w:rPr>
          <w:rFonts w:ascii="Arial" w:eastAsia="Times New Roman" w:hAnsi="Arial" w:cs="Arial"/>
          <w:lang w:eastAsia="es-MX"/>
        </w:rPr>
      </w:pPr>
    </w:p>
    <w:p w14:paraId="11104FBE" w14:textId="77777777" w:rsidR="00850235" w:rsidRPr="00850235" w:rsidRDefault="00850235" w:rsidP="00850235">
      <w:pPr>
        <w:rPr>
          <w:rFonts w:ascii="Arial" w:eastAsia="Times New Roman" w:hAnsi="Arial" w:cs="Arial"/>
          <w:b/>
          <w:bCs/>
          <w:lang w:eastAsia="es-MX"/>
        </w:rPr>
      </w:pPr>
      <w:r w:rsidRPr="0085023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850235">
        <w:rPr>
          <w:rFonts w:ascii="Arial" w:eastAsia="Times New Roman" w:hAnsi="Arial" w:cs="Arial"/>
          <w:b/>
          <w:bCs/>
          <w:lang w:eastAsia="es-MX"/>
        </w:rPr>
        <w:t xml:space="preserve"> 2. Fomentar la identidad y el pensamiento crítico</w:t>
      </w:r>
    </w:p>
    <w:p w14:paraId="39CFE292" w14:textId="77777777" w:rsidR="00850235" w:rsidRPr="00850235" w:rsidRDefault="00850235" w:rsidP="00850235">
      <w:pPr>
        <w:numPr>
          <w:ilvl w:val="0"/>
          <w:numId w:val="100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Explorar con ellos el significado de la pérdida y cómo afecta su identidad.</w:t>
      </w:r>
    </w:p>
    <w:p w14:paraId="7733DDDE" w14:textId="77777777" w:rsidR="00850235" w:rsidRDefault="00850235" w:rsidP="00850235">
      <w:pPr>
        <w:numPr>
          <w:ilvl w:val="0"/>
          <w:numId w:val="100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Trabajar creencias irracionales (culpa exagerada, “nunca volveré a estar bien”).</w:t>
      </w:r>
    </w:p>
    <w:p w14:paraId="4466AFD9" w14:textId="77777777" w:rsidR="00850235" w:rsidRPr="00850235" w:rsidRDefault="00850235" w:rsidP="00850235">
      <w:pPr>
        <w:ind w:left="720"/>
        <w:rPr>
          <w:rFonts w:ascii="Arial" w:eastAsia="Times New Roman" w:hAnsi="Arial" w:cs="Arial"/>
          <w:lang w:eastAsia="es-MX"/>
        </w:rPr>
      </w:pPr>
    </w:p>
    <w:p w14:paraId="1BD37DE5" w14:textId="77777777" w:rsidR="00850235" w:rsidRPr="00850235" w:rsidRDefault="00850235" w:rsidP="00850235">
      <w:pPr>
        <w:rPr>
          <w:rFonts w:ascii="Arial" w:eastAsia="Times New Roman" w:hAnsi="Arial" w:cs="Arial"/>
          <w:b/>
          <w:bCs/>
          <w:lang w:eastAsia="es-MX"/>
        </w:rPr>
      </w:pPr>
      <w:r w:rsidRPr="0085023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850235">
        <w:rPr>
          <w:rFonts w:ascii="Arial" w:eastAsia="Times New Roman" w:hAnsi="Arial" w:cs="Arial"/>
          <w:b/>
          <w:bCs/>
          <w:lang w:eastAsia="es-MX"/>
        </w:rPr>
        <w:t xml:space="preserve"> 3. Actividades de expresión</w:t>
      </w:r>
    </w:p>
    <w:p w14:paraId="1B917191" w14:textId="77777777" w:rsidR="00850235" w:rsidRPr="00850235" w:rsidRDefault="00850235" w:rsidP="00850235">
      <w:pPr>
        <w:numPr>
          <w:ilvl w:val="0"/>
          <w:numId w:val="101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Diario personal, poesía, música o arte.</w:t>
      </w:r>
    </w:p>
    <w:p w14:paraId="35BE8412" w14:textId="77777777" w:rsidR="00850235" w:rsidRDefault="00850235" w:rsidP="00850235">
      <w:pPr>
        <w:numPr>
          <w:ilvl w:val="0"/>
          <w:numId w:val="101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Grupos de apoyo con pares, donde puedan compartir con otros que entienden su experiencia.</w:t>
      </w:r>
    </w:p>
    <w:p w14:paraId="4A2BF362" w14:textId="77777777" w:rsidR="00850235" w:rsidRPr="00850235" w:rsidRDefault="00850235" w:rsidP="00850235">
      <w:pPr>
        <w:ind w:left="720"/>
        <w:rPr>
          <w:rFonts w:ascii="Arial" w:eastAsia="Times New Roman" w:hAnsi="Arial" w:cs="Arial"/>
          <w:lang w:eastAsia="es-MX"/>
        </w:rPr>
      </w:pPr>
    </w:p>
    <w:p w14:paraId="68DD6973" w14:textId="77777777" w:rsidR="00850235" w:rsidRPr="00850235" w:rsidRDefault="00850235" w:rsidP="00850235">
      <w:pPr>
        <w:rPr>
          <w:rFonts w:ascii="Arial" w:eastAsia="Times New Roman" w:hAnsi="Arial" w:cs="Arial"/>
          <w:b/>
          <w:bCs/>
          <w:lang w:eastAsia="es-MX"/>
        </w:rPr>
      </w:pPr>
      <w:r w:rsidRPr="00850235">
        <w:rPr>
          <w:rFonts w:ascii="Segoe UI Emoji" w:eastAsia="Times New Roman" w:hAnsi="Segoe UI Emoji" w:cs="Segoe UI Emoji"/>
          <w:b/>
          <w:bCs/>
          <w:lang w:eastAsia="es-MX"/>
        </w:rPr>
        <w:t>🔹</w:t>
      </w:r>
      <w:r w:rsidRPr="00850235">
        <w:rPr>
          <w:rFonts w:ascii="Arial" w:eastAsia="Times New Roman" w:hAnsi="Arial" w:cs="Arial"/>
          <w:b/>
          <w:bCs/>
          <w:lang w:eastAsia="es-MX"/>
        </w:rPr>
        <w:t xml:space="preserve"> 4. Mantener límites y estructura</w:t>
      </w:r>
    </w:p>
    <w:p w14:paraId="1123427D" w14:textId="77777777" w:rsidR="00850235" w:rsidRPr="00850235" w:rsidRDefault="00850235" w:rsidP="00850235">
      <w:pPr>
        <w:numPr>
          <w:ilvl w:val="0"/>
          <w:numId w:val="102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Acompañarlos mientras se respeta su necesidad de independencia.</w:t>
      </w:r>
    </w:p>
    <w:p w14:paraId="10BA637F" w14:textId="77777777" w:rsidR="00850235" w:rsidRDefault="00850235" w:rsidP="00850235">
      <w:pPr>
        <w:numPr>
          <w:ilvl w:val="0"/>
          <w:numId w:val="102"/>
        </w:numPr>
        <w:rPr>
          <w:rFonts w:ascii="Arial" w:eastAsia="Times New Roman" w:hAnsi="Arial" w:cs="Arial"/>
          <w:lang w:eastAsia="es-MX"/>
        </w:rPr>
      </w:pPr>
      <w:r w:rsidRPr="00850235">
        <w:rPr>
          <w:rFonts w:ascii="Arial" w:eastAsia="Times New Roman" w:hAnsi="Arial" w:cs="Arial"/>
          <w:lang w:eastAsia="es-MX"/>
        </w:rPr>
        <w:t>Supervisar señales de alarma: aislamiento extremo, irritabilidad persistente, riesgo autolesivo.</w:t>
      </w:r>
    </w:p>
    <w:p w14:paraId="053DDDA9" w14:textId="77777777" w:rsidR="00850235" w:rsidRDefault="00850235" w:rsidP="00850235">
      <w:pPr>
        <w:rPr>
          <w:rFonts w:ascii="Arial" w:eastAsia="Times New Roman" w:hAnsi="Arial" w:cs="Arial"/>
          <w:lang w:eastAsia="es-MX"/>
        </w:rPr>
      </w:pPr>
    </w:p>
    <w:p w14:paraId="68388A43" w14:textId="77777777" w:rsidR="00180F6F" w:rsidRPr="00180F6F" w:rsidRDefault="00180F6F" w:rsidP="001E7E0A">
      <w:pPr>
        <w:pStyle w:val="Heading1"/>
        <w:rPr>
          <w:rFonts w:ascii="Arial" w:hAnsi="Arial" w:cs="Arial"/>
          <w:sz w:val="24"/>
          <w:szCs w:val="24"/>
          <w:lang w:val="es-MX" w:eastAsia="es-MX"/>
        </w:rPr>
      </w:pPr>
      <w:r w:rsidRPr="00180F6F">
        <w:rPr>
          <w:rFonts w:ascii="Arial" w:hAnsi="Arial" w:cs="Arial"/>
          <w:sz w:val="24"/>
          <w:szCs w:val="24"/>
          <w:lang w:val="es-MX" w:eastAsia="es-MX"/>
        </w:rPr>
        <w:t>Adultos mayores</w:t>
      </w:r>
    </w:p>
    <w:p w14:paraId="48114188" w14:textId="77777777" w:rsidR="00850235" w:rsidRPr="00850235" w:rsidRDefault="00850235" w:rsidP="00850235">
      <w:pPr>
        <w:rPr>
          <w:rFonts w:ascii="Arial" w:eastAsia="Times New Roman" w:hAnsi="Arial" w:cs="Arial"/>
          <w:lang w:eastAsia="es-MX"/>
        </w:rPr>
      </w:pPr>
    </w:p>
    <w:p w14:paraId="0C2563AB" w14:textId="783A8A92" w:rsidR="001E7E0A" w:rsidRPr="001E7E0A" w:rsidRDefault="001E7E0A" w:rsidP="001E7E0A">
      <w:pPr>
        <w:rPr>
          <w:rFonts w:ascii="Arial" w:eastAsia="Times New Roman" w:hAnsi="Arial" w:cs="Arial"/>
          <w:b/>
          <w:bCs/>
          <w:lang w:eastAsia="es-MX"/>
        </w:rPr>
      </w:pPr>
      <w:r w:rsidRPr="001E7E0A">
        <w:rPr>
          <w:rFonts w:ascii="Arial" w:eastAsia="Times New Roman" w:hAnsi="Arial" w:cs="Arial"/>
          <w:b/>
          <w:bCs/>
          <w:lang w:eastAsia="es-MX"/>
        </w:rPr>
        <w:t>1. Conversación guiada y escucha activa</w:t>
      </w:r>
    </w:p>
    <w:p w14:paraId="116D3DF0" w14:textId="77777777" w:rsidR="001E7E0A" w:rsidRPr="001E7E0A" w:rsidRDefault="001E7E0A" w:rsidP="001E7E0A">
      <w:pPr>
        <w:numPr>
          <w:ilvl w:val="0"/>
          <w:numId w:val="103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>Facilitar que hablen de la persona fallecida, su historia y su relación.</w:t>
      </w:r>
    </w:p>
    <w:p w14:paraId="26EDD71D" w14:textId="77777777" w:rsidR="001E7E0A" w:rsidRDefault="001E7E0A" w:rsidP="001E7E0A">
      <w:pPr>
        <w:numPr>
          <w:ilvl w:val="0"/>
          <w:numId w:val="103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 xml:space="preserve">Preguntas como: </w:t>
      </w:r>
      <w:r w:rsidRPr="001E7E0A">
        <w:rPr>
          <w:rFonts w:ascii="Arial" w:eastAsia="Times New Roman" w:hAnsi="Arial" w:cs="Arial"/>
          <w:i/>
          <w:iCs/>
          <w:lang w:eastAsia="es-MX"/>
        </w:rPr>
        <w:t>“¿Cómo fue ese día?”</w:t>
      </w:r>
      <w:r w:rsidRPr="001E7E0A">
        <w:rPr>
          <w:rFonts w:ascii="Arial" w:eastAsia="Times New Roman" w:hAnsi="Arial" w:cs="Arial"/>
          <w:lang w:eastAsia="es-MX"/>
        </w:rPr>
        <w:t xml:space="preserve">, </w:t>
      </w:r>
      <w:r w:rsidRPr="001E7E0A">
        <w:rPr>
          <w:rFonts w:ascii="Arial" w:eastAsia="Times New Roman" w:hAnsi="Arial" w:cs="Arial"/>
          <w:i/>
          <w:iCs/>
          <w:lang w:eastAsia="es-MX"/>
        </w:rPr>
        <w:t>“¿Qué es lo que más extrañas?”</w:t>
      </w:r>
      <w:r w:rsidRPr="001E7E0A">
        <w:rPr>
          <w:rFonts w:ascii="Arial" w:eastAsia="Times New Roman" w:hAnsi="Arial" w:cs="Arial"/>
          <w:lang w:eastAsia="es-MX"/>
        </w:rPr>
        <w:t xml:space="preserve"> ayudan a procesar el duelo.</w:t>
      </w:r>
    </w:p>
    <w:p w14:paraId="3833293C" w14:textId="77777777" w:rsidR="001E7E0A" w:rsidRPr="001E7E0A" w:rsidRDefault="001E7E0A" w:rsidP="001E7E0A">
      <w:pPr>
        <w:ind w:left="720"/>
        <w:rPr>
          <w:rFonts w:ascii="Arial" w:eastAsia="Times New Roman" w:hAnsi="Arial" w:cs="Arial"/>
          <w:lang w:eastAsia="es-MX"/>
        </w:rPr>
      </w:pPr>
    </w:p>
    <w:p w14:paraId="0D622C7C" w14:textId="27B45DB2" w:rsidR="001E7E0A" w:rsidRPr="001E7E0A" w:rsidRDefault="001E7E0A" w:rsidP="001E7E0A">
      <w:pPr>
        <w:rPr>
          <w:rFonts w:ascii="Arial" w:eastAsia="Times New Roman" w:hAnsi="Arial" w:cs="Arial"/>
          <w:b/>
          <w:bCs/>
          <w:lang w:eastAsia="es-MX"/>
        </w:rPr>
      </w:pPr>
      <w:r w:rsidRPr="001E7E0A">
        <w:rPr>
          <w:rFonts w:ascii="Arial" w:eastAsia="Times New Roman" w:hAnsi="Arial" w:cs="Arial"/>
          <w:b/>
          <w:bCs/>
          <w:lang w:eastAsia="es-MX"/>
        </w:rPr>
        <w:t xml:space="preserve"> 2. Reconexión con recursos personales</w:t>
      </w:r>
    </w:p>
    <w:p w14:paraId="0A514653" w14:textId="77777777" w:rsidR="001E7E0A" w:rsidRPr="001E7E0A" w:rsidRDefault="001E7E0A" w:rsidP="001E7E0A">
      <w:pPr>
        <w:numPr>
          <w:ilvl w:val="0"/>
          <w:numId w:val="104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>Explorar pérdidas pasadas y las estrategias que les ayudaron entonces.</w:t>
      </w:r>
    </w:p>
    <w:p w14:paraId="6B03973F" w14:textId="77777777" w:rsidR="001E7E0A" w:rsidRDefault="001E7E0A" w:rsidP="001E7E0A">
      <w:pPr>
        <w:numPr>
          <w:ilvl w:val="0"/>
          <w:numId w:val="104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>Reforzar logros y capacidades para reconstruir su autoestima.</w:t>
      </w:r>
    </w:p>
    <w:p w14:paraId="2B045B2F" w14:textId="77777777" w:rsidR="001E7E0A" w:rsidRPr="001E7E0A" w:rsidRDefault="001E7E0A" w:rsidP="001E7E0A">
      <w:pPr>
        <w:ind w:left="720"/>
        <w:rPr>
          <w:rFonts w:ascii="Arial" w:eastAsia="Times New Roman" w:hAnsi="Arial" w:cs="Arial"/>
          <w:lang w:eastAsia="es-MX"/>
        </w:rPr>
      </w:pPr>
    </w:p>
    <w:p w14:paraId="03CE3577" w14:textId="4D7B50B4" w:rsidR="001E7E0A" w:rsidRPr="001E7E0A" w:rsidRDefault="001E7E0A" w:rsidP="001E7E0A">
      <w:pPr>
        <w:rPr>
          <w:rFonts w:ascii="Arial" w:eastAsia="Times New Roman" w:hAnsi="Arial" w:cs="Arial"/>
          <w:b/>
          <w:bCs/>
          <w:lang w:eastAsia="es-MX"/>
        </w:rPr>
      </w:pPr>
      <w:r w:rsidRPr="001E7E0A">
        <w:rPr>
          <w:rFonts w:ascii="Arial" w:eastAsia="Times New Roman" w:hAnsi="Arial" w:cs="Arial"/>
          <w:b/>
          <w:bCs/>
          <w:lang w:eastAsia="es-MX"/>
        </w:rPr>
        <w:t xml:space="preserve"> 3. Acompañamiento en actividades significativas</w:t>
      </w:r>
    </w:p>
    <w:p w14:paraId="18E5C729" w14:textId="77777777" w:rsidR="001E7E0A" w:rsidRPr="001E7E0A" w:rsidRDefault="001E7E0A" w:rsidP="001E7E0A">
      <w:pPr>
        <w:numPr>
          <w:ilvl w:val="0"/>
          <w:numId w:val="105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>Participación en rituales, memorias escritas, álbumes, oraciones o despedidas simbólicas.</w:t>
      </w:r>
    </w:p>
    <w:p w14:paraId="42163AD3" w14:textId="77777777" w:rsidR="001E7E0A" w:rsidRDefault="001E7E0A" w:rsidP="001E7E0A">
      <w:pPr>
        <w:numPr>
          <w:ilvl w:val="0"/>
          <w:numId w:val="105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>Mantener redes sociales activas evita aislamiento.</w:t>
      </w:r>
    </w:p>
    <w:p w14:paraId="451EC93C" w14:textId="77777777" w:rsidR="001E7E0A" w:rsidRPr="001E7E0A" w:rsidRDefault="001E7E0A" w:rsidP="001E7E0A">
      <w:pPr>
        <w:ind w:left="720"/>
        <w:rPr>
          <w:rFonts w:ascii="Arial" w:eastAsia="Times New Roman" w:hAnsi="Arial" w:cs="Arial"/>
          <w:lang w:eastAsia="es-MX"/>
        </w:rPr>
      </w:pPr>
    </w:p>
    <w:p w14:paraId="69DB7CB4" w14:textId="0ED3D778" w:rsidR="001E7E0A" w:rsidRPr="001E7E0A" w:rsidRDefault="001E7E0A" w:rsidP="001E7E0A">
      <w:pPr>
        <w:rPr>
          <w:rFonts w:ascii="Arial" w:eastAsia="Times New Roman" w:hAnsi="Arial" w:cs="Arial"/>
          <w:b/>
          <w:bCs/>
          <w:lang w:eastAsia="es-MX"/>
        </w:rPr>
      </w:pPr>
      <w:r w:rsidRPr="001E7E0A">
        <w:rPr>
          <w:rFonts w:ascii="Arial" w:eastAsia="Times New Roman" w:hAnsi="Arial" w:cs="Arial"/>
          <w:b/>
          <w:bCs/>
          <w:lang w:eastAsia="es-MX"/>
        </w:rPr>
        <w:t xml:space="preserve"> 4. Apoyo práctico</w:t>
      </w:r>
    </w:p>
    <w:p w14:paraId="244BED3E" w14:textId="77777777" w:rsidR="001E7E0A" w:rsidRPr="001E7E0A" w:rsidRDefault="001E7E0A" w:rsidP="001E7E0A">
      <w:pPr>
        <w:numPr>
          <w:ilvl w:val="0"/>
          <w:numId w:val="106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>Ayuda en tareas cotidianas para disminuir estrés.</w:t>
      </w:r>
    </w:p>
    <w:p w14:paraId="0FD933ED" w14:textId="77777777" w:rsidR="001E7E0A" w:rsidRPr="001E7E0A" w:rsidRDefault="001E7E0A" w:rsidP="001E7E0A">
      <w:pPr>
        <w:numPr>
          <w:ilvl w:val="0"/>
          <w:numId w:val="106"/>
        </w:numPr>
        <w:rPr>
          <w:rFonts w:ascii="Arial" w:eastAsia="Times New Roman" w:hAnsi="Arial" w:cs="Arial"/>
          <w:lang w:eastAsia="es-MX"/>
        </w:rPr>
      </w:pPr>
      <w:r w:rsidRPr="001E7E0A">
        <w:rPr>
          <w:rFonts w:ascii="Arial" w:eastAsia="Times New Roman" w:hAnsi="Arial" w:cs="Arial"/>
          <w:lang w:eastAsia="es-MX"/>
        </w:rPr>
        <w:t>Evitar que tomen decisiones drásticas inmediatamente después de la pérdida (mudanzas, ventas).</w:t>
      </w:r>
    </w:p>
    <w:p w14:paraId="0916BDE9" w14:textId="77777777" w:rsidR="00163BB7" w:rsidRDefault="00163BB7" w:rsidP="00163BB7">
      <w:pPr>
        <w:spacing w:line="300" w:lineRule="atLeast"/>
        <w:rPr>
          <w:rFonts w:ascii="Segoe UI" w:eastAsia="Times New Roman" w:hAnsi="Segoe UI" w:cs="Segoe UI"/>
          <w:sz w:val="21"/>
          <w:szCs w:val="21"/>
          <w:lang w:eastAsia="es-MX"/>
        </w:rPr>
      </w:pPr>
    </w:p>
    <w:p w14:paraId="64B46167" w14:textId="2BC39423" w:rsidR="00163BB7" w:rsidRPr="00A56E79" w:rsidRDefault="00163BB7" w:rsidP="00163BB7">
      <w:pPr>
        <w:pStyle w:val="Heading1"/>
        <w:rPr>
          <w:rFonts w:ascii="Arial" w:hAnsi="Arial" w:cs="Arial"/>
          <w:sz w:val="24"/>
          <w:szCs w:val="24"/>
          <w:lang w:val="es-MX" w:eastAsia="es-MX"/>
        </w:rPr>
      </w:pPr>
      <w:r w:rsidRPr="00A56E79">
        <w:rPr>
          <w:rFonts w:ascii="Arial" w:hAnsi="Arial" w:cs="Arial"/>
          <w:sz w:val="24"/>
          <w:szCs w:val="24"/>
          <w:lang w:val="es-MX" w:eastAsia="es-MX"/>
        </w:rPr>
        <w:t>Técnicas transversales para todas las edades</w:t>
      </w:r>
    </w:p>
    <w:p w14:paraId="06E1AE07" w14:textId="77777777" w:rsidR="00163BB7" w:rsidRPr="00163BB7" w:rsidRDefault="00163BB7" w:rsidP="00163BB7">
      <w:pPr>
        <w:rPr>
          <w:rFonts w:ascii="Arial" w:eastAsia="Times New Roman" w:hAnsi="Arial" w:cs="Arial"/>
          <w:b/>
          <w:bCs/>
          <w:lang w:eastAsia="es-MX"/>
        </w:rPr>
      </w:pPr>
      <w:r w:rsidRPr="00163BB7">
        <w:rPr>
          <w:rFonts w:ascii="Arial" w:eastAsia="Times New Roman" w:hAnsi="Arial" w:cs="Arial"/>
          <w:b/>
          <w:bCs/>
          <w:lang w:eastAsia="es-MX"/>
        </w:rPr>
        <w:t>Terapia Cognitivo-Conductual (TCC)</w:t>
      </w:r>
    </w:p>
    <w:p w14:paraId="1ADDF2CD" w14:textId="77777777" w:rsidR="00163BB7" w:rsidRPr="00163BB7" w:rsidRDefault="00163BB7" w:rsidP="00163BB7">
      <w:pPr>
        <w:numPr>
          <w:ilvl w:val="0"/>
          <w:numId w:val="107"/>
        </w:numPr>
        <w:rPr>
          <w:rFonts w:ascii="Arial" w:eastAsia="Times New Roman" w:hAnsi="Arial" w:cs="Arial"/>
          <w:lang w:eastAsia="es-MX"/>
        </w:rPr>
      </w:pPr>
      <w:r w:rsidRPr="00163BB7">
        <w:rPr>
          <w:rFonts w:ascii="Arial" w:eastAsia="Times New Roman" w:hAnsi="Arial" w:cs="Arial"/>
          <w:lang w:eastAsia="es-MX"/>
        </w:rPr>
        <w:t>Identificar pensamientos distorsionados (culpa, responsabilidad, miedo).</w:t>
      </w:r>
    </w:p>
    <w:p w14:paraId="4FB8550C" w14:textId="77777777" w:rsidR="00163BB7" w:rsidRDefault="00163BB7" w:rsidP="00163BB7">
      <w:pPr>
        <w:numPr>
          <w:ilvl w:val="0"/>
          <w:numId w:val="107"/>
        </w:numPr>
        <w:rPr>
          <w:rFonts w:ascii="Arial" w:eastAsia="Times New Roman" w:hAnsi="Arial" w:cs="Arial"/>
          <w:lang w:eastAsia="es-MX"/>
        </w:rPr>
      </w:pPr>
      <w:r w:rsidRPr="00163BB7">
        <w:rPr>
          <w:rFonts w:ascii="Arial" w:eastAsia="Times New Roman" w:hAnsi="Arial" w:cs="Arial"/>
          <w:lang w:eastAsia="es-MX"/>
        </w:rPr>
        <w:t>Reemplazar creencias dañinas por otras más realistas.</w:t>
      </w:r>
    </w:p>
    <w:p w14:paraId="18A47D96" w14:textId="77777777" w:rsidR="00163BB7" w:rsidRPr="00163BB7" w:rsidRDefault="00163BB7" w:rsidP="00163BB7">
      <w:pPr>
        <w:ind w:left="720"/>
        <w:rPr>
          <w:rFonts w:ascii="Arial" w:eastAsia="Times New Roman" w:hAnsi="Arial" w:cs="Arial"/>
          <w:lang w:eastAsia="es-MX"/>
        </w:rPr>
      </w:pPr>
    </w:p>
    <w:p w14:paraId="6DA39E80" w14:textId="5C4E57FB" w:rsidR="00163BB7" w:rsidRPr="00163BB7" w:rsidRDefault="00163BB7" w:rsidP="00163BB7">
      <w:pPr>
        <w:rPr>
          <w:rFonts w:ascii="Arial" w:eastAsia="Times New Roman" w:hAnsi="Arial" w:cs="Arial"/>
          <w:b/>
          <w:bCs/>
          <w:lang w:eastAsia="es-MX"/>
        </w:rPr>
      </w:pPr>
      <w:r w:rsidRPr="00163BB7">
        <w:rPr>
          <w:rFonts w:ascii="Arial" w:eastAsia="Times New Roman" w:hAnsi="Arial" w:cs="Arial"/>
          <w:b/>
          <w:bCs/>
          <w:lang w:eastAsia="es-MX"/>
        </w:rPr>
        <w:t>Mindfulness y relajación</w:t>
      </w:r>
    </w:p>
    <w:p w14:paraId="390478FB" w14:textId="77777777" w:rsidR="00163BB7" w:rsidRDefault="00163BB7" w:rsidP="00163BB7">
      <w:pPr>
        <w:numPr>
          <w:ilvl w:val="0"/>
          <w:numId w:val="108"/>
        </w:numPr>
        <w:rPr>
          <w:rFonts w:ascii="Arial" w:eastAsia="Times New Roman" w:hAnsi="Arial" w:cs="Arial"/>
          <w:lang w:eastAsia="es-MX"/>
        </w:rPr>
      </w:pPr>
      <w:r w:rsidRPr="00163BB7">
        <w:rPr>
          <w:rFonts w:ascii="Arial" w:eastAsia="Times New Roman" w:hAnsi="Arial" w:cs="Arial"/>
          <w:lang w:eastAsia="es-MX"/>
        </w:rPr>
        <w:t>Respiración consciente, meditación breve o visualización para reducir ansiedad.</w:t>
      </w:r>
    </w:p>
    <w:p w14:paraId="10603C5A" w14:textId="77777777" w:rsidR="00163BB7" w:rsidRDefault="00163BB7" w:rsidP="00163BB7">
      <w:pPr>
        <w:ind w:left="720"/>
        <w:rPr>
          <w:rFonts w:ascii="Arial" w:eastAsia="Times New Roman" w:hAnsi="Arial" w:cs="Arial"/>
          <w:lang w:eastAsia="es-MX"/>
        </w:rPr>
      </w:pPr>
    </w:p>
    <w:p w14:paraId="7BA1FEFC" w14:textId="44921180" w:rsidR="00163BB7" w:rsidRPr="00163BB7" w:rsidRDefault="00163BB7" w:rsidP="00163BB7">
      <w:pPr>
        <w:rPr>
          <w:rFonts w:ascii="Arial" w:eastAsia="Times New Roman" w:hAnsi="Arial" w:cs="Arial"/>
          <w:b/>
          <w:bCs/>
          <w:lang w:eastAsia="es-MX"/>
        </w:rPr>
      </w:pPr>
      <w:r w:rsidRPr="00163BB7">
        <w:rPr>
          <w:rFonts w:ascii="Arial" w:eastAsia="Times New Roman" w:hAnsi="Arial" w:cs="Arial"/>
          <w:b/>
          <w:bCs/>
          <w:lang w:eastAsia="es-MX"/>
        </w:rPr>
        <w:t>Expresión emocional guiada</w:t>
      </w:r>
    </w:p>
    <w:p w14:paraId="10C00688" w14:textId="77777777" w:rsidR="00163BB7" w:rsidRDefault="00163BB7" w:rsidP="00163BB7">
      <w:pPr>
        <w:numPr>
          <w:ilvl w:val="0"/>
          <w:numId w:val="109"/>
        </w:numPr>
        <w:rPr>
          <w:rFonts w:ascii="Arial" w:eastAsia="Times New Roman" w:hAnsi="Arial" w:cs="Arial"/>
          <w:lang w:eastAsia="es-MX"/>
        </w:rPr>
      </w:pPr>
      <w:r w:rsidRPr="00163BB7">
        <w:rPr>
          <w:rFonts w:ascii="Arial" w:eastAsia="Times New Roman" w:hAnsi="Arial" w:cs="Arial"/>
          <w:lang w:eastAsia="es-MX"/>
        </w:rPr>
        <w:t>Conversación abierta, escritura terapéutica o diarios de gratitud y memoria.</w:t>
      </w:r>
    </w:p>
    <w:p w14:paraId="692DEF11" w14:textId="77777777" w:rsidR="00163BB7" w:rsidRPr="00163BB7" w:rsidRDefault="00163BB7" w:rsidP="00163BB7">
      <w:pPr>
        <w:ind w:left="720"/>
        <w:rPr>
          <w:rFonts w:ascii="Arial" w:eastAsia="Times New Roman" w:hAnsi="Arial" w:cs="Arial"/>
          <w:lang w:eastAsia="es-MX"/>
        </w:rPr>
      </w:pPr>
    </w:p>
    <w:p w14:paraId="31C741FC" w14:textId="6CFDB601" w:rsidR="00163BB7" w:rsidRPr="00163BB7" w:rsidRDefault="00163BB7" w:rsidP="00163BB7">
      <w:pPr>
        <w:rPr>
          <w:rFonts w:ascii="Arial" w:eastAsia="Times New Roman" w:hAnsi="Arial" w:cs="Arial"/>
          <w:b/>
          <w:bCs/>
          <w:lang w:eastAsia="es-MX"/>
        </w:rPr>
      </w:pPr>
      <w:r w:rsidRPr="00163BB7">
        <w:rPr>
          <w:rFonts w:ascii="Arial" w:eastAsia="Times New Roman" w:hAnsi="Arial" w:cs="Arial"/>
          <w:b/>
          <w:bCs/>
          <w:lang w:eastAsia="es-MX"/>
        </w:rPr>
        <w:t>Rituales de despedida</w:t>
      </w:r>
    </w:p>
    <w:p w14:paraId="443B2B53" w14:textId="77777777" w:rsidR="00163BB7" w:rsidRPr="00163BB7" w:rsidRDefault="00163BB7" w:rsidP="00163BB7">
      <w:pPr>
        <w:numPr>
          <w:ilvl w:val="0"/>
          <w:numId w:val="110"/>
        </w:numPr>
        <w:rPr>
          <w:rFonts w:ascii="Arial" w:eastAsia="Times New Roman" w:hAnsi="Arial" w:cs="Arial"/>
          <w:lang w:eastAsia="es-MX"/>
        </w:rPr>
      </w:pPr>
      <w:r w:rsidRPr="00163BB7">
        <w:rPr>
          <w:rFonts w:ascii="Arial" w:eastAsia="Times New Roman" w:hAnsi="Arial" w:cs="Arial"/>
          <w:lang w:eastAsia="es-MX"/>
        </w:rPr>
        <w:t>Ceremonias pequeñas, recuerdos digitales, velas, álbumes.</w:t>
      </w:r>
    </w:p>
    <w:p w14:paraId="2CF9F3A2" w14:textId="77777777" w:rsidR="00163BB7" w:rsidRDefault="00163BB7" w:rsidP="00163BB7">
      <w:pPr>
        <w:numPr>
          <w:ilvl w:val="0"/>
          <w:numId w:val="110"/>
        </w:numPr>
        <w:rPr>
          <w:rFonts w:ascii="Arial" w:eastAsia="Times New Roman" w:hAnsi="Arial" w:cs="Arial"/>
          <w:lang w:eastAsia="es-MX"/>
        </w:rPr>
      </w:pPr>
      <w:r w:rsidRPr="00163BB7">
        <w:rPr>
          <w:rFonts w:ascii="Arial" w:eastAsia="Times New Roman" w:hAnsi="Arial" w:cs="Arial"/>
          <w:lang w:eastAsia="es-MX"/>
        </w:rPr>
        <w:t>Ayudan a integrar la realidad de la pérdida.</w:t>
      </w:r>
    </w:p>
    <w:p w14:paraId="0E4C1B11" w14:textId="77777777" w:rsidR="00163BB7" w:rsidRPr="00163BB7" w:rsidRDefault="00163BB7" w:rsidP="00163BB7">
      <w:pPr>
        <w:ind w:left="720"/>
        <w:rPr>
          <w:rFonts w:ascii="Arial" w:eastAsia="Times New Roman" w:hAnsi="Arial" w:cs="Arial"/>
          <w:lang w:eastAsia="es-MX"/>
        </w:rPr>
      </w:pPr>
    </w:p>
    <w:p w14:paraId="0C045796" w14:textId="5C3C3DBF" w:rsidR="00163BB7" w:rsidRPr="00163BB7" w:rsidRDefault="00163BB7" w:rsidP="00163BB7">
      <w:pPr>
        <w:rPr>
          <w:rFonts w:ascii="Arial" w:eastAsia="Times New Roman" w:hAnsi="Arial" w:cs="Arial"/>
          <w:b/>
          <w:bCs/>
          <w:lang w:eastAsia="es-MX"/>
        </w:rPr>
      </w:pPr>
      <w:r w:rsidRPr="00163BB7">
        <w:rPr>
          <w:rFonts w:ascii="Arial" w:eastAsia="Times New Roman" w:hAnsi="Arial" w:cs="Arial"/>
          <w:b/>
          <w:bCs/>
          <w:lang w:eastAsia="es-MX"/>
        </w:rPr>
        <w:t>Apoyo social</w:t>
      </w:r>
    </w:p>
    <w:p w14:paraId="1DA0BEC8" w14:textId="77777777" w:rsidR="00163BB7" w:rsidRPr="00163BB7" w:rsidRDefault="00163BB7" w:rsidP="00163BB7">
      <w:pPr>
        <w:numPr>
          <w:ilvl w:val="0"/>
          <w:numId w:val="111"/>
        </w:numPr>
        <w:rPr>
          <w:rFonts w:ascii="Arial" w:eastAsia="Times New Roman" w:hAnsi="Arial" w:cs="Arial"/>
          <w:lang w:eastAsia="es-MX"/>
        </w:rPr>
      </w:pPr>
      <w:r w:rsidRPr="00163BB7">
        <w:rPr>
          <w:rFonts w:ascii="Arial" w:eastAsia="Times New Roman" w:hAnsi="Arial" w:cs="Arial"/>
          <w:lang w:eastAsia="es-MX"/>
        </w:rPr>
        <w:t>Fomentar conexiones con familia, amigos, grupos de duelo o comunidad espiritual.</w:t>
      </w:r>
    </w:p>
    <w:p w14:paraId="68F32B97" w14:textId="77777777" w:rsidR="00850235" w:rsidRDefault="00850235" w:rsidP="00C63BE5">
      <w:pPr>
        <w:rPr>
          <w:rFonts w:ascii="Arial" w:eastAsia="Times New Roman" w:hAnsi="Arial" w:cs="Arial"/>
          <w:lang w:eastAsia="es-MX"/>
        </w:rPr>
      </w:pPr>
    </w:p>
    <w:p w14:paraId="46237A45" w14:textId="77777777" w:rsidR="007537ED" w:rsidRDefault="007537ED" w:rsidP="007537ED">
      <w:pPr>
        <w:rPr>
          <w:rFonts w:ascii="Arial" w:eastAsia="Times New Roman" w:hAnsi="Arial" w:cs="Arial"/>
          <w:b/>
          <w:bCs/>
          <w:lang w:eastAsia="es-MX"/>
        </w:rPr>
      </w:pPr>
    </w:p>
    <w:p w14:paraId="2F3E0099" w14:textId="77777777" w:rsidR="007537ED" w:rsidRDefault="007537ED" w:rsidP="007537ED">
      <w:pPr>
        <w:rPr>
          <w:rFonts w:ascii="Arial" w:eastAsia="Times New Roman" w:hAnsi="Arial" w:cs="Arial"/>
          <w:b/>
          <w:bCs/>
          <w:lang w:eastAsia="es-MX"/>
        </w:rPr>
      </w:pPr>
    </w:p>
    <w:p w14:paraId="1F7A83C7" w14:textId="77777777" w:rsidR="007537ED" w:rsidRDefault="007537ED" w:rsidP="007537ED">
      <w:pPr>
        <w:rPr>
          <w:rFonts w:ascii="Arial" w:eastAsia="Times New Roman" w:hAnsi="Arial" w:cs="Arial"/>
          <w:b/>
          <w:bCs/>
          <w:lang w:eastAsia="es-MX"/>
        </w:rPr>
      </w:pPr>
    </w:p>
    <w:p w14:paraId="1D3476F9" w14:textId="78A9A70D" w:rsidR="007537ED" w:rsidRDefault="007537ED" w:rsidP="007537ED">
      <w:pPr>
        <w:rPr>
          <w:rFonts w:ascii="Arial" w:eastAsia="Times New Roman" w:hAnsi="Arial" w:cs="Arial"/>
          <w:b/>
          <w:bCs/>
          <w:lang w:eastAsia="es-MX"/>
        </w:rPr>
      </w:pPr>
      <w:r w:rsidRPr="007537ED">
        <w:rPr>
          <w:rFonts w:ascii="Arial" w:eastAsia="Times New Roman" w:hAnsi="Arial" w:cs="Arial"/>
          <w:b/>
          <w:bCs/>
          <w:lang w:eastAsia="es-MX"/>
        </w:rPr>
        <w:t>Resumen práctico</w:t>
      </w:r>
    </w:p>
    <w:p w14:paraId="328CE8DB" w14:textId="77777777" w:rsidR="007537ED" w:rsidRPr="007537ED" w:rsidRDefault="007537ED" w:rsidP="007537ED">
      <w:pPr>
        <w:rPr>
          <w:rFonts w:ascii="Arial" w:eastAsia="Times New Roman" w:hAnsi="Arial" w:cs="Arial"/>
          <w:b/>
          <w:bCs/>
          <w:lang w:eastAsia="es-MX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7848"/>
      </w:tblGrid>
      <w:tr w:rsidR="007537ED" w:rsidRPr="007537ED" w14:paraId="04C7B4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0C50155" w14:textId="77777777" w:rsidR="007537ED" w:rsidRPr="007537ED" w:rsidRDefault="007537ED" w:rsidP="007537ED">
            <w:pPr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7537ED">
              <w:rPr>
                <w:rFonts w:ascii="Arial" w:eastAsia="Times New Roman" w:hAnsi="Arial" w:cs="Arial"/>
                <w:b/>
                <w:bCs/>
                <w:lang w:eastAsia="es-MX"/>
              </w:rPr>
              <w:t>Grupo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0D0C950" w14:textId="77777777" w:rsidR="007537ED" w:rsidRPr="007537ED" w:rsidRDefault="007537ED" w:rsidP="007537ED">
            <w:pPr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7537ED">
              <w:rPr>
                <w:rFonts w:ascii="Arial" w:eastAsia="Times New Roman" w:hAnsi="Arial" w:cs="Arial"/>
                <w:b/>
                <w:bCs/>
                <w:lang w:eastAsia="es-MX"/>
              </w:rPr>
              <w:t>Técnicas clave</w:t>
            </w:r>
          </w:p>
        </w:tc>
      </w:tr>
      <w:tr w:rsidR="007537ED" w:rsidRPr="007537ED" w14:paraId="0796A3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C6CADBA" w14:textId="77777777" w:rsidR="007537ED" w:rsidRPr="007537ED" w:rsidRDefault="007537ED" w:rsidP="007537ED">
            <w:pPr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7537ED">
              <w:rPr>
                <w:rFonts w:ascii="Arial" w:eastAsia="Times New Roman" w:hAnsi="Arial" w:cs="Arial"/>
                <w:b/>
                <w:bCs/>
                <w:lang w:eastAsia="es-MX"/>
              </w:rPr>
              <w:t>Niños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51A793" w14:textId="77777777" w:rsidR="007537ED" w:rsidRPr="007537ED" w:rsidRDefault="007537ED" w:rsidP="007537ED">
            <w:pPr>
              <w:rPr>
                <w:rFonts w:ascii="Arial" w:eastAsia="Times New Roman" w:hAnsi="Arial" w:cs="Arial"/>
                <w:lang w:eastAsia="es-MX"/>
              </w:rPr>
            </w:pPr>
            <w:r w:rsidRPr="007537ED">
              <w:rPr>
                <w:rFonts w:ascii="Arial" w:eastAsia="Times New Roman" w:hAnsi="Arial" w:cs="Arial"/>
                <w:lang w:eastAsia="es-MX"/>
              </w:rPr>
              <w:t>Lenguaje claro, dibujo/arte, rituales simples, rutina, validación emocional.</w:t>
            </w:r>
          </w:p>
        </w:tc>
      </w:tr>
      <w:tr w:rsidR="007537ED" w:rsidRPr="007537ED" w14:paraId="7EDF512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9045070" w14:textId="77777777" w:rsidR="007537ED" w:rsidRPr="007537ED" w:rsidRDefault="007537ED" w:rsidP="007537ED">
            <w:pPr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7537ED">
              <w:rPr>
                <w:rFonts w:ascii="Arial" w:eastAsia="Times New Roman" w:hAnsi="Arial" w:cs="Arial"/>
                <w:b/>
                <w:bCs/>
                <w:lang w:eastAsia="es-MX"/>
              </w:rPr>
              <w:lastRenderedPageBreak/>
              <w:t>Adolescentes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8EB5BF" w14:textId="77777777" w:rsidR="007537ED" w:rsidRPr="007537ED" w:rsidRDefault="007537ED" w:rsidP="007537ED">
            <w:pPr>
              <w:rPr>
                <w:rFonts w:ascii="Arial" w:eastAsia="Times New Roman" w:hAnsi="Arial" w:cs="Arial"/>
                <w:lang w:eastAsia="es-MX"/>
              </w:rPr>
            </w:pPr>
            <w:r w:rsidRPr="007537ED">
              <w:rPr>
                <w:rFonts w:ascii="Arial" w:eastAsia="Times New Roman" w:hAnsi="Arial" w:cs="Arial"/>
                <w:lang w:eastAsia="es-MX"/>
              </w:rPr>
              <w:t>Diálogo abierto, expresión creativa, trabajo identitario, grupos de apoyo, límites saludables.</w:t>
            </w:r>
          </w:p>
        </w:tc>
      </w:tr>
      <w:tr w:rsidR="007537ED" w:rsidRPr="007537ED" w14:paraId="4B55D68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8392D3E" w14:textId="77777777" w:rsidR="007537ED" w:rsidRPr="007537ED" w:rsidRDefault="007537ED" w:rsidP="007537ED">
            <w:pPr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7537ED">
              <w:rPr>
                <w:rFonts w:ascii="Arial" w:eastAsia="Times New Roman" w:hAnsi="Arial" w:cs="Arial"/>
                <w:b/>
                <w:bCs/>
                <w:lang w:eastAsia="es-MX"/>
              </w:rPr>
              <w:t>Adultos mayores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8988E7" w14:textId="77777777" w:rsidR="007537ED" w:rsidRPr="007537ED" w:rsidRDefault="007537ED" w:rsidP="007537ED">
            <w:pPr>
              <w:rPr>
                <w:rFonts w:ascii="Arial" w:eastAsia="Times New Roman" w:hAnsi="Arial" w:cs="Arial"/>
                <w:lang w:eastAsia="es-MX"/>
              </w:rPr>
            </w:pPr>
            <w:r w:rsidRPr="007537ED">
              <w:rPr>
                <w:rFonts w:ascii="Arial" w:eastAsia="Times New Roman" w:hAnsi="Arial" w:cs="Arial"/>
                <w:lang w:eastAsia="es-MX"/>
              </w:rPr>
              <w:t>Conversación guiada, evocación de recuerdos, apoyo práctico, rituales significativos, evitar decisiones impulsivas.</w:t>
            </w:r>
          </w:p>
        </w:tc>
      </w:tr>
      <w:tr w:rsidR="007537ED" w:rsidRPr="007537ED" w14:paraId="54E5A17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14570E" w14:textId="77777777" w:rsidR="007537ED" w:rsidRPr="007537ED" w:rsidRDefault="007537ED" w:rsidP="007537ED">
            <w:pPr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7537ED">
              <w:rPr>
                <w:rFonts w:ascii="Arial" w:eastAsia="Times New Roman" w:hAnsi="Arial" w:cs="Arial"/>
                <w:b/>
                <w:bCs/>
                <w:lang w:eastAsia="es-MX"/>
              </w:rPr>
              <w:t>Transversales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5C95A5" w14:textId="77777777" w:rsidR="007537ED" w:rsidRPr="007537ED" w:rsidRDefault="007537ED" w:rsidP="007537ED">
            <w:pPr>
              <w:rPr>
                <w:rFonts w:ascii="Arial" w:eastAsia="Times New Roman" w:hAnsi="Arial" w:cs="Arial"/>
                <w:lang w:eastAsia="es-MX"/>
              </w:rPr>
            </w:pPr>
            <w:r w:rsidRPr="007537ED">
              <w:rPr>
                <w:rFonts w:ascii="Arial" w:eastAsia="Times New Roman" w:hAnsi="Arial" w:cs="Arial"/>
                <w:lang w:eastAsia="es-MX"/>
              </w:rPr>
              <w:t>TCC, mindfulness, escritura emocional, apoyo social, rituales de despedida.</w:t>
            </w:r>
          </w:p>
        </w:tc>
      </w:tr>
    </w:tbl>
    <w:p w14:paraId="55FC3FDD" w14:textId="77777777" w:rsidR="007537ED" w:rsidRPr="00C63BE5" w:rsidRDefault="007537ED" w:rsidP="00C63BE5">
      <w:pPr>
        <w:rPr>
          <w:rFonts w:ascii="Arial" w:eastAsia="Times New Roman" w:hAnsi="Arial" w:cs="Arial"/>
          <w:lang w:eastAsia="es-MX"/>
        </w:rPr>
      </w:pPr>
    </w:p>
    <w:sectPr w:rsidR="007537ED" w:rsidRPr="00C63BE5" w:rsidSect="00B64174">
      <w:headerReference w:type="default" r:id="rId11"/>
      <w:footerReference w:type="default" r:id="rId12"/>
      <w:headerReference w:type="first" r:id="rId13"/>
      <w:pgSz w:w="11910" w:h="16840"/>
      <w:pgMar w:top="2000" w:right="1133" w:bottom="960" w:left="1133" w:header="71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8EDE" w14:textId="77777777" w:rsidR="00693CC2" w:rsidRPr="00F073A4" w:rsidRDefault="00693CC2" w:rsidP="004930D6">
      <w:r w:rsidRPr="00F073A4">
        <w:separator/>
      </w:r>
    </w:p>
  </w:endnote>
  <w:endnote w:type="continuationSeparator" w:id="0">
    <w:p w14:paraId="5125EC19" w14:textId="77777777" w:rsidR="00693CC2" w:rsidRPr="00F073A4" w:rsidRDefault="00693CC2" w:rsidP="004930D6">
      <w:r w:rsidRPr="00F073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474" w14:textId="7635EEDE" w:rsidR="00E827EB" w:rsidRPr="00F073A4" w:rsidRDefault="00000000" w:rsidP="0038749F">
    <w:pPr>
      <w:pStyle w:val="Footer"/>
      <w:tabs>
        <w:tab w:val="clear" w:pos="4680"/>
        <w:tab w:val="clear" w:pos="9360"/>
        <w:tab w:val="left" w:pos="8370"/>
      </w:tabs>
    </w:pPr>
    <w:r>
      <w:rPr>
        <w:color w:val="808080" w:themeColor="background1" w:themeShade="80"/>
      </w:rPr>
      <w:pict w14:anchorId="7E47B987">
        <v:group id="Group 43" o:spid="_x0000_s1026" style="position:absolute;margin-left:20185.6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<v:rect id="Rectangle 38" o:spid="_x0000_s1027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Text Box 39" o:spid="_x0000_s1028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style="mso-next-textbox:#Text Box 39" inset=",,,0">
              <w:txbxContent>
                <w:p w14:paraId="1773FE81" w14:textId="44C934D5" w:rsidR="00E827EB" w:rsidRPr="00F073A4" w:rsidRDefault="005D52E7" w:rsidP="00B73778">
                  <w:pPr>
                    <w:rPr>
                      <w:rFonts w:ascii="Arial" w:hAnsi="Arial" w:cs="Arial"/>
                      <w:color w:val="808080" w:themeColor="background1" w:themeShade="80"/>
                      <w:sz w:val="4"/>
                      <w:szCs w:val="4"/>
                    </w:rPr>
                  </w:pPr>
                  <w:r w:rsidRPr="005D52E7">
                    <w:rPr>
                      <w:rFonts w:ascii="Arial" w:eastAsia="Times New Roman" w:hAnsi="Arial" w:cs="Arial"/>
                      <w:bCs/>
                      <w:color w:val="000000"/>
                      <w:sz w:val="20"/>
                      <w:szCs w:val="20"/>
                    </w:rPr>
                    <w:t xml:space="preserve">El Duelo en los Niños, </w:t>
                  </w:r>
                  <w:r w:rsidR="00687B90" w:rsidRPr="005D52E7">
                    <w:rPr>
                      <w:rFonts w:ascii="Arial" w:eastAsia="Times New Roman" w:hAnsi="Arial" w:cs="Arial"/>
                      <w:bCs/>
                      <w:color w:val="000000"/>
                      <w:sz w:val="20"/>
                      <w:szCs w:val="20"/>
                    </w:rPr>
                    <w:t>Adolescentes</w:t>
                  </w:r>
                  <w:r w:rsidRPr="005D52E7">
                    <w:rPr>
                      <w:rFonts w:ascii="Arial" w:eastAsia="Times New Roman" w:hAnsi="Arial" w:cs="Arial"/>
                      <w:bCs/>
                      <w:color w:val="000000"/>
                      <w:sz w:val="20"/>
                      <w:szCs w:val="20"/>
                    </w:rPr>
                    <w:t xml:space="preserve"> y Ancianos</w:t>
                  </w:r>
                  <w:r w:rsidR="004B274B" w:rsidRPr="00F073A4">
                    <w:rPr>
                      <w:rFonts w:ascii="Arial" w:eastAsia="Times New Roman" w:hAnsi="Arial" w:cs="Arial"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  <w10:wrap type="square" anchorx="margin" anchory="margin"/>
        </v:group>
      </w:pict>
    </w:r>
    <w:r>
      <w:pict w14:anchorId="20A56A41">
        <v:rect id="Rectangle 45" o:spid="_x0000_s1029" style="position:absolute;margin-left:0;margin-top:0;width:36pt;height:25.2pt;z-index:251659264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<v:textbox style="mso-next-textbox:#Rectangle 45">
            <w:txbxContent>
              <w:p w14:paraId="4571122F" w14:textId="77777777" w:rsidR="00E827EB" w:rsidRPr="00F073A4" w:rsidRDefault="00300538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 w:rsidRPr="00F073A4"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 w:rsidR="00E827EB" w:rsidRPr="00F073A4">
                  <w:rPr>
                    <w:color w:val="FFFFFF" w:themeColor="background1"/>
                    <w:sz w:val="28"/>
                    <w:szCs w:val="28"/>
                  </w:rPr>
                  <w:instrText xml:space="preserve"> PAGE   \* MERGEFORMAT </w:instrText>
                </w:r>
                <w:r w:rsidRPr="00F073A4"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310F41" w:rsidRPr="00F073A4">
                  <w:rPr>
                    <w:color w:val="FFFFFF" w:themeColor="background1"/>
                    <w:sz w:val="28"/>
                    <w:szCs w:val="28"/>
                  </w:rPr>
                  <w:t>2</w:t>
                </w:r>
                <w:r w:rsidRPr="00F073A4"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 w:rsidR="0038749F" w:rsidRPr="00F073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47E4A" w14:textId="77777777" w:rsidR="00693CC2" w:rsidRPr="00F073A4" w:rsidRDefault="00693CC2" w:rsidP="004930D6">
      <w:r w:rsidRPr="00F073A4">
        <w:separator/>
      </w:r>
    </w:p>
  </w:footnote>
  <w:footnote w:type="continuationSeparator" w:id="0">
    <w:p w14:paraId="5E5BD446" w14:textId="77777777" w:rsidR="00693CC2" w:rsidRPr="00F073A4" w:rsidRDefault="00693CC2" w:rsidP="004930D6">
      <w:r w:rsidRPr="00F073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02B4" w14:textId="77777777" w:rsidR="00E827EB" w:rsidRPr="00F073A4" w:rsidRDefault="00E827EB" w:rsidP="004930D6">
    <w:pPr>
      <w:pStyle w:val="Header"/>
      <w:ind w:left="-45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AD55" w14:textId="41B79857" w:rsidR="00E827EB" w:rsidRPr="00F073A4" w:rsidRDefault="00F76975" w:rsidP="00F76975">
    <w:pPr>
      <w:pStyle w:val="Header"/>
    </w:pPr>
    <w:r w:rsidRPr="00F073A4">
      <w:rPr>
        <w:rFonts w:ascii="Arial" w:eastAsia="Times New Roman" w:hAnsi="Arial" w:cs="Arial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3B5C0CAF" wp14:editId="316077F4">
          <wp:extent cx="6123940" cy="1189355"/>
          <wp:effectExtent l="0" t="0" r="0" b="0"/>
          <wp:docPr id="1226674522" name="Picture 122667452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383968" name="Picture 1987383968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118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821"/>
    <w:multiLevelType w:val="multilevel"/>
    <w:tmpl w:val="BAEE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911A0"/>
    <w:multiLevelType w:val="multilevel"/>
    <w:tmpl w:val="DA98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46F85"/>
    <w:multiLevelType w:val="multilevel"/>
    <w:tmpl w:val="0BB2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592047"/>
    <w:multiLevelType w:val="multilevel"/>
    <w:tmpl w:val="E45A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A74237"/>
    <w:multiLevelType w:val="multilevel"/>
    <w:tmpl w:val="1A1E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3334C4"/>
    <w:multiLevelType w:val="multilevel"/>
    <w:tmpl w:val="E29C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F04382"/>
    <w:multiLevelType w:val="multilevel"/>
    <w:tmpl w:val="481E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444CD8"/>
    <w:multiLevelType w:val="hybridMultilevel"/>
    <w:tmpl w:val="97F2988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0669B"/>
    <w:multiLevelType w:val="multilevel"/>
    <w:tmpl w:val="2D08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4B2BE2"/>
    <w:multiLevelType w:val="multilevel"/>
    <w:tmpl w:val="5F02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BB5A43"/>
    <w:multiLevelType w:val="multilevel"/>
    <w:tmpl w:val="0690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2F7C44"/>
    <w:multiLevelType w:val="multilevel"/>
    <w:tmpl w:val="1540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6C02F0"/>
    <w:multiLevelType w:val="multilevel"/>
    <w:tmpl w:val="BFB8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A3331A"/>
    <w:multiLevelType w:val="multilevel"/>
    <w:tmpl w:val="6DA0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956500"/>
    <w:multiLevelType w:val="multilevel"/>
    <w:tmpl w:val="FA56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721CE6"/>
    <w:multiLevelType w:val="multilevel"/>
    <w:tmpl w:val="A44A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D8539F"/>
    <w:multiLevelType w:val="hybridMultilevel"/>
    <w:tmpl w:val="788292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334D8"/>
    <w:multiLevelType w:val="multilevel"/>
    <w:tmpl w:val="138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5A77D0"/>
    <w:multiLevelType w:val="multilevel"/>
    <w:tmpl w:val="9528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6A6E01"/>
    <w:multiLevelType w:val="multilevel"/>
    <w:tmpl w:val="CDD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E97A1A"/>
    <w:multiLevelType w:val="multilevel"/>
    <w:tmpl w:val="292A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784E33"/>
    <w:multiLevelType w:val="multilevel"/>
    <w:tmpl w:val="6172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3C0422"/>
    <w:multiLevelType w:val="multilevel"/>
    <w:tmpl w:val="6DB4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9457DA"/>
    <w:multiLevelType w:val="multilevel"/>
    <w:tmpl w:val="0F0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BD019A"/>
    <w:multiLevelType w:val="multilevel"/>
    <w:tmpl w:val="5CAC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7916B7"/>
    <w:multiLevelType w:val="multilevel"/>
    <w:tmpl w:val="3ABE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5532A09"/>
    <w:multiLevelType w:val="multilevel"/>
    <w:tmpl w:val="9C4E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57DB0"/>
    <w:multiLevelType w:val="hybridMultilevel"/>
    <w:tmpl w:val="1A4E7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D163CC"/>
    <w:multiLevelType w:val="multilevel"/>
    <w:tmpl w:val="B0D4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1E410B"/>
    <w:multiLevelType w:val="multilevel"/>
    <w:tmpl w:val="145E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9C470CD"/>
    <w:multiLevelType w:val="multilevel"/>
    <w:tmpl w:val="8916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A3A2899"/>
    <w:multiLevelType w:val="multilevel"/>
    <w:tmpl w:val="4190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602C26"/>
    <w:multiLevelType w:val="multilevel"/>
    <w:tmpl w:val="DBC4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FE2C25"/>
    <w:multiLevelType w:val="hybridMultilevel"/>
    <w:tmpl w:val="9D009C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AB7015"/>
    <w:multiLevelType w:val="multilevel"/>
    <w:tmpl w:val="28E2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5F6A5B"/>
    <w:multiLevelType w:val="multilevel"/>
    <w:tmpl w:val="E416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E16A9B"/>
    <w:multiLevelType w:val="multilevel"/>
    <w:tmpl w:val="2ADC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EC6CC6"/>
    <w:multiLevelType w:val="multilevel"/>
    <w:tmpl w:val="6B40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187C5B"/>
    <w:multiLevelType w:val="multilevel"/>
    <w:tmpl w:val="E5A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2313357"/>
    <w:multiLevelType w:val="multilevel"/>
    <w:tmpl w:val="7F5C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505D0B"/>
    <w:multiLevelType w:val="multilevel"/>
    <w:tmpl w:val="5DE0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5567402"/>
    <w:multiLevelType w:val="multilevel"/>
    <w:tmpl w:val="6BF0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E01A64"/>
    <w:multiLevelType w:val="multilevel"/>
    <w:tmpl w:val="6786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4B27C5"/>
    <w:multiLevelType w:val="multilevel"/>
    <w:tmpl w:val="CBC2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757536A"/>
    <w:multiLevelType w:val="multilevel"/>
    <w:tmpl w:val="C780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799271D"/>
    <w:multiLevelType w:val="multilevel"/>
    <w:tmpl w:val="9CB6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7A02916"/>
    <w:multiLevelType w:val="multilevel"/>
    <w:tmpl w:val="D73A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8FF5369"/>
    <w:multiLevelType w:val="multilevel"/>
    <w:tmpl w:val="6BC8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91F07D5"/>
    <w:multiLevelType w:val="multilevel"/>
    <w:tmpl w:val="3450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9A658CD"/>
    <w:multiLevelType w:val="multilevel"/>
    <w:tmpl w:val="089A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BDE6484"/>
    <w:multiLevelType w:val="multilevel"/>
    <w:tmpl w:val="B270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E3E01C9"/>
    <w:multiLevelType w:val="multilevel"/>
    <w:tmpl w:val="694A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E741640"/>
    <w:multiLevelType w:val="hybridMultilevel"/>
    <w:tmpl w:val="160C26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4722C9"/>
    <w:multiLevelType w:val="multilevel"/>
    <w:tmpl w:val="5454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2EE6274"/>
    <w:multiLevelType w:val="multilevel"/>
    <w:tmpl w:val="B31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3AC728E"/>
    <w:multiLevelType w:val="multilevel"/>
    <w:tmpl w:val="106C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44F5281"/>
    <w:multiLevelType w:val="multilevel"/>
    <w:tmpl w:val="BB3E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7EE42AF"/>
    <w:multiLevelType w:val="multilevel"/>
    <w:tmpl w:val="DEA8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8FC3EBD"/>
    <w:multiLevelType w:val="hybridMultilevel"/>
    <w:tmpl w:val="2876B1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7C3126"/>
    <w:multiLevelType w:val="multilevel"/>
    <w:tmpl w:val="88C2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C036583"/>
    <w:multiLevelType w:val="hybridMultilevel"/>
    <w:tmpl w:val="594E75B6"/>
    <w:lvl w:ilvl="0" w:tplc="3E049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324D5A"/>
    <w:multiLevelType w:val="multilevel"/>
    <w:tmpl w:val="668A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E612E52"/>
    <w:multiLevelType w:val="multilevel"/>
    <w:tmpl w:val="81F0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E8C1209"/>
    <w:multiLevelType w:val="multilevel"/>
    <w:tmpl w:val="4CD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E973E6F"/>
    <w:multiLevelType w:val="multilevel"/>
    <w:tmpl w:val="C21A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EFB44DA"/>
    <w:multiLevelType w:val="multilevel"/>
    <w:tmpl w:val="2D0C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F1A6D57"/>
    <w:multiLevelType w:val="multilevel"/>
    <w:tmpl w:val="BCDA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0A176AA"/>
    <w:multiLevelType w:val="multilevel"/>
    <w:tmpl w:val="549C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0C56B3F"/>
    <w:multiLevelType w:val="multilevel"/>
    <w:tmpl w:val="30D8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2194A22"/>
    <w:multiLevelType w:val="multilevel"/>
    <w:tmpl w:val="75C0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34676AF"/>
    <w:multiLevelType w:val="multilevel"/>
    <w:tmpl w:val="B3CE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54507E2"/>
    <w:multiLevelType w:val="multilevel"/>
    <w:tmpl w:val="526A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59C0732"/>
    <w:multiLevelType w:val="multilevel"/>
    <w:tmpl w:val="5FD4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63032A5"/>
    <w:multiLevelType w:val="multilevel"/>
    <w:tmpl w:val="2CB6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6EB3CFE"/>
    <w:multiLevelType w:val="multilevel"/>
    <w:tmpl w:val="40B2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73044F"/>
    <w:multiLevelType w:val="multilevel"/>
    <w:tmpl w:val="F8F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A4B4172"/>
    <w:multiLevelType w:val="multilevel"/>
    <w:tmpl w:val="CFF6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C1B4F7A"/>
    <w:multiLevelType w:val="multilevel"/>
    <w:tmpl w:val="9200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D0F4B49"/>
    <w:multiLevelType w:val="multilevel"/>
    <w:tmpl w:val="C606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D3A3119"/>
    <w:multiLevelType w:val="multilevel"/>
    <w:tmpl w:val="78583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DC76A5A"/>
    <w:multiLevelType w:val="multilevel"/>
    <w:tmpl w:val="BC48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DD57537"/>
    <w:multiLevelType w:val="multilevel"/>
    <w:tmpl w:val="2DBE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E360D0A"/>
    <w:multiLevelType w:val="hybridMultilevel"/>
    <w:tmpl w:val="DA0465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E8616D4"/>
    <w:multiLevelType w:val="multilevel"/>
    <w:tmpl w:val="F2D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F064381"/>
    <w:multiLevelType w:val="multilevel"/>
    <w:tmpl w:val="E922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18B53E2"/>
    <w:multiLevelType w:val="multilevel"/>
    <w:tmpl w:val="9A7C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33072E0"/>
    <w:multiLevelType w:val="multilevel"/>
    <w:tmpl w:val="B56C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3EE5DC2"/>
    <w:multiLevelType w:val="multilevel"/>
    <w:tmpl w:val="3340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440353A"/>
    <w:multiLevelType w:val="multilevel"/>
    <w:tmpl w:val="5396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48C22C6"/>
    <w:multiLevelType w:val="multilevel"/>
    <w:tmpl w:val="9B0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4F25764"/>
    <w:multiLevelType w:val="multilevel"/>
    <w:tmpl w:val="C114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5FE1D50"/>
    <w:multiLevelType w:val="hybridMultilevel"/>
    <w:tmpl w:val="12D00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7403F16"/>
    <w:multiLevelType w:val="multilevel"/>
    <w:tmpl w:val="C6EC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92F03FF"/>
    <w:multiLevelType w:val="multilevel"/>
    <w:tmpl w:val="DF0C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A020BDD"/>
    <w:multiLevelType w:val="multilevel"/>
    <w:tmpl w:val="8AF6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A406F58"/>
    <w:multiLevelType w:val="multilevel"/>
    <w:tmpl w:val="81B4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AED64E3"/>
    <w:multiLevelType w:val="multilevel"/>
    <w:tmpl w:val="27F4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BC07B10"/>
    <w:multiLevelType w:val="multilevel"/>
    <w:tmpl w:val="EC50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D801845"/>
    <w:multiLevelType w:val="hybridMultilevel"/>
    <w:tmpl w:val="A6244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F043035"/>
    <w:multiLevelType w:val="multilevel"/>
    <w:tmpl w:val="56B2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F4C7DFE"/>
    <w:multiLevelType w:val="multilevel"/>
    <w:tmpl w:val="BDB2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F6004B6"/>
    <w:multiLevelType w:val="multilevel"/>
    <w:tmpl w:val="E17A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0E24BBB"/>
    <w:multiLevelType w:val="multilevel"/>
    <w:tmpl w:val="328C9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28D69C1"/>
    <w:multiLevelType w:val="multilevel"/>
    <w:tmpl w:val="DADA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31005D1"/>
    <w:multiLevelType w:val="hybridMultilevel"/>
    <w:tmpl w:val="AB508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3E43170"/>
    <w:multiLevelType w:val="multilevel"/>
    <w:tmpl w:val="ABE4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52D037D"/>
    <w:multiLevelType w:val="multilevel"/>
    <w:tmpl w:val="FFA4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6CE15B6"/>
    <w:multiLevelType w:val="multilevel"/>
    <w:tmpl w:val="3938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C63488C"/>
    <w:multiLevelType w:val="multilevel"/>
    <w:tmpl w:val="C1DA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F9A1368"/>
    <w:multiLevelType w:val="multilevel"/>
    <w:tmpl w:val="7EFE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F9B1F66"/>
    <w:multiLevelType w:val="multilevel"/>
    <w:tmpl w:val="7A3C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745559">
    <w:abstractNumId w:val="6"/>
  </w:num>
  <w:num w:numId="2" w16cid:durableId="1399087530">
    <w:abstractNumId w:val="60"/>
  </w:num>
  <w:num w:numId="3" w16cid:durableId="1094395200">
    <w:abstractNumId w:val="22"/>
  </w:num>
  <w:num w:numId="4" w16cid:durableId="1960985683">
    <w:abstractNumId w:val="29"/>
  </w:num>
  <w:num w:numId="5" w16cid:durableId="1592929872">
    <w:abstractNumId w:val="62"/>
  </w:num>
  <w:num w:numId="6" w16cid:durableId="106506924">
    <w:abstractNumId w:val="43"/>
  </w:num>
  <w:num w:numId="7" w16cid:durableId="163084671">
    <w:abstractNumId w:val="34"/>
  </w:num>
  <w:num w:numId="8" w16cid:durableId="1210146762">
    <w:abstractNumId w:val="67"/>
  </w:num>
  <w:num w:numId="9" w16cid:durableId="601959110">
    <w:abstractNumId w:val="46"/>
  </w:num>
  <w:num w:numId="10" w16cid:durableId="1282302500">
    <w:abstractNumId w:val="27"/>
  </w:num>
  <w:num w:numId="11" w16cid:durableId="1525709630">
    <w:abstractNumId w:val="58"/>
  </w:num>
  <w:num w:numId="12" w16cid:durableId="1957056414">
    <w:abstractNumId w:val="20"/>
  </w:num>
  <w:num w:numId="13" w16cid:durableId="199972763">
    <w:abstractNumId w:val="109"/>
  </w:num>
  <w:num w:numId="14" w16cid:durableId="1399015749">
    <w:abstractNumId w:val="54"/>
  </w:num>
  <w:num w:numId="15" w16cid:durableId="1175342398">
    <w:abstractNumId w:val="21"/>
  </w:num>
  <w:num w:numId="16" w16cid:durableId="1079904278">
    <w:abstractNumId w:val="18"/>
  </w:num>
  <w:num w:numId="17" w16cid:durableId="2126538807">
    <w:abstractNumId w:val="92"/>
  </w:num>
  <w:num w:numId="18" w16cid:durableId="937953546">
    <w:abstractNumId w:val="53"/>
  </w:num>
  <w:num w:numId="19" w16cid:durableId="1204828231">
    <w:abstractNumId w:val="26"/>
  </w:num>
  <w:num w:numId="20" w16cid:durableId="1611089353">
    <w:abstractNumId w:val="32"/>
  </w:num>
  <w:num w:numId="21" w16cid:durableId="2109810956">
    <w:abstractNumId w:val="48"/>
  </w:num>
  <w:num w:numId="22" w16cid:durableId="1861552476">
    <w:abstractNumId w:val="37"/>
  </w:num>
  <w:num w:numId="23" w16cid:durableId="570968431">
    <w:abstractNumId w:val="85"/>
  </w:num>
  <w:num w:numId="24" w16cid:durableId="1383795927">
    <w:abstractNumId w:val="17"/>
  </w:num>
  <w:num w:numId="25" w16cid:durableId="894043967">
    <w:abstractNumId w:val="88"/>
  </w:num>
  <w:num w:numId="26" w16cid:durableId="760569415">
    <w:abstractNumId w:val="108"/>
  </w:num>
  <w:num w:numId="27" w16cid:durableId="993143210">
    <w:abstractNumId w:val="61"/>
  </w:num>
  <w:num w:numId="28" w16cid:durableId="1867592801">
    <w:abstractNumId w:val="87"/>
  </w:num>
  <w:num w:numId="29" w16cid:durableId="650057803">
    <w:abstractNumId w:val="3"/>
  </w:num>
  <w:num w:numId="30" w16cid:durableId="1541701609">
    <w:abstractNumId w:val="36"/>
  </w:num>
  <w:num w:numId="31" w16cid:durableId="1028677188">
    <w:abstractNumId w:val="99"/>
  </w:num>
  <w:num w:numId="32" w16cid:durableId="1173884140">
    <w:abstractNumId w:val="42"/>
  </w:num>
  <w:num w:numId="33" w16cid:durableId="501162905">
    <w:abstractNumId w:val="75"/>
  </w:num>
  <w:num w:numId="34" w16cid:durableId="1568229204">
    <w:abstractNumId w:val="4"/>
  </w:num>
  <w:num w:numId="35" w16cid:durableId="312032315">
    <w:abstractNumId w:val="15"/>
  </w:num>
  <w:num w:numId="36" w16cid:durableId="863710600">
    <w:abstractNumId w:val="50"/>
  </w:num>
  <w:num w:numId="37" w16cid:durableId="1028719157">
    <w:abstractNumId w:val="55"/>
  </w:num>
  <w:num w:numId="38" w16cid:durableId="1766224738">
    <w:abstractNumId w:val="10"/>
  </w:num>
  <w:num w:numId="39" w16cid:durableId="871848547">
    <w:abstractNumId w:val="39"/>
  </w:num>
  <w:num w:numId="40" w16cid:durableId="933125094">
    <w:abstractNumId w:val="23"/>
  </w:num>
  <w:num w:numId="41" w16cid:durableId="733091427">
    <w:abstractNumId w:val="81"/>
  </w:num>
  <w:num w:numId="42" w16cid:durableId="1139807052">
    <w:abstractNumId w:val="110"/>
  </w:num>
  <w:num w:numId="43" w16cid:durableId="416706422">
    <w:abstractNumId w:val="14"/>
  </w:num>
  <w:num w:numId="44" w16cid:durableId="1355033390">
    <w:abstractNumId w:val="103"/>
  </w:num>
  <w:num w:numId="45" w16cid:durableId="676074451">
    <w:abstractNumId w:val="57"/>
  </w:num>
  <w:num w:numId="46" w16cid:durableId="50158479">
    <w:abstractNumId w:val="71"/>
  </w:num>
  <w:num w:numId="47" w16cid:durableId="1061053781">
    <w:abstractNumId w:val="8"/>
  </w:num>
  <w:num w:numId="48" w16cid:durableId="1044254408">
    <w:abstractNumId w:val="70"/>
  </w:num>
  <w:num w:numId="49" w16cid:durableId="1859809460">
    <w:abstractNumId w:val="56"/>
  </w:num>
  <w:num w:numId="50" w16cid:durableId="589706256">
    <w:abstractNumId w:val="7"/>
  </w:num>
  <w:num w:numId="51" w16cid:durableId="1028022650">
    <w:abstractNumId w:val="68"/>
  </w:num>
  <w:num w:numId="52" w16cid:durableId="1101298198">
    <w:abstractNumId w:val="104"/>
  </w:num>
  <w:num w:numId="53" w16cid:durableId="392774233">
    <w:abstractNumId w:val="44"/>
  </w:num>
  <w:num w:numId="54" w16cid:durableId="1715884544">
    <w:abstractNumId w:val="13"/>
  </w:num>
  <w:num w:numId="55" w16cid:durableId="611012202">
    <w:abstractNumId w:val="96"/>
  </w:num>
  <w:num w:numId="56" w16cid:durableId="1707751266">
    <w:abstractNumId w:val="98"/>
  </w:num>
  <w:num w:numId="57" w16cid:durableId="448163838">
    <w:abstractNumId w:val="94"/>
  </w:num>
  <w:num w:numId="58" w16cid:durableId="1294410065">
    <w:abstractNumId w:val="5"/>
  </w:num>
  <w:num w:numId="59" w16cid:durableId="131483820">
    <w:abstractNumId w:val="102"/>
  </w:num>
  <w:num w:numId="60" w16cid:durableId="1082066861">
    <w:abstractNumId w:val="76"/>
  </w:num>
  <w:num w:numId="61" w16cid:durableId="301928707">
    <w:abstractNumId w:val="65"/>
  </w:num>
  <w:num w:numId="62" w16cid:durableId="1892577634">
    <w:abstractNumId w:val="63"/>
  </w:num>
  <w:num w:numId="63" w16cid:durableId="1022973358">
    <w:abstractNumId w:val="105"/>
  </w:num>
  <w:num w:numId="64" w16cid:durableId="1511750142">
    <w:abstractNumId w:val="30"/>
  </w:num>
  <w:num w:numId="65" w16cid:durableId="551503873">
    <w:abstractNumId w:val="84"/>
  </w:num>
  <w:num w:numId="66" w16cid:durableId="685640456">
    <w:abstractNumId w:val="9"/>
  </w:num>
  <w:num w:numId="67" w16cid:durableId="776631863">
    <w:abstractNumId w:val="74"/>
  </w:num>
  <w:num w:numId="68" w16cid:durableId="356466684">
    <w:abstractNumId w:val="95"/>
  </w:num>
  <w:num w:numId="69" w16cid:durableId="600529707">
    <w:abstractNumId w:val="101"/>
  </w:num>
  <w:num w:numId="70" w16cid:durableId="638531853">
    <w:abstractNumId w:val="78"/>
  </w:num>
  <w:num w:numId="71" w16cid:durableId="199705454">
    <w:abstractNumId w:val="83"/>
  </w:num>
  <w:num w:numId="72" w16cid:durableId="1632638504">
    <w:abstractNumId w:val="1"/>
  </w:num>
  <w:num w:numId="73" w16cid:durableId="1423448966">
    <w:abstractNumId w:val="25"/>
  </w:num>
  <w:num w:numId="74" w16cid:durableId="1143961517">
    <w:abstractNumId w:val="28"/>
  </w:num>
  <w:num w:numId="75" w16cid:durableId="1949584217">
    <w:abstractNumId w:val="106"/>
  </w:num>
  <w:num w:numId="76" w16cid:durableId="95911631">
    <w:abstractNumId w:val="77"/>
  </w:num>
  <w:num w:numId="77" w16cid:durableId="1979726246">
    <w:abstractNumId w:val="38"/>
  </w:num>
  <w:num w:numId="78" w16cid:durableId="323700034">
    <w:abstractNumId w:val="79"/>
  </w:num>
  <w:num w:numId="79" w16cid:durableId="1718778130">
    <w:abstractNumId w:val="31"/>
  </w:num>
  <w:num w:numId="80" w16cid:durableId="1336807506">
    <w:abstractNumId w:val="2"/>
  </w:num>
  <w:num w:numId="81" w16cid:durableId="728070542">
    <w:abstractNumId w:val="73"/>
  </w:num>
  <w:num w:numId="82" w16cid:durableId="1949656866">
    <w:abstractNumId w:val="19"/>
  </w:num>
  <w:num w:numId="83" w16cid:durableId="668750395">
    <w:abstractNumId w:val="59"/>
  </w:num>
  <w:num w:numId="84" w16cid:durableId="1901868759">
    <w:abstractNumId w:val="90"/>
  </w:num>
  <w:num w:numId="85" w16cid:durableId="904729346">
    <w:abstractNumId w:val="11"/>
  </w:num>
  <w:num w:numId="86" w16cid:durableId="1337804415">
    <w:abstractNumId w:val="86"/>
  </w:num>
  <w:num w:numId="87" w16cid:durableId="889145277">
    <w:abstractNumId w:val="35"/>
  </w:num>
  <w:num w:numId="88" w16cid:durableId="1909030779">
    <w:abstractNumId w:val="93"/>
  </w:num>
  <w:num w:numId="89" w16cid:durableId="477457000">
    <w:abstractNumId w:val="91"/>
  </w:num>
  <w:num w:numId="90" w16cid:durableId="875049511">
    <w:abstractNumId w:val="33"/>
  </w:num>
  <w:num w:numId="91" w16cid:durableId="576131225">
    <w:abstractNumId w:val="82"/>
  </w:num>
  <w:num w:numId="92" w16cid:durableId="1129934710">
    <w:abstractNumId w:val="52"/>
  </w:num>
  <w:num w:numId="93" w16cid:durableId="1489596667">
    <w:abstractNumId w:val="16"/>
  </w:num>
  <w:num w:numId="94" w16cid:durableId="955872109">
    <w:abstractNumId w:val="12"/>
  </w:num>
  <w:num w:numId="95" w16cid:durableId="798036617">
    <w:abstractNumId w:val="107"/>
  </w:num>
  <w:num w:numId="96" w16cid:durableId="1747801989">
    <w:abstractNumId w:val="45"/>
  </w:num>
  <w:num w:numId="97" w16cid:durableId="824125794">
    <w:abstractNumId w:val="72"/>
  </w:num>
  <w:num w:numId="98" w16cid:durableId="2031562961">
    <w:abstractNumId w:val="51"/>
  </w:num>
  <w:num w:numId="99" w16cid:durableId="407699986">
    <w:abstractNumId w:val="40"/>
  </w:num>
  <w:num w:numId="100" w16cid:durableId="1829788122">
    <w:abstractNumId w:val="24"/>
  </w:num>
  <w:num w:numId="101" w16cid:durableId="96105147">
    <w:abstractNumId w:val="69"/>
  </w:num>
  <w:num w:numId="102" w16cid:durableId="532427583">
    <w:abstractNumId w:val="66"/>
  </w:num>
  <w:num w:numId="103" w16cid:durableId="1647203072">
    <w:abstractNumId w:val="64"/>
  </w:num>
  <w:num w:numId="104" w16cid:durableId="336274917">
    <w:abstractNumId w:val="80"/>
  </w:num>
  <w:num w:numId="105" w16cid:durableId="1973439327">
    <w:abstractNumId w:val="100"/>
  </w:num>
  <w:num w:numId="106" w16cid:durableId="265506433">
    <w:abstractNumId w:val="41"/>
  </w:num>
  <w:num w:numId="107" w16cid:durableId="1322387273">
    <w:abstractNumId w:val="89"/>
  </w:num>
  <w:num w:numId="108" w16cid:durableId="1805151217">
    <w:abstractNumId w:val="49"/>
  </w:num>
  <w:num w:numId="109" w16cid:durableId="1844784137">
    <w:abstractNumId w:val="47"/>
  </w:num>
  <w:num w:numId="110" w16cid:durableId="1005402047">
    <w:abstractNumId w:val="0"/>
  </w:num>
  <w:num w:numId="111" w16cid:durableId="1571501878">
    <w:abstractNumId w:val="9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C5A"/>
    <w:rsid w:val="000024BB"/>
    <w:rsid w:val="00012227"/>
    <w:rsid w:val="00016C18"/>
    <w:rsid w:val="00023471"/>
    <w:rsid w:val="00024AD0"/>
    <w:rsid w:val="00035BCA"/>
    <w:rsid w:val="0003600D"/>
    <w:rsid w:val="000376A7"/>
    <w:rsid w:val="00037939"/>
    <w:rsid w:val="00042B73"/>
    <w:rsid w:val="00051ABF"/>
    <w:rsid w:val="00052C45"/>
    <w:rsid w:val="000537D6"/>
    <w:rsid w:val="00053DCB"/>
    <w:rsid w:val="0006072E"/>
    <w:rsid w:val="000614E9"/>
    <w:rsid w:val="000627CF"/>
    <w:rsid w:val="0007022D"/>
    <w:rsid w:val="0007193D"/>
    <w:rsid w:val="0007732D"/>
    <w:rsid w:val="000775F3"/>
    <w:rsid w:val="00081EC2"/>
    <w:rsid w:val="00086F4E"/>
    <w:rsid w:val="00093EB6"/>
    <w:rsid w:val="0009674F"/>
    <w:rsid w:val="000A15CB"/>
    <w:rsid w:val="000A5EC8"/>
    <w:rsid w:val="000A6D66"/>
    <w:rsid w:val="000B19E2"/>
    <w:rsid w:val="000B2EDF"/>
    <w:rsid w:val="000B36BE"/>
    <w:rsid w:val="000B3954"/>
    <w:rsid w:val="000B778F"/>
    <w:rsid w:val="000C083D"/>
    <w:rsid w:val="000C0AD0"/>
    <w:rsid w:val="000C1916"/>
    <w:rsid w:val="000C2C60"/>
    <w:rsid w:val="000C4839"/>
    <w:rsid w:val="000D2FF2"/>
    <w:rsid w:val="000E0DD3"/>
    <w:rsid w:val="000E3E47"/>
    <w:rsid w:val="000E6157"/>
    <w:rsid w:val="000F4345"/>
    <w:rsid w:val="000F4871"/>
    <w:rsid w:val="000F508E"/>
    <w:rsid w:val="00101940"/>
    <w:rsid w:val="00101B04"/>
    <w:rsid w:val="00103B18"/>
    <w:rsid w:val="00110D3F"/>
    <w:rsid w:val="00111BA6"/>
    <w:rsid w:val="00111EB4"/>
    <w:rsid w:val="00113406"/>
    <w:rsid w:val="0011659E"/>
    <w:rsid w:val="00116B77"/>
    <w:rsid w:val="001200B3"/>
    <w:rsid w:val="0012422D"/>
    <w:rsid w:val="00126B81"/>
    <w:rsid w:val="00127335"/>
    <w:rsid w:val="0013005F"/>
    <w:rsid w:val="00131775"/>
    <w:rsid w:val="00133805"/>
    <w:rsid w:val="00133F31"/>
    <w:rsid w:val="00136C45"/>
    <w:rsid w:val="00136D25"/>
    <w:rsid w:val="001443AB"/>
    <w:rsid w:val="00144602"/>
    <w:rsid w:val="00146A1F"/>
    <w:rsid w:val="00147C23"/>
    <w:rsid w:val="00152C3E"/>
    <w:rsid w:val="0015308B"/>
    <w:rsid w:val="0016230F"/>
    <w:rsid w:val="00163BB7"/>
    <w:rsid w:val="0016600F"/>
    <w:rsid w:val="001669C4"/>
    <w:rsid w:val="00174A5F"/>
    <w:rsid w:val="00174F3F"/>
    <w:rsid w:val="00180F6F"/>
    <w:rsid w:val="001817BA"/>
    <w:rsid w:val="00182D53"/>
    <w:rsid w:val="001912BC"/>
    <w:rsid w:val="00192BC1"/>
    <w:rsid w:val="001937A7"/>
    <w:rsid w:val="00196A54"/>
    <w:rsid w:val="001A187E"/>
    <w:rsid w:val="001A4DD6"/>
    <w:rsid w:val="001A6E27"/>
    <w:rsid w:val="001A7252"/>
    <w:rsid w:val="001B4146"/>
    <w:rsid w:val="001C02F3"/>
    <w:rsid w:val="001C1B56"/>
    <w:rsid w:val="001D0BB6"/>
    <w:rsid w:val="001D725C"/>
    <w:rsid w:val="001D7FE8"/>
    <w:rsid w:val="001E5152"/>
    <w:rsid w:val="001E7E0A"/>
    <w:rsid w:val="001F297F"/>
    <w:rsid w:val="001F2FEC"/>
    <w:rsid w:val="001F488B"/>
    <w:rsid w:val="00200901"/>
    <w:rsid w:val="002225AB"/>
    <w:rsid w:val="00222E45"/>
    <w:rsid w:val="00227612"/>
    <w:rsid w:val="002310EF"/>
    <w:rsid w:val="002344A5"/>
    <w:rsid w:val="00235F8C"/>
    <w:rsid w:val="00240A64"/>
    <w:rsid w:val="0024265B"/>
    <w:rsid w:val="0024558C"/>
    <w:rsid w:val="00251138"/>
    <w:rsid w:val="002554D1"/>
    <w:rsid w:val="00257B85"/>
    <w:rsid w:val="00260E79"/>
    <w:rsid w:val="0027103E"/>
    <w:rsid w:val="002718F1"/>
    <w:rsid w:val="00281756"/>
    <w:rsid w:val="0028393B"/>
    <w:rsid w:val="002850A4"/>
    <w:rsid w:val="002A0306"/>
    <w:rsid w:val="002A1CB0"/>
    <w:rsid w:val="002A5B20"/>
    <w:rsid w:val="002A6B9F"/>
    <w:rsid w:val="002B202D"/>
    <w:rsid w:val="002B38FA"/>
    <w:rsid w:val="002C62B5"/>
    <w:rsid w:val="002D1C5A"/>
    <w:rsid w:val="002D23D2"/>
    <w:rsid w:val="002D47D6"/>
    <w:rsid w:val="002D522B"/>
    <w:rsid w:val="002D5556"/>
    <w:rsid w:val="002D63AB"/>
    <w:rsid w:val="002E1A67"/>
    <w:rsid w:val="002F101F"/>
    <w:rsid w:val="002F1BAD"/>
    <w:rsid w:val="002F5CB6"/>
    <w:rsid w:val="002F716D"/>
    <w:rsid w:val="00300538"/>
    <w:rsid w:val="00305AF9"/>
    <w:rsid w:val="003079B9"/>
    <w:rsid w:val="00310DC5"/>
    <w:rsid w:val="00310F41"/>
    <w:rsid w:val="0031145A"/>
    <w:rsid w:val="0031583A"/>
    <w:rsid w:val="00316506"/>
    <w:rsid w:val="00321998"/>
    <w:rsid w:val="00334B92"/>
    <w:rsid w:val="00334E0F"/>
    <w:rsid w:val="00336C06"/>
    <w:rsid w:val="00340ABE"/>
    <w:rsid w:val="00341B63"/>
    <w:rsid w:val="00342AC2"/>
    <w:rsid w:val="0034329F"/>
    <w:rsid w:val="0035477B"/>
    <w:rsid w:val="00354DF6"/>
    <w:rsid w:val="003621C0"/>
    <w:rsid w:val="003628BC"/>
    <w:rsid w:val="00362ED4"/>
    <w:rsid w:val="003630BB"/>
    <w:rsid w:val="00367801"/>
    <w:rsid w:val="00370E72"/>
    <w:rsid w:val="00382264"/>
    <w:rsid w:val="003852E3"/>
    <w:rsid w:val="0038691E"/>
    <w:rsid w:val="0038749F"/>
    <w:rsid w:val="00390F65"/>
    <w:rsid w:val="00392898"/>
    <w:rsid w:val="003A0C1D"/>
    <w:rsid w:val="003B4C3B"/>
    <w:rsid w:val="003B7B0F"/>
    <w:rsid w:val="003C238F"/>
    <w:rsid w:val="003C4283"/>
    <w:rsid w:val="003C5013"/>
    <w:rsid w:val="003C7CEC"/>
    <w:rsid w:val="003D0979"/>
    <w:rsid w:val="003D0EDD"/>
    <w:rsid w:val="003D24AB"/>
    <w:rsid w:val="003D4246"/>
    <w:rsid w:val="003D4DF6"/>
    <w:rsid w:val="003D7188"/>
    <w:rsid w:val="003E11DE"/>
    <w:rsid w:val="003E39B2"/>
    <w:rsid w:val="003E727D"/>
    <w:rsid w:val="003E7BDA"/>
    <w:rsid w:val="003F08F5"/>
    <w:rsid w:val="003F12FF"/>
    <w:rsid w:val="003F1D1C"/>
    <w:rsid w:val="003F774A"/>
    <w:rsid w:val="003F7FEE"/>
    <w:rsid w:val="00401372"/>
    <w:rsid w:val="00404400"/>
    <w:rsid w:val="004055DC"/>
    <w:rsid w:val="00405954"/>
    <w:rsid w:val="004144E5"/>
    <w:rsid w:val="00416AE3"/>
    <w:rsid w:val="0042155F"/>
    <w:rsid w:val="004234BC"/>
    <w:rsid w:val="00430C05"/>
    <w:rsid w:val="00430CE6"/>
    <w:rsid w:val="00436501"/>
    <w:rsid w:val="00436CD2"/>
    <w:rsid w:val="00437AE2"/>
    <w:rsid w:val="0044236E"/>
    <w:rsid w:val="00445909"/>
    <w:rsid w:val="00450ED5"/>
    <w:rsid w:val="004537F4"/>
    <w:rsid w:val="00457A5B"/>
    <w:rsid w:val="00460A16"/>
    <w:rsid w:val="004618EA"/>
    <w:rsid w:val="00464909"/>
    <w:rsid w:val="00467628"/>
    <w:rsid w:val="0047133E"/>
    <w:rsid w:val="00472330"/>
    <w:rsid w:val="00475C68"/>
    <w:rsid w:val="00476279"/>
    <w:rsid w:val="00477858"/>
    <w:rsid w:val="004805DA"/>
    <w:rsid w:val="00481728"/>
    <w:rsid w:val="00485C7A"/>
    <w:rsid w:val="00486783"/>
    <w:rsid w:val="00486CC6"/>
    <w:rsid w:val="004930D6"/>
    <w:rsid w:val="004938AC"/>
    <w:rsid w:val="0049502D"/>
    <w:rsid w:val="004A0DDB"/>
    <w:rsid w:val="004A675D"/>
    <w:rsid w:val="004B274B"/>
    <w:rsid w:val="004B4459"/>
    <w:rsid w:val="004B52E4"/>
    <w:rsid w:val="004B5F5B"/>
    <w:rsid w:val="004C3108"/>
    <w:rsid w:val="004C7621"/>
    <w:rsid w:val="004D114E"/>
    <w:rsid w:val="004D1382"/>
    <w:rsid w:val="004D2909"/>
    <w:rsid w:val="004D298E"/>
    <w:rsid w:val="004D2EFB"/>
    <w:rsid w:val="004D374E"/>
    <w:rsid w:val="004D3C0A"/>
    <w:rsid w:val="004D5C94"/>
    <w:rsid w:val="004E1E4B"/>
    <w:rsid w:val="004E7E77"/>
    <w:rsid w:val="004F0131"/>
    <w:rsid w:val="004F0E74"/>
    <w:rsid w:val="004F5623"/>
    <w:rsid w:val="005004F4"/>
    <w:rsid w:val="00504564"/>
    <w:rsid w:val="0051015B"/>
    <w:rsid w:val="0051176B"/>
    <w:rsid w:val="00514385"/>
    <w:rsid w:val="005162EC"/>
    <w:rsid w:val="00517937"/>
    <w:rsid w:val="00520B44"/>
    <w:rsid w:val="00524A66"/>
    <w:rsid w:val="00531967"/>
    <w:rsid w:val="00532B6F"/>
    <w:rsid w:val="00533082"/>
    <w:rsid w:val="005350F8"/>
    <w:rsid w:val="00544F80"/>
    <w:rsid w:val="005470B9"/>
    <w:rsid w:val="0055017B"/>
    <w:rsid w:val="005523F7"/>
    <w:rsid w:val="00554794"/>
    <w:rsid w:val="00556F39"/>
    <w:rsid w:val="005618B9"/>
    <w:rsid w:val="00563005"/>
    <w:rsid w:val="0056322B"/>
    <w:rsid w:val="00573875"/>
    <w:rsid w:val="00573C9B"/>
    <w:rsid w:val="00575DF8"/>
    <w:rsid w:val="005829A4"/>
    <w:rsid w:val="00583B49"/>
    <w:rsid w:val="00584181"/>
    <w:rsid w:val="00586142"/>
    <w:rsid w:val="0058671C"/>
    <w:rsid w:val="00587CCF"/>
    <w:rsid w:val="0059221A"/>
    <w:rsid w:val="005978AF"/>
    <w:rsid w:val="00597C3C"/>
    <w:rsid w:val="005A1209"/>
    <w:rsid w:val="005A2295"/>
    <w:rsid w:val="005A35D6"/>
    <w:rsid w:val="005A5333"/>
    <w:rsid w:val="005A6933"/>
    <w:rsid w:val="005B2F53"/>
    <w:rsid w:val="005B33B4"/>
    <w:rsid w:val="005B4411"/>
    <w:rsid w:val="005B4BB5"/>
    <w:rsid w:val="005C62FD"/>
    <w:rsid w:val="005D26E5"/>
    <w:rsid w:val="005D27AF"/>
    <w:rsid w:val="005D52E7"/>
    <w:rsid w:val="005D66F2"/>
    <w:rsid w:val="005E0736"/>
    <w:rsid w:val="005E3F91"/>
    <w:rsid w:val="005E4418"/>
    <w:rsid w:val="005E5CBC"/>
    <w:rsid w:val="005F4429"/>
    <w:rsid w:val="005F44F0"/>
    <w:rsid w:val="006006FF"/>
    <w:rsid w:val="00600AF7"/>
    <w:rsid w:val="006023B1"/>
    <w:rsid w:val="00602D93"/>
    <w:rsid w:val="00604A8D"/>
    <w:rsid w:val="00604E96"/>
    <w:rsid w:val="00605CE1"/>
    <w:rsid w:val="00612A55"/>
    <w:rsid w:val="0061398B"/>
    <w:rsid w:val="00614152"/>
    <w:rsid w:val="00615311"/>
    <w:rsid w:val="00624E30"/>
    <w:rsid w:val="00625CFB"/>
    <w:rsid w:val="00630C4C"/>
    <w:rsid w:val="00635F3E"/>
    <w:rsid w:val="00640146"/>
    <w:rsid w:val="006428FD"/>
    <w:rsid w:val="0064573F"/>
    <w:rsid w:val="00645B8B"/>
    <w:rsid w:val="00650175"/>
    <w:rsid w:val="0065138C"/>
    <w:rsid w:val="006532FA"/>
    <w:rsid w:val="00662B6E"/>
    <w:rsid w:val="0066420F"/>
    <w:rsid w:val="0066469A"/>
    <w:rsid w:val="0066469F"/>
    <w:rsid w:val="00667206"/>
    <w:rsid w:val="00675E65"/>
    <w:rsid w:val="00685444"/>
    <w:rsid w:val="00686AB5"/>
    <w:rsid w:val="00687B90"/>
    <w:rsid w:val="0069014B"/>
    <w:rsid w:val="00691993"/>
    <w:rsid w:val="006926DE"/>
    <w:rsid w:val="00693CC2"/>
    <w:rsid w:val="006970B6"/>
    <w:rsid w:val="006A4220"/>
    <w:rsid w:val="006A441F"/>
    <w:rsid w:val="006A79F9"/>
    <w:rsid w:val="006B081A"/>
    <w:rsid w:val="006B4755"/>
    <w:rsid w:val="006B4F80"/>
    <w:rsid w:val="006C36C8"/>
    <w:rsid w:val="006C3868"/>
    <w:rsid w:val="006C47E4"/>
    <w:rsid w:val="006D3908"/>
    <w:rsid w:val="006D6229"/>
    <w:rsid w:val="006D7008"/>
    <w:rsid w:val="006E24F2"/>
    <w:rsid w:val="006F3D6A"/>
    <w:rsid w:val="006F5264"/>
    <w:rsid w:val="006F6BAE"/>
    <w:rsid w:val="006F7914"/>
    <w:rsid w:val="006F79AD"/>
    <w:rsid w:val="006F7E43"/>
    <w:rsid w:val="00720601"/>
    <w:rsid w:val="00721A44"/>
    <w:rsid w:val="007230F3"/>
    <w:rsid w:val="00725504"/>
    <w:rsid w:val="0072563A"/>
    <w:rsid w:val="00727662"/>
    <w:rsid w:val="00730CDF"/>
    <w:rsid w:val="00730F29"/>
    <w:rsid w:val="00731412"/>
    <w:rsid w:val="00734FC1"/>
    <w:rsid w:val="007375D3"/>
    <w:rsid w:val="00744795"/>
    <w:rsid w:val="00745304"/>
    <w:rsid w:val="00746D65"/>
    <w:rsid w:val="007537ED"/>
    <w:rsid w:val="00753F32"/>
    <w:rsid w:val="0075452B"/>
    <w:rsid w:val="007552EC"/>
    <w:rsid w:val="00760EF1"/>
    <w:rsid w:val="0076208F"/>
    <w:rsid w:val="00764B3C"/>
    <w:rsid w:val="00765F4B"/>
    <w:rsid w:val="00777541"/>
    <w:rsid w:val="007800B1"/>
    <w:rsid w:val="00781DFE"/>
    <w:rsid w:val="0078267F"/>
    <w:rsid w:val="00783913"/>
    <w:rsid w:val="00783CDC"/>
    <w:rsid w:val="007961A2"/>
    <w:rsid w:val="0079691B"/>
    <w:rsid w:val="00797633"/>
    <w:rsid w:val="00797DD2"/>
    <w:rsid w:val="007A5519"/>
    <w:rsid w:val="007B1F2E"/>
    <w:rsid w:val="007B35C1"/>
    <w:rsid w:val="007B6EF3"/>
    <w:rsid w:val="007B7A92"/>
    <w:rsid w:val="007C1745"/>
    <w:rsid w:val="007C2EE7"/>
    <w:rsid w:val="007E0E7B"/>
    <w:rsid w:val="007E71F2"/>
    <w:rsid w:val="007F075E"/>
    <w:rsid w:val="007F2104"/>
    <w:rsid w:val="007F53B9"/>
    <w:rsid w:val="00803679"/>
    <w:rsid w:val="00804A9A"/>
    <w:rsid w:val="008058D0"/>
    <w:rsid w:val="00806794"/>
    <w:rsid w:val="00807F71"/>
    <w:rsid w:val="00810747"/>
    <w:rsid w:val="008122DD"/>
    <w:rsid w:val="00814A95"/>
    <w:rsid w:val="0082180C"/>
    <w:rsid w:val="008319B5"/>
    <w:rsid w:val="00833B17"/>
    <w:rsid w:val="00845B75"/>
    <w:rsid w:val="00846062"/>
    <w:rsid w:val="00850235"/>
    <w:rsid w:val="00853D31"/>
    <w:rsid w:val="0085559D"/>
    <w:rsid w:val="008565AE"/>
    <w:rsid w:val="00856CAE"/>
    <w:rsid w:val="00857700"/>
    <w:rsid w:val="00863E80"/>
    <w:rsid w:val="00865671"/>
    <w:rsid w:val="00876B7C"/>
    <w:rsid w:val="00881EAF"/>
    <w:rsid w:val="00882323"/>
    <w:rsid w:val="0089024A"/>
    <w:rsid w:val="00894491"/>
    <w:rsid w:val="008A18BA"/>
    <w:rsid w:val="008A1CFC"/>
    <w:rsid w:val="008A25FB"/>
    <w:rsid w:val="008A2D7F"/>
    <w:rsid w:val="008A40BC"/>
    <w:rsid w:val="008A4BB4"/>
    <w:rsid w:val="008A5EA0"/>
    <w:rsid w:val="008A68C8"/>
    <w:rsid w:val="008B0F51"/>
    <w:rsid w:val="008B1550"/>
    <w:rsid w:val="008B20AA"/>
    <w:rsid w:val="008B2402"/>
    <w:rsid w:val="008B4E37"/>
    <w:rsid w:val="008B6867"/>
    <w:rsid w:val="008C1040"/>
    <w:rsid w:val="008D4F9B"/>
    <w:rsid w:val="008E31B9"/>
    <w:rsid w:val="008E37AC"/>
    <w:rsid w:val="008E49D7"/>
    <w:rsid w:val="008E7024"/>
    <w:rsid w:val="008E7849"/>
    <w:rsid w:val="008F407E"/>
    <w:rsid w:val="008F640E"/>
    <w:rsid w:val="0090080F"/>
    <w:rsid w:val="009026F2"/>
    <w:rsid w:val="00905FC9"/>
    <w:rsid w:val="00906481"/>
    <w:rsid w:val="0090751A"/>
    <w:rsid w:val="009114B5"/>
    <w:rsid w:val="0091411A"/>
    <w:rsid w:val="00920626"/>
    <w:rsid w:val="009215B1"/>
    <w:rsid w:val="009228CC"/>
    <w:rsid w:val="00925C62"/>
    <w:rsid w:val="00930272"/>
    <w:rsid w:val="00931F8E"/>
    <w:rsid w:val="00932D08"/>
    <w:rsid w:val="00935A72"/>
    <w:rsid w:val="00936E7B"/>
    <w:rsid w:val="00946424"/>
    <w:rsid w:val="00957623"/>
    <w:rsid w:val="00966A48"/>
    <w:rsid w:val="009713E1"/>
    <w:rsid w:val="009732F9"/>
    <w:rsid w:val="0097708B"/>
    <w:rsid w:val="009814FA"/>
    <w:rsid w:val="0098588A"/>
    <w:rsid w:val="009900C0"/>
    <w:rsid w:val="00992E11"/>
    <w:rsid w:val="00994A73"/>
    <w:rsid w:val="00995178"/>
    <w:rsid w:val="00996460"/>
    <w:rsid w:val="00996F7D"/>
    <w:rsid w:val="009A2FAD"/>
    <w:rsid w:val="009A65A9"/>
    <w:rsid w:val="009B343E"/>
    <w:rsid w:val="009B398B"/>
    <w:rsid w:val="009B4728"/>
    <w:rsid w:val="009B6378"/>
    <w:rsid w:val="009C161F"/>
    <w:rsid w:val="009D414F"/>
    <w:rsid w:val="009D5935"/>
    <w:rsid w:val="009E0545"/>
    <w:rsid w:val="009E2FBF"/>
    <w:rsid w:val="009E63F8"/>
    <w:rsid w:val="009F30B6"/>
    <w:rsid w:val="009F746F"/>
    <w:rsid w:val="00A008B8"/>
    <w:rsid w:val="00A01948"/>
    <w:rsid w:val="00A117FD"/>
    <w:rsid w:val="00A11A6E"/>
    <w:rsid w:val="00A12C22"/>
    <w:rsid w:val="00A15761"/>
    <w:rsid w:val="00A171AA"/>
    <w:rsid w:val="00A176FD"/>
    <w:rsid w:val="00A22527"/>
    <w:rsid w:val="00A23E86"/>
    <w:rsid w:val="00A25F8A"/>
    <w:rsid w:val="00A27E7C"/>
    <w:rsid w:val="00A31A7F"/>
    <w:rsid w:val="00A33691"/>
    <w:rsid w:val="00A40CB1"/>
    <w:rsid w:val="00A43F99"/>
    <w:rsid w:val="00A56065"/>
    <w:rsid w:val="00A563C3"/>
    <w:rsid w:val="00A569F1"/>
    <w:rsid w:val="00A56E79"/>
    <w:rsid w:val="00A6033B"/>
    <w:rsid w:val="00A60962"/>
    <w:rsid w:val="00A60D34"/>
    <w:rsid w:val="00A62C42"/>
    <w:rsid w:val="00A65F35"/>
    <w:rsid w:val="00A73681"/>
    <w:rsid w:val="00A7609B"/>
    <w:rsid w:val="00A76F46"/>
    <w:rsid w:val="00A83F6A"/>
    <w:rsid w:val="00A85A25"/>
    <w:rsid w:val="00A86885"/>
    <w:rsid w:val="00A86F96"/>
    <w:rsid w:val="00A91454"/>
    <w:rsid w:val="00A93B03"/>
    <w:rsid w:val="00A93CA5"/>
    <w:rsid w:val="00A94329"/>
    <w:rsid w:val="00A956E3"/>
    <w:rsid w:val="00A95F73"/>
    <w:rsid w:val="00A975EC"/>
    <w:rsid w:val="00AA046D"/>
    <w:rsid w:val="00AA0616"/>
    <w:rsid w:val="00AA3BA4"/>
    <w:rsid w:val="00AA7D47"/>
    <w:rsid w:val="00AB1A38"/>
    <w:rsid w:val="00AB5270"/>
    <w:rsid w:val="00AB5445"/>
    <w:rsid w:val="00AC0B0A"/>
    <w:rsid w:val="00AC66E8"/>
    <w:rsid w:val="00AC7386"/>
    <w:rsid w:val="00AC7FC2"/>
    <w:rsid w:val="00AD1CBF"/>
    <w:rsid w:val="00AD2A8C"/>
    <w:rsid w:val="00AD371C"/>
    <w:rsid w:val="00AD5D38"/>
    <w:rsid w:val="00AD65DC"/>
    <w:rsid w:val="00AE2359"/>
    <w:rsid w:val="00AF2033"/>
    <w:rsid w:val="00AF349C"/>
    <w:rsid w:val="00B05DC2"/>
    <w:rsid w:val="00B06D8D"/>
    <w:rsid w:val="00B07BCB"/>
    <w:rsid w:val="00B123CF"/>
    <w:rsid w:val="00B14582"/>
    <w:rsid w:val="00B164BB"/>
    <w:rsid w:val="00B20EE3"/>
    <w:rsid w:val="00B2243A"/>
    <w:rsid w:val="00B23BAB"/>
    <w:rsid w:val="00B256EF"/>
    <w:rsid w:val="00B26107"/>
    <w:rsid w:val="00B2758B"/>
    <w:rsid w:val="00B30CA7"/>
    <w:rsid w:val="00B32F60"/>
    <w:rsid w:val="00B33401"/>
    <w:rsid w:val="00B3437D"/>
    <w:rsid w:val="00B40E91"/>
    <w:rsid w:val="00B432FD"/>
    <w:rsid w:val="00B43AFD"/>
    <w:rsid w:val="00B45A8B"/>
    <w:rsid w:val="00B50FBC"/>
    <w:rsid w:val="00B55FF3"/>
    <w:rsid w:val="00B56EE3"/>
    <w:rsid w:val="00B619B4"/>
    <w:rsid w:val="00B6410A"/>
    <w:rsid w:val="00B64174"/>
    <w:rsid w:val="00B6475A"/>
    <w:rsid w:val="00B670D6"/>
    <w:rsid w:val="00B73778"/>
    <w:rsid w:val="00B8156C"/>
    <w:rsid w:val="00B82499"/>
    <w:rsid w:val="00B83B39"/>
    <w:rsid w:val="00B84A81"/>
    <w:rsid w:val="00B85CDB"/>
    <w:rsid w:val="00B9051A"/>
    <w:rsid w:val="00BA566D"/>
    <w:rsid w:val="00BA7B59"/>
    <w:rsid w:val="00BB176A"/>
    <w:rsid w:val="00BB27A9"/>
    <w:rsid w:val="00BB457A"/>
    <w:rsid w:val="00BB4C8E"/>
    <w:rsid w:val="00BC0DDD"/>
    <w:rsid w:val="00BC3879"/>
    <w:rsid w:val="00BC43F5"/>
    <w:rsid w:val="00BD01B4"/>
    <w:rsid w:val="00BD19DA"/>
    <w:rsid w:val="00BD22E7"/>
    <w:rsid w:val="00BD3FCA"/>
    <w:rsid w:val="00BD5319"/>
    <w:rsid w:val="00BD7E71"/>
    <w:rsid w:val="00BE32EB"/>
    <w:rsid w:val="00BE4310"/>
    <w:rsid w:val="00BE46BA"/>
    <w:rsid w:val="00BF1E0D"/>
    <w:rsid w:val="00BF22D8"/>
    <w:rsid w:val="00BF2917"/>
    <w:rsid w:val="00C03623"/>
    <w:rsid w:val="00C03723"/>
    <w:rsid w:val="00C13D95"/>
    <w:rsid w:val="00C228ED"/>
    <w:rsid w:val="00C234B7"/>
    <w:rsid w:val="00C24B07"/>
    <w:rsid w:val="00C24DD5"/>
    <w:rsid w:val="00C25C9C"/>
    <w:rsid w:val="00C261FC"/>
    <w:rsid w:val="00C27522"/>
    <w:rsid w:val="00C27541"/>
    <w:rsid w:val="00C27A6F"/>
    <w:rsid w:val="00C329B3"/>
    <w:rsid w:val="00C4171C"/>
    <w:rsid w:val="00C421E2"/>
    <w:rsid w:val="00C4493F"/>
    <w:rsid w:val="00C514AB"/>
    <w:rsid w:val="00C53418"/>
    <w:rsid w:val="00C538C8"/>
    <w:rsid w:val="00C55398"/>
    <w:rsid w:val="00C60CEF"/>
    <w:rsid w:val="00C61473"/>
    <w:rsid w:val="00C61AE7"/>
    <w:rsid w:val="00C63BE5"/>
    <w:rsid w:val="00C66951"/>
    <w:rsid w:val="00C70FAF"/>
    <w:rsid w:val="00C71C0D"/>
    <w:rsid w:val="00C72181"/>
    <w:rsid w:val="00C734DD"/>
    <w:rsid w:val="00C76906"/>
    <w:rsid w:val="00C76A4B"/>
    <w:rsid w:val="00C8109F"/>
    <w:rsid w:val="00C85B1E"/>
    <w:rsid w:val="00C86868"/>
    <w:rsid w:val="00C91585"/>
    <w:rsid w:val="00C93A9C"/>
    <w:rsid w:val="00C94E43"/>
    <w:rsid w:val="00C96BAD"/>
    <w:rsid w:val="00CA7096"/>
    <w:rsid w:val="00CA70A4"/>
    <w:rsid w:val="00CB1C34"/>
    <w:rsid w:val="00CB62F9"/>
    <w:rsid w:val="00CC6121"/>
    <w:rsid w:val="00CD1F06"/>
    <w:rsid w:val="00CE08F5"/>
    <w:rsid w:val="00CE13F1"/>
    <w:rsid w:val="00CE664B"/>
    <w:rsid w:val="00CF2086"/>
    <w:rsid w:val="00D062A1"/>
    <w:rsid w:val="00D062E0"/>
    <w:rsid w:val="00D0745D"/>
    <w:rsid w:val="00D11321"/>
    <w:rsid w:val="00D17FB7"/>
    <w:rsid w:val="00D23F42"/>
    <w:rsid w:val="00D309A4"/>
    <w:rsid w:val="00D357BA"/>
    <w:rsid w:val="00D35E7F"/>
    <w:rsid w:val="00D36A72"/>
    <w:rsid w:val="00D36A84"/>
    <w:rsid w:val="00D3765D"/>
    <w:rsid w:val="00D43212"/>
    <w:rsid w:val="00D44A4D"/>
    <w:rsid w:val="00D50327"/>
    <w:rsid w:val="00D5035F"/>
    <w:rsid w:val="00D5277B"/>
    <w:rsid w:val="00D60340"/>
    <w:rsid w:val="00D617CB"/>
    <w:rsid w:val="00D65387"/>
    <w:rsid w:val="00D65C2C"/>
    <w:rsid w:val="00D65D75"/>
    <w:rsid w:val="00D700A4"/>
    <w:rsid w:val="00D702C3"/>
    <w:rsid w:val="00D72314"/>
    <w:rsid w:val="00D735E7"/>
    <w:rsid w:val="00D75FCE"/>
    <w:rsid w:val="00D77470"/>
    <w:rsid w:val="00D77BCF"/>
    <w:rsid w:val="00D81587"/>
    <w:rsid w:val="00D82042"/>
    <w:rsid w:val="00D85EB8"/>
    <w:rsid w:val="00D939DD"/>
    <w:rsid w:val="00DA4C05"/>
    <w:rsid w:val="00DA5364"/>
    <w:rsid w:val="00DA69A7"/>
    <w:rsid w:val="00DA76F5"/>
    <w:rsid w:val="00DB0392"/>
    <w:rsid w:val="00DB173D"/>
    <w:rsid w:val="00DB592E"/>
    <w:rsid w:val="00DB671E"/>
    <w:rsid w:val="00DB6D72"/>
    <w:rsid w:val="00DB7CE8"/>
    <w:rsid w:val="00DC04B3"/>
    <w:rsid w:val="00DC6EF8"/>
    <w:rsid w:val="00DD39EA"/>
    <w:rsid w:val="00DE3FF6"/>
    <w:rsid w:val="00DF0B4E"/>
    <w:rsid w:val="00DF10C4"/>
    <w:rsid w:val="00DF3E94"/>
    <w:rsid w:val="00DF4BCA"/>
    <w:rsid w:val="00E02B9F"/>
    <w:rsid w:val="00E07A2C"/>
    <w:rsid w:val="00E10D7B"/>
    <w:rsid w:val="00E11B7A"/>
    <w:rsid w:val="00E1346C"/>
    <w:rsid w:val="00E144F6"/>
    <w:rsid w:val="00E259E7"/>
    <w:rsid w:val="00E25A39"/>
    <w:rsid w:val="00E30612"/>
    <w:rsid w:val="00E311FB"/>
    <w:rsid w:val="00E333F1"/>
    <w:rsid w:val="00E4145E"/>
    <w:rsid w:val="00E456E1"/>
    <w:rsid w:val="00E50D70"/>
    <w:rsid w:val="00E52477"/>
    <w:rsid w:val="00E578D2"/>
    <w:rsid w:val="00E5791B"/>
    <w:rsid w:val="00E57D76"/>
    <w:rsid w:val="00E61770"/>
    <w:rsid w:val="00E61E68"/>
    <w:rsid w:val="00E663E1"/>
    <w:rsid w:val="00E66688"/>
    <w:rsid w:val="00E66846"/>
    <w:rsid w:val="00E67CCD"/>
    <w:rsid w:val="00E70051"/>
    <w:rsid w:val="00E71BC8"/>
    <w:rsid w:val="00E8007A"/>
    <w:rsid w:val="00E827EB"/>
    <w:rsid w:val="00E83E8F"/>
    <w:rsid w:val="00E90CD4"/>
    <w:rsid w:val="00E90EC7"/>
    <w:rsid w:val="00E91E4A"/>
    <w:rsid w:val="00E92BE3"/>
    <w:rsid w:val="00E94591"/>
    <w:rsid w:val="00E96549"/>
    <w:rsid w:val="00EA1432"/>
    <w:rsid w:val="00EA23C2"/>
    <w:rsid w:val="00EA3EB0"/>
    <w:rsid w:val="00EA4691"/>
    <w:rsid w:val="00EA479D"/>
    <w:rsid w:val="00EA53E8"/>
    <w:rsid w:val="00EB4DE3"/>
    <w:rsid w:val="00EB713E"/>
    <w:rsid w:val="00EC0242"/>
    <w:rsid w:val="00EC17BB"/>
    <w:rsid w:val="00EC2445"/>
    <w:rsid w:val="00EC3CC1"/>
    <w:rsid w:val="00EC65EF"/>
    <w:rsid w:val="00EC7FB5"/>
    <w:rsid w:val="00ED60ED"/>
    <w:rsid w:val="00EE2FE4"/>
    <w:rsid w:val="00EE423D"/>
    <w:rsid w:val="00EE434C"/>
    <w:rsid w:val="00EE4E3D"/>
    <w:rsid w:val="00EE5C11"/>
    <w:rsid w:val="00EE7D06"/>
    <w:rsid w:val="00EF5C3F"/>
    <w:rsid w:val="00EF62DF"/>
    <w:rsid w:val="00F03149"/>
    <w:rsid w:val="00F04626"/>
    <w:rsid w:val="00F073A4"/>
    <w:rsid w:val="00F07875"/>
    <w:rsid w:val="00F103BA"/>
    <w:rsid w:val="00F238A3"/>
    <w:rsid w:val="00F27B06"/>
    <w:rsid w:val="00F31E9A"/>
    <w:rsid w:val="00F370A9"/>
    <w:rsid w:val="00F4187F"/>
    <w:rsid w:val="00F41E57"/>
    <w:rsid w:val="00F424D3"/>
    <w:rsid w:val="00F42D90"/>
    <w:rsid w:val="00F45CB4"/>
    <w:rsid w:val="00F4701E"/>
    <w:rsid w:val="00F47C49"/>
    <w:rsid w:val="00F52341"/>
    <w:rsid w:val="00F60584"/>
    <w:rsid w:val="00F6455B"/>
    <w:rsid w:val="00F64B18"/>
    <w:rsid w:val="00F72D5E"/>
    <w:rsid w:val="00F7628C"/>
    <w:rsid w:val="00F76975"/>
    <w:rsid w:val="00F833CC"/>
    <w:rsid w:val="00F85F2D"/>
    <w:rsid w:val="00F94185"/>
    <w:rsid w:val="00FA22F7"/>
    <w:rsid w:val="00FA79E8"/>
    <w:rsid w:val="00FB14BF"/>
    <w:rsid w:val="00FB1803"/>
    <w:rsid w:val="00FB605B"/>
    <w:rsid w:val="00FB7B20"/>
    <w:rsid w:val="00FC1005"/>
    <w:rsid w:val="00FC227A"/>
    <w:rsid w:val="00FC2656"/>
    <w:rsid w:val="00FC37E0"/>
    <w:rsid w:val="00FC498A"/>
    <w:rsid w:val="00FC6243"/>
    <w:rsid w:val="00FD010C"/>
    <w:rsid w:val="00FD5332"/>
    <w:rsid w:val="00FD6B0F"/>
    <w:rsid w:val="00FD7998"/>
    <w:rsid w:val="00FD7C4A"/>
    <w:rsid w:val="00FE0E89"/>
    <w:rsid w:val="00FE4194"/>
    <w:rsid w:val="00FF33E4"/>
    <w:rsid w:val="00FF5B93"/>
    <w:rsid w:val="00FF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D8B34"/>
  <w15:docId w15:val="{F551D9C9-3B56-457A-8E1E-AF3A607B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EAF"/>
  </w:style>
  <w:style w:type="paragraph" w:styleId="Heading1">
    <w:name w:val="heading 1"/>
    <w:basedOn w:val="Normal"/>
    <w:link w:val="Heading1Char"/>
    <w:uiPriority w:val="9"/>
    <w:qFormat/>
    <w:rsid w:val="00FD79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4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6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A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0D6"/>
  </w:style>
  <w:style w:type="paragraph" w:styleId="Footer">
    <w:name w:val="footer"/>
    <w:basedOn w:val="Normal"/>
    <w:link w:val="Foot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0D6"/>
  </w:style>
  <w:style w:type="character" w:styleId="Hyperlink">
    <w:name w:val="Hyperlink"/>
    <w:basedOn w:val="DefaultParagraphFont"/>
    <w:uiPriority w:val="99"/>
    <w:unhideWhenUsed/>
    <w:rsid w:val="00587C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7CC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99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45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A91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BCA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0627CF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33401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E41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E423D"/>
    <w:pPr>
      <w:widowControl w:val="0"/>
      <w:autoSpaceDE w:val="0"/>
      <w:autoSpaceDN w:val="0"/>
    </w:pPr>
    <w:rPr>
      <w:rFonts w:ascii="Cambria" w:eastAsia="Cambria" w:hAnsi="Cambria" w:cs="Cambria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EE423D"/>
    <w:rPr>
      <w:rFonts w:ascii="Cambria" w:eastAsia="Cambria" w:hAnsi="Cambria" w:cs="Cambria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5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5B20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5E0736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E90EC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798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20982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54576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6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39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9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262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83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4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4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91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9100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0133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06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62653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13986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5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114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0212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163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El Hombre Psicológico. El Hombre Ante el Dolor.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7721A1-358A-4F0F-A261-2399F733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7183</TotalTime>
  <Pages>12</Pages>
  <Words>2194</Words>
  <Characters>12750</Characters>
  <Application>Microsoft Office Word</Application>
  <DocSecurity>0</DocSecurity>
  <Lines>490</Lines>
  <Paragraphs>347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Andres Eguia</cp:lastModifiedBy>
  <cp:revision>337</cp:revision>
  <cp:lastPrinted>2026-02-12T01:44:00Z</cp:lastPrinted>
  <dcterms:created xsi:type="dcterms:W3CDTF">2022-12-14T14:24:00Z</dcterms:created>
  <dcterms:modified xsi:type="dcterms:W3CDTF">2026-02-19T22:16:00Z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46355-4d07-4939-a6f8-8ba816b56327_Enabled">
    <vt:lpwstr>true</vt:lpwstr>
  </property>
  <property fmtid="{D5CDD505-2E9C-101B-9397-08002B2CF9AE}" pid="3" name="MSIP_Label_82a46355-4d07-4939-a6f8-8ba816b56327_SetDate">
    <vt:lpwstr>2025-06-12T20:42:03Z</vt:lpwstr>
  </property>
  <property fmtid="{D5CDD505-2E9C-101B-9397-08002B2CF9AE}" pid="4" name="MSIP_Label_82a46355-4d07-4939-a6f8-8ba816b56327_Method">
    <vt:lpwstr>Standard</vt:lpwstr>
  </property>
  <property fmtid="{D5CDD505-2E9C-101B-9397-08002B2CF9AE}" pid="5" name="MSIP_Label_82a46355-4d07-4939-a6f8-8ba816b56327_Name">
    <vt:lpwstr>Internal Use Only</vt:lpwstr>
  </property>
  <property fmtid="{D5CDD505-2E9C-101B-9397-08002B2CF9AE}" pid="6" name="MSIP_Label_82a46355-4d07-4939-a6f8-8ba816b56327_SiteId">
    <vt:lpwstr>c9f9d6eb-ac24-4f8d-ba12-8aca79668852</vt:lpwstr>
  </property>
  <property fmtid="{D5CDD505-2E9C-101B-9397-08002B2CF9AE}" pid="7" name="MSIP_Label_82a46355-4d07-4939-a6f8-8ba816b56327_ActionId">
    <vt:lpwstr>b6f7d0f8-4467-4cfe-b36e-ebaaab86859a</vt:lpwstr>
  </property>
  <property fmtid="{D5CDD505-2E9C-101B-9397-08002B2CF9AE}" pid="8" name="MSIP_Label_82a46355-4d07-4939-a6f8-8ba816b56327_ContentBits">
    <vt:lpwstr>0</vt:lpwstr>
  </property>
  <property fmtid="{D5CDD505-2E9C-101B-9397-08002B2CF9AE}" pid="9" name="MSIP_Label_82a46355-4d07-4939-a6f8-8ba816b56327_Tag">
    <vt:lpwstr>10, 3, 0, 1</vt:lpwstr>
  </property>
</Properties>
</file>